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3ead" w14:textId="f2c3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2017 жылғы 16 қазандағы № 17/8-VI "Сот шешімімен Шемонаиха ауданының коммуналдық меншігіне түскен болып танылған иесіз қалдықтарды басқару қағидаларын бекіту туралы" шешімінің қолданылуын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12 маусымдағы № 53/6-VI шешімі. Шығыс Қазақстан облысының Әділет департаментінде 2020 жылғы 22 маусымда № 7204 болып тіркелді. . Күші жойылды – Шығыс Қазақстан облысы Шемонаиха аудандық мәслихатының 2021 жылғы 3 тамыздағы № 6/7-VII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Шемонаиха аудандық мәслихатының 03.08.2021 № 6/7-VII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2017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17/8-VI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"Сот шешімімен Шемонаиха ауданының коммуналдық меншігіне түскен болып танылған иесіз қалдықтарды басқару қағидаларын бекіту туралы (нормативтік құқықтық актілерді мемлекеттік тіркеу тізілімінде № 5270 болып тіркелген, 2017 жылғы 6 қарашада Қазақстан Республикасының нормативтік құқықтық актілерінің эталондық бақылау банкінде электронды түрде жарияланған) шешімінің қолданылуы 2021 жылдың 1 қаңтарына дейін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