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a600" w14:textId="866a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Теректі ауданының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30 қыркүйектегі № 221 және Батыс Қазақстан облыстық мәслихатының 2020 жылғы 30 қыркүйектегі № 38-6 бірлескен қаулысы мен шешімі. Батыс Қазақстан облысының Әділет департаментінде 2020 жылғы 1 қазанда № 6391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әкімшілік–аумақтық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Теректі ауданы әкімдігінің 2020 жылғы 15 маусымдағы №145 және Теректі аудандық мәслихатының 2020 жылғы 14 шілдедегі №43-11 "Батыс Қазақстан облысының Теректі ауданының кейбір елді мекендердерін тарату туралы" бірлескен қаулысы және шешімі негізінде, Батыс Қазақстан облысының әкімдігі ҚАУЛЫ ЕТЕДІ және Батыс Қазақстан облыстық мәслихаты 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облысының Теректі ауданының кейбір елді мекендердері таратылсын;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ауылдық округінің Сүттігенді елді мекені;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Аңқаты ауылдық округінің Жаңа ауыл елді мекені;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Аңқаты ауылдық округінің Тасаншеген елді мекені;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Шағатай ауылдық округінің Қарабас елді мекені.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(Е.Қалиев) осы бірлескен қаулы және шешімнің әділет органдарында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