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a600" w14:textId="866a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Теректі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қыркүйектегі № 221 және Батыс Қазақстан облыстық мәслихатының 2020 жылғы 30 қыркүйектегі № 38-6 бірлескен қаулысы мен шешімі. Батыс Қазақстан облысының Әділет департаментінде 2020 жылғы 1 қазанда № 6391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Теректі ауданы әкімдігінің 2020 жылғы 15 маусымдағы №145 және Теректі аудандық мәслихатының 2020 жылғы 14 шілдедегі №43-11 "Батыс Қазақстан облысының Теректі ауданының кейбір елді мекендердерін тарату туралы" бірлескен қаулысы және шешімі негізінде, Батыс Қазақстан облысының әкімдігі ҚАУЛЫ ЕТЕДІ және Батыс Қазақстан облыстық мәслихаты 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Батыс Қазақстан облысының Теректі ауданының кейбір елді мекендердері таратылсын;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ауылдық округінің Сүттігенді елді мекені;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Аңқаты ауылдық округінің Жаңа ауыл елді мекені;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Аңқаты ауылдық округінің Тасаншеген елді мекені;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ауылдық округінің Қарабас елді мекені.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(Е.Қалиев) осы бірлескен қаулы және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