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0d8" w14:textId="3fa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2020 жылғы 4 тамыздағы № 20 шешімі. Батыс Қазақстан облысының Әділет департаментінде 2020 жылғы 4 тамызда № 6334 болып тіркелді. Күші жойылды - Батыс Қазақстан облысы Орал қаласы әкімінің 2023 жылғы 29 мамырдағы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әкімінің 29.05.2023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2020 жылғы 21 шілдедегі Орал қаласы әкімдігі жанындағы төтенше жағдайлардың алдын-алу және жою жөніндегі жоспардан тыс комиссия отырысының №06-16/1761 хаттамасына сәйкес, Орал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Неусыпов көшесі бойындағы өзі ағынды кәріздік коллектордағы апатқа және қала тұрғындарына ауыз су жетпеу мәселесіне байланысты Орал қаласында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Төтенше жағдайдың салдарын жою басшысы болып Орал қаласы әкімінің орынбасары М.Мүлкәй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Орал қаласы тұрғын үй-коммуналдық шаруашылығы, жолаушы көлігі және автомобиль жолдары бөлімі басшысы (Ж.Дуйсенгалиев) зардап шеккен объектілерді тексеру жүргізсін.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Орал қаласы әкімі аппаратының басшысы (И.Джазыкбаев) осы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шешімнің орындалуын қадағалау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