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b4bf" w14:textId="f91b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2019 жылғы 31 желтоқсандағы № 40-1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20 қарашадағы № 54-2 шешімі. Батыс Қазақстан облысының Әділет департаментінде 2020 жылғы 23 қарашада № 6477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12 594 197 мың теңге:</w:t>
      </w:r>
    </w:p>
    <w:bookmarkEnd w:id="3"/>
    <w:bookmarkStart w:name="z8" w:id="4"/>
    <w:p>
      <w:pPr>
        <w:spacing w:after="0"/>
        <w:ind w:left="0"/>
        <w:jc w:val="both"/>
      </w:pPr>
      <w:r>
        <w:rPr>
          <w:rFonts w:ascii="Times New Roman"/>
          <w:b w:val="false"/>
          <w:i w:val="false"/>
          <w:color w:val="000000"/>
          <w:sz w:val="28"/>
        </w:rPr>
        <w:t>
      салықтық түсімдер – 1 365 027 мың теңге;</w:t>
      </w:r>
    </w:p>
    <w:bookmarkEnd w:id="4"/>
    <w:bookmarkStart w:name="z9" w:id="5"/>
    <w:p>
      <w:pPr>
        <w:spacing w:after="0"/>
        <w:ind w:left="0"/>
        <w:jc w:val="both"/>
      </w:pPr>
      <w:r>
        <w:rPr>
          <w:rFonts w:ascii="Times New Roman"/>
          <w:b w:val="false"/>
          <w:i w:val="false"/>
          <w:color w:val="000000"/>
          <w:sz w:val="28"/>
        </w:rPr>
        <w:t>
      салықтық емес түсімдер – 7 481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6 986 мың теңге;</w:t>
      </w:r>
    </w:p>
    <w:bookmarkEnd w:id="6"/>
    <w:bookmarkStart w:name="z11" w:id="7"/>
    <w:p>
      <w:pPr>
        <w:spacing w:after="0"/>
        <w:ind w:left="0"/>
        <w:jc w:val="both"/>
      </w:pPr>
      <w:r>
        <w:rPr>
          <w:rFonts w:ascii="Times New Roman"/>
          <w:b w:val="false"/>
          <w:i w:val="false"/>
          <w:color w:val="000000"/>
          <w:sz w:val="28"/>
        </w:rPr>
        <w:t>
      трансферттер түсімі – 11 214 703 мың теңге;</w:t>
      </w:r>
    </w:p>
    <w:bookmarkEnd w:id="7"/>
    <w:bookmarkStart w:name="z12" w:id="8"/>
    <w:p>
      <w:pPr>
        <w:spacing w:after="0"/>
        <w:ind w:left="0"/>
        <w:jc w:val="both"/>
      </w:pPr>
      <w:r>
        <w:rPr>
          <w:rFonts w:ascii="Times New Roman"/>
          <w:b w:val="false"/>
          <w:i w:val="false"/>
          <w:color w:val="000000"/>
          <w:sz w:val="28"/>
        </w:rPr>
        <w:t>
      2) шығындар – 13 389 913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271 865 мың теңге:</w:t>
      </w:r>
    </w:p>
    <w:bookmarkEnd w:id="9"/>
    <w:bookmarkStart w:name="z14" w:id="10"/>
    <w:p>
      <w:pPr>
        <w:spacing w:after="0"/>
        <w:ind w:left="0"/>
        <w:jc w:val="both"/>
      </w:pPr>
      <w:r>
        <w:rPr>
          <w:rFonts w:ascii="Times New Roman"/>
          <w:b w:val="false"/>
          <w:i w:val="false"/>
          <w:color w:val="000000"/>
          <w:sz w:val="28"/>
        </w:rPr>
        <w:t>
      бюджеттік кредиттер – 338 955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67 090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- 1 067 581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1 067 581 мың теңге;</w:t>
      </w:r>
    </w:p>
    <w:bookmarkEnd w:id="16"/>
    <w:bookmarkStart w:name="z21" w:id="17"/>
    <w:p>
      <w:pPr>
        <w:spacing w:after="0"/>
        <w:ind w:left="0"/>
        <w:jc w:val="both"/>
      </w:pPr>
      <w:r>
        <w:rPr>
          <w:rFonts w:ascii="Times New Roman"/>
          <w:b w:val="false"/>
          <w:i w:val="false"/>
          <w:color w:val="000000"/>
          <w:sz w:val="28"/>
        </w:rPr>
        <w:t>
      қарыздар түсімі – 842 021 мың теңге;</w:t>
      </w:r>
    </w:p>
    <w:bookmarkEnd w:id="17"/>
    <w:bookmarkStart w:name="z22" w:id="18"/>
    <w:p>
      <w:pPr>
        <w:spacing w:after="0"/>
        <w:ind w:left="0"/>
        <w:jc w:val="both"/>
      </w:pPr>
      <w:r>
        <w:rPr>
          <w:rFonts w:ascii="Times New Roman"/>
          <w:b w:val="false"/>
          <w:i w:val="false"/>
          <w:color w:val="000000"/>
          <w:sz w:val="28"/>
        </w:rPr>
        <w:t>
      қарыздарды өтеу – 67 090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292 650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(А.Умбеталиев)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20 қарашадағы № 54-2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№40-1 </w:t>
            </w:r>
            <w:r>
              <w:br/>
            </w:r>
            <w:r>
              <w:rPr>
                <w:rFonts w:ascii="Times New Roman"/>
                <w:b w:val="false"/>
                <w:i w:val="false"/>
                <w:color w:val="000000"/>
                <w:sz w:val="20"/>
              </w:rPr>
              <w:t>шешіміне 1 - 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12 594 197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11 214 703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11 214 703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11 214 703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