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aebf" w14:textId="074a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Батыс Қазақстан облысы Бөрлі аудандық мәслихатының 2020 жылғы 13 қазандағы № 54-5 шешімі. Батыс Қазақстан облысының Әділет департаментінде 2020 жылғы 19 қазанда № 6430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(Б.Мукашева)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2020 жылғы 13 қазандағы</w:t>
            </w:r>
            <w:r>
              <w:br/>
            </w:r>
            <w:r>
              <w:rPr>
                <w:rFonts w:ascii="Times New Roman"/>
                <w:b w:val="false"/>
                <w:i w:val="false"/>
                <w:color w:val="000000"/>
                <w:sz w:val="20"/>
              </w:rPr>
              <w:t>№ 54-5 шешіміне қосымша</w:t>
            </w:r>
          </w:p>
        </w:tc>
      </w:tr>
    </w:tbl>
    <w:bookmarkStart w:name="z10" w:id="4"/>
    <w:p>
      <w:pPr>
        <w:spacing w:after="0"/>
        <w:ind w:left="0"/>
        <w:jc w:val="left"/>
      </w:pPr>
      <w:r>
        <w:rPr>
          <w:rFonts w:ascii="Times New Roman"/>
          <w:b/>
          <w:i w:val="false"/>
          <w:color w:val="000000"/>
        </w:rPr>
        <w:t xml:space="preserve"> Бөрлі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4"/>
    <w:bookmarkStart w:name="z11" w:id="5"/>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Бөрлі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2" w:id="6"/>
    <w:p>
      <w:pPr>
        <w:spacing w:after="0"/>
        <w:ind w:left="0"/>
        <w:jc w:val="both"/>
      </w:pPr>
      <w:r>
        <w:rPr>
          <w:rFonts w:ascii="Times New Roman"/>
          <w:b w:val="false"/>
          <w:i w:val="false"/>
          <w:color w:val="000000"/>
          <w:sz w:val="28"/>
        </w:rPr>
        <w:t>
      2. Әлеуметтік қолдауды тағайындау және төлеу уәкілетті орган – "Батыс Қазақстан облысы Бөрлі ауданының жұмыспен қамту және әлеуметтік бағдарламалар бөлімі" мемлекеттік мекемесімен жүзеге асырылады.</w:t>
      </w:r>
    </w:p>
    <w:bookmarkEnd w:id="6"/>
    <w:bookmarkStart w:name="z13" w:id="7"/>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7"/>
    <w:bookmarkStart w:name="z14" w:id="8"/>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8"/>
    <w:bookmarkStart w:name="z15" w:id="9"/>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9"/>
    <w:bookmarkStart w:name="z16" w:id="10"/>
    <w:p>
      <w:pPr>
        <w:spacing w:after="0"/>
        <w:ind w:left="0"/>
        <w:jc w:val="both"/>
      </w:pPr>
      <w:r>
        <w:rPr>
          <w:rFonts w:ascii="Times New Roman"/>
          <w:b w:val="false"/>
          <w:i w:val="false"/>
          <w:color w:val="000000"/>
          <w:sz w:val="28"/>
        </w:rPr>
        <w:t>
      6. Әлеуметтік қолдау бюджет қаражаты есебінен жылына бір рет 5 (бес) айлық есептік көрсеткіш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