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43dc5" w14:textId="1b43d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ауданында аз қамтамасыз етілген отбасыларға (азаматтарға) тұрғын үй көмегін көрсетудің мөлшерін және тәртібін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аудандық мәслихатының 2020 жылғы 4 наурыздағы № 36-1 шешімі. Батыс Қазақстан облысының Әділет департаментінде 2020 жылғы 6 наурызда № 6070 болып тіркелді. Күші жойылды - Батыс Қазақстан облысы Бөкей ордасы аудандық мәслихатының 2021 жылғы 31 наурыздағы № 3-4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Бөкей ордасы аудандық мәслихатының 31.03.2021 </w:t>
      </w:r>
      <w:r>
        <w:rPr>
          <w:rFonts w:ascii="Times New Roman"/>
          <w:b w:val="false"/>
          <w:i w:val="false"/>
          <w:color w:val="ff0000"/>
          <w:sz w:val="28"/>
        </w:rPr>
        <w:t>№ 3-4</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Бөкей ордасы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Бөкей ордасы ауданында аз қамтамасыз етілген отбасыларға (азаматтарға) тұрғын үй көмегін көрсетудің мөлшерін және тәртібін айқындау қағидалары бекітілсін.</w:t>
      </w:r>
    </w:p>
    <w:bookmarkEnd w:id="1"/>
    <w:bookmarkStart w:name="z5"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 қосымшасына</w:t>
      </w:r>
      <w:r>
        <w:rPr>
          <w:rFonts w:ascii="Times New Roman"/>
          <w:b w:val="false"/>
          <w:i w:val="false"/>
          <w:color w:val="000000"/>
          <w:sz w:val="28"/>
        </w:rPr>
        <w:t xml:space="preserve"> сәйкес Бөкей ордасы аудандық мәслихатының кейбір шешімдерінің күші жойылды деп танылсын.</w:t>
      </w:r>
    </w:p>
    <w:bookmarkEnd w:id="2"/>
    <w:bookmarkStart w:name="z6" w:id="3"/>
    <w:p>
      <w:pPr>
        <w:spacing w:after="0"/>
        <w:ind w:left="0"/>
        <w:jc w:val="both"/>
      </w:pPr>
      <w:r>
        <w:rPr>
          <w:rFonts w:ascii="Times New Roman"/>
          <w:b w:val="false"/>
          <w:i w:val="false"/>
          <w:color w:val="000000"/>
          <w:sz w:val="28"/>
        </w:rPr>
        <w:t>
      3. Аудандық мәслихат аппаратының басшысы (А.Н.Хайруллин) осы шешімнің әділет органдарында мемлекеттік тіркелуін қамтамасыз етсін.</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Махимов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Танатов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 мәслихаттың</w:t>
            </w:r>
            <w:r>
              <w:br/>
            </w:r>
            <w:r>
              <w:rPr>
                <w:rFonts w:ascii="Times New Roman"/>
                <w:b w:val="false"/>
                <w:i w:val="false"/>
                <w:color w:val="000000"/>
                <w:sz w:val="20"/>
              </w:rPr>
              <w:t>2020 жылғы 4 наурыздағы № 36-1</w:t>
            </w:r>
            <w:r>
              <w:br/>
            </w:r>
            <w:r>
              <w:rPr>
                <w:rFonts w:ascii="Times New Roman"/>
                <w:b w:val="false"/>
                <w:i w:val="false"/>
                <w:color w:val="000000"/>
                <w:sz w:val="20"/>
              </w:rPr>
              <w:t>шешіміне 1-қосымша</w:t>
            </w:r>
          </w:p>
        </w:tc>
      </w:tr>
    </w:tbl>
    <w:bookmarkStart w:name="z11" w:id="5"/>
    <w:p>
      <w:pPr>
        <w:spacing w:after="0"/>
        <w:ind w:left="0"/>
        <w:jc w:val="left"/>
      </w:pPr>
      <w:r>
        <w:rPr>
          <w:rFonts w:ascii="Times New Roman"/>
          <w:b/>
          <w:i w:val="false"/>
          <w:color w:val="000000"/>
        </w:rPr>
        <w:t xml:space="preserve"> Бөкей ордасы ауданында аз қамтамасыз етілген отбасыларға (азаматтарға) </w:t>
      </w:r>
      <w:r>
        <w:br/>
      </w:r>
      <w:r>
        <w:rPr>
          <w:rFonts w:ascii="Times New Roman"/>
          <w:b/>
          <w:i w:val="false"/>
          <w:color w:val="000000"/>
        </w:rPr>
        <w:t>тұрғын үй көмегін көрсетудің мөлшерін және тәртібін айқындау қағидалары</w:t>
      </w:r>
    </w:p>
    <w:bookmarkEnd w:id="5"/>
    <w:bookmarkStart w:name="z12" w:id="6"/>
    <w:p>
      <w:pPr>
        <w:spacing w:after="0"/>
        <w:ind w:left="0"/>
        <w:jc w:val="both"/>
      </w:pPr>
      <w:r>
        <w:rPr>
          <w:rFonts w:ascii="Times New Roman"/>
          <w:b w:val="false"/>
          <w:i w:val="false"/>
          <w:color w:val="000000"/>
          <w:sz w:val="28"/>
        </w:rPr>
        <w:t xml:space="preserve">
      Бөкей ордасы ауданында аз қамтамасыз етілген отбасыларға (азаматтарға) тұрғын үй көмегін көрсетудің мөлшерін және тәртібін айқындау туралы осы қағидалары (одан әрі - Қағидалар)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жылы 30 желтоқсандағы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аз қамтамасыз етілген отбасыларға (азаматтарға) тұрғын үй көмегін көрсетудің мөлшерін және тәртібін айқындайды.</w:t>
      </w:r>
    </w:p>
    <w:bookmarkEnd w:id="6"/>
    <w:bookmarkStart w:name="z13" w:id="7"/>
    <w:p>
      <w:pPr>
        <w:spacing w:after="0"/>
        <w:ind w:left="0"/>
        <w:jc w:val="left"/>
      </w:pPr>
      <w:r>
        <w:rPr>
          <w:rFonts w:ascii="Times New Roman"/>
          <w:b/>
          <w:i w:val="false"/>
          <w:color w:val="000000"/>
        </w:rPr>
        <w:t xml:space="preserve"> 1-тарау. Жалпы ережелер</w:t>
      </w:r>
    </w:p>
    <w:bookmarkEnd w:id="7"/>
    <w:bookmarkStart w:name="z14" w:id="8"/>
    <w:p>
      <w:pPr>
        <w:spacing w:after="0"/>
        <w:ind w:left="0"/>
        <w:jc w:val="both"/>
      </w:pPr>
      <w:r>
        <w:rPr>
          <w:rFonts w:ascii="Times New Roman"/>
          <w:b w:val="false"/>
          <w:i w:val="false"/>
          <w:color w:val="000000"/>
          <w:sz w:val="28"/>
        </w:rPr>
        <w:t>
      1. Осы Қағидаларда келесі негізгі ұғымдар пайдаланылады:</w:t>
      </w:r>
    </w:p>
    <w:bookmarkEnd w:id="8"/>
    <w:bookmarkStart w:name="z15" w:id="9"/>
    <w:p>
      <w:pPr>
        <w:spacing w:after="0"/>
        <w:ind w:left="0"/>
        <w:jc w:val="both"/>
      </w:pP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кондоминиум объектісінің ортақ мүлкін күтіп-ұстауға, коммуналдық қызметтер мен байланыс қызметтерін тұтынуға жұмсалған шығыстарының шекті жол берілетін деңгейінің отбасының (азаматтың) жиынтық кірісіне пайызбен қатынасы;</w:t>
      </w:r>
    </w:p>
    <w:bookmarkEnd w:id="9"/>
    <w:bookmarkStart w:name="z16" w:id="10"/>
    <w:p>
      <w:pPr>
        <w:spacing w:after="0"/>
        <w:ind w:left="0"/>
        <w:jc w:val="both"/>
      </w:pPr>
      <w:r>
        <w:rPr>
          <w:rFonts w:ascii="Times New Roman"/>
          <w:b w:val="false"/>
          <w:i w:val="false"/>
          <w:color w:val="000000"/>
          <w:sz w:val="28"/>
        </w:rPr>
        <w:t>
      2)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p>
    <w:bookmarkEnd w:id="10"/>
    <w:bookmarkStart w:name="z17" w:id="11"/>
    <w:p>
      <w:pPr>
        <w:spacing w:after="0"/>
        <w:ind w:left="0"/>
        <w:jc w:val="both"/>
      </w:pPr>
      <w:r>
        <w:rPr>
          <w:rFonts w:ascii="Times New Roman"/>
          <w:b w:val="false"/>
          <w:i w:val="false"/>
          <w:color w:val="000000"/>
          <w:sz w:val="28"/>
        </w:rPr>
        <w:t>
      3) кондоминиум объектісін басқару органы - кондоминиум объектісін басқару жөніндегі функцияларды жүзеге асыратын жеке немесе заңды тұлға;</w:t>
      </w:r>
    </w:p>
    <w:bookmarkEnd w:id="11"/>
    <w:bookmarkStart w:name="z18" w:id="12"/>
    <w:p>
      <w:pPr>
        <w:spacing w:after="0"/>
        <w:ind w:left="0"/>
        <w:jc w:val="both"/>
      </w:pPr>
      <w:r>
        <w:rPr>
          <w:rFonts w:ascii="Times New Roman"/>
          <w:b w:val="false"/>
          <w:i w:val="false"/>
          <w:color w:val="000000"/>
          <w:sz w:val="28"/>
        </w:rPr>
        <w:t>
      4) уәкілетті орган - тұрғын үй көмегін тағайындауды жүзеге асырушы "Бөкей ордасы аудандық жұмыспен қамту және әлеуметтік бағдарламалар бөлімі" мемлекеттік мекемесі (бұдан әрі - уәкілетті орган);</w:t>
      </w:r>
    </w:p>
    <w:bookmarkEnd w:id="12"/>
    <w:bookmarkStart w:name="z19" w:id="13"/>
    <w:p>
      <w:pPr>
        <w:spacing w:after="0"/>
        <w:ind w:left="0"/>
        <w:jc w:val="both"/>
      </w:pPr>
      <w:r>
        <w:rPr>
          <w:rFonts w:ascii="Times New Roman"/>
          <w:b w:val="false"/>
          <w:i w:val="false"/>
          <w:color w:val="000000"/>
          <w:sz w:val="28"/>
        </w:rPr>
        <w:t>
      5) кондоминиум объектісінің ортақ мүлкін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кондоминиум объектісінің ортақ мүлкін күтіп-ұстауға тұтынылған коммуналдық қызметтерді төлеуге жұмсалатын, жалпы жиналыстың шешімімен белгіленген ай сайынғы жарналар түріндегі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жинақталатын ақша;</w:t>
      </w:r>
    </w:p>
    <w:bookmarkEnd w:id="13"/>
    <w:bookmarkStart w:name="z20" w:id="14"/>
    <w:p>
      <w:pPr>
        <w:spacing w:after="0"/>
        <w:ind w:left="0"/>
        <w:jc w:val="both"/>
      </w:pPr>
      <w:r>
        <w:rPr>
          <w:rFonts w:ascii="Times New Roman"/>
          <w:b w:val="false"/>
          <w:i w:val="false"/>
          <w:color w:val="000000"/>
          <w:sz w:val="28"/>
        </w:rPr>
        <w:t>
      6) аз қамтылған отбасылар (азаматтар) – Қазақстан Республикасының тұрғын үй заңнамасына сәйкес тұрғын үй көмегін алуға құқығы бар адамдар;</w:t>
      </w:r>
    </w:p>
    <w:bookmarkEnd w:id="14"/>
    <w:bookmarkStart w:name="z21" w:id="15"/>
    <w:p>
      <w:pPr>
        <w:spacing w:after="0"/>
        <w:ind w:left="0"/>
        <w:jc w:val="both"/>
      </w:pPr>
      <w:r>
        <w:rPr>
          <w:rFonts w:ascii="Times New Roman"/>
          <w:b w:val="false"/>
          <w:i w:val="false"/>
          <w:color w:val="000000"/>
          <w:sz w:val="28"/>
        </w:rPr>
        <w:t>
      7)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15"/>
    <w:bookmarkStart w:name="z22" w:id="16"/>
    <w:p>
      <w:pPr>
        <w:spacing w:after="0"/>
        <w:ind w:left="0"/>
        <w:jc w:val="both"/>
      </w:pPr>
      <w:r>
        <w:rPr>
          <w:rFonts w:ascii="Times New Roman"/>
          <w:b w:val="false"/>
          <w:i w:val="false"/>
          <w:color w:val="000000"/>
          <w:sz w:val="28"/>
        </w:rPr>
        <w:t>
      2. Тұрғын үй көмегi жергiлiктi бюджет қаражаты есебiнен Бөкей ордасы ауданында тұрақты тұратын аз қамтылған отбасыларға (азаматтарға):</w:t>
      </w:r>
    </w:p>
    <w:bookmarkEnd w:id="16"/>
    <w:bookmarkStart w:name="z23" w:id="17"/>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шығыстарға;</w:t>
      </w:r>
    </w:p>
    <w:bookmarkEnd w:id="17"/>
    <w:bookmarkStart w:name="z24" w:id="18"/>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bookmarkEnd w:id="18"/>
    <w:bookmarkStart w:name="z25" w:id="19"/>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p>
    <w:bookmarkEnd w:id="19"/>
    <w:bookmarkStart w:name="z26" w:id="20"/>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20"/>
    <w:bookmarkStart w:name="z27" w:id="21"/>
    <w:p>
      <w:pPr>
        <w:spacing w:after="0"/>
        <w:ind w:left="0"/>
        <w:jc w:val="both"/>
      </w:pPr>
      <w:r>
        <w:rPr>
          <w:rFonts w:ascii="Times New Roman"/>
          <w:b w:val="false"/>
          <w:i w:val="false"/>
          <w:color w:val="000000"/>
          <w:sz w:val="28"/>
        </w:rPr>
        <w:t>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кондоминиум объектісінің ортақ мүлкін күтiп-ұстауға, коммуналдық қызметтер мен байланыс қызметтерiн тұтынуға арналған шығыстарға нормалар шегiнде ақы төлеу сомасы мен отбасының (азаматтардың) осы мақсаттарға жұмсаған шығыстарының жергiлiктi өкiлдi органмен белгiлеген шектi жол берiлетiн деңгейiнiң арасындағы айырма ретiнде айқындалады.</w:t>
      </w:r>
    </w:p>
    <w:bookmarkEnd w:id="21"/>
    <w:bookmarkStart w:name="z28" w:id="22"/>
    <w:p>
      <w:pPr>
        <w:spacing w:after="0"/>
        <w:ind w:left="0"/>
        <w:jc w:val="both"/>
      </w:pPr>
      <w:r>
        <w:rPr>
          <w:rFonts w:ascii="Times New Roman"/>
          <w:b w:val="false"/>
          <w:i w:val="false"/>
          <w:color w:val="000000"/>
          <w:sz w:val="28"/>
        </w:rPr>
        <w:t>
      Кондоминиум объектісінің ортақ мүлкін күтіп-ұстауға жұмсалатын шығыстарға,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 жеке тұрғын үй қорынан жергілікті атқарушы орган жалға алған тұрғын үйді пайдаланғаны үшін шекті жол берілетін шығыстар үлесі отбасының (азаматтың) жиынтық табысынан бес пайыз мөлшерінде белгіленеді.</w:t>
      </w:r>
    </w:p>
    <w:bookmarkEnd w:id="22"/>
    <w:bookmarkStart w:name="z29" w:id="23"/>
    <w:p>
      <w:pPr>
        <w:spacing w:after="0"/>
        <w:ind w:left="0"/>
        <w:jc w:val="both"/>
      </w:pPr>
      <w:r>
        <w:rPr>
          <w:rFonts w:ascii="Times New Roman"/>
          <w:b w:val="false"/>
          <w:i w:val="false"/>
          <w:color w:val="000000"/>
          <w:sz w:val="28"/>
        </w:rPr>
        <w:t>
      3. Тұрғын үй көмегі Бөкей ордасы ауданында тұрақты тұратын адамдарға кондоминиум объектісінің ортақ мүлкін күтіп-ұстауға арналған шығыстар сметасына сәйкес жеткiзушiлер ұсынған кондоминиум объектісінің ортақ мүлкін күтіп-ұстауға арналған коммуналдық қызметтер көрсету ақысын төлеу шоттары мен ай сайынғы жарналардың шоттары бойынша бюджет қаражаты есебінен көрсетіледі.</w:t>
      </w:r>
    </w:p>
    <w:bookmarkEnd w:id="23"/>
    <w:bookmarkStart w:name="z30" w:id="24"/>
    <w:p>
      <w:pPr>
        <w:spacing w:after="0"/>
        <w:ind w:left="0"/>
        <w:jc w:val="both"/>
      </w:pPr>
      <w:r>
        <w:rPr>
          <w:rFonts w:ascii="Times New Roman"/>
          <w:b w:val="false"/>
          <w:i w:val="false"/>
          <w:color w:val="000000"/>
          <w:sz w:val="28"/>
        </w:rPr>
        <w:t>
      4.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24"/>
    <w:bookmarkStart w:name="z31" w:id="25"/>
    <w:p>
      <w:pPr>
        <w:spacing w:after="0"/>
        <w:ind w:left="0"/>
        <w:jc w:val="both"/>
      </w:pPr>
      <w:r>
        <w:rPr>
          <w:rFonts w:ascii="Times New Roman"/>
          <w:b w:val="false"/>
          <w:i w:val="false"/>
          <w:color w:val="000000"/>
          <w:sz w:val="28"/>
        </w:rPr>
        <w:t>
      5.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bookmarkEnd w:id="25"/>
    <w:bookmarkStart w:name="z32" w:id="26"/>
    <w:p>
      <w:pPr>
        <w:spacing w:after="0"/>
        <w:ind w:left="0"/>
        <w:jc w:val="left"/>
      </w:pPr>
      <w:r>
        <w:rPr>
          <w:rFonts w:ascii="Times New Roman"/>
          <w:b/>
          <w:i w:val="false"/>
          <w:color w:val="000000"/>
        </w:rPr>
        <w:t xml:space="preserve"> 2 - тарау. Тұрғын үй көмегін тағайындау тәртібі</w:t>
      </w:r>
    </w:p>
    <w:bookmarkEnd w:id="26"/>
    <w:bookmarkStart w:name="z33" w:id="27"/>
    <w:p>
      <w:pPr>
        <w:spacing w:after="0"/>
        <w:ind w:left="0"/>
        <w:jc w:val="both"/>
      </w:pPr>
      <w:r>
        <w:rPr>
          <w:rFonts w:ascii="Times New Roman"/>
          <w:b w:val="false"/>
          <w:i w:val="false"/>
          <w:color w:val="000000"/>
          <w:sz w:val="28"/>
        </w:rPr>
        <w:t>
      6. Отбасы (азамат) (не нотариат куәландырған сенімхат бойынша оның өкілі) тұрғын үй көмегін тағайындау үшін Мемлекеттік корпорацияға және (немесе) "электрондық үкімет" веб-порталы арқылы өтініш береді және мынадай құжаттарды қоса береді:</w:t>
      </w:r>
    </w:p>
    <w:bookmarkEnd w:id="27"/>
    <w:bookmarkStart w:name="z34" w:id="28"/>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28"/>
    <w:bookmarkStart w:name="z35" w:id="29"/>
    <w:p>
      <w:pPr>
        <w:spacing w:after="0"/>
        <w:ind w:left="0"/>
        <w:jc w:val="both"/>
      </w:pPr>
      <w:r>
        <w:rPr>
          <w:rFonts w:ascii="Times New Roman"/>
          <w:b w:val="false"/>
          <w:i w:val="false"/>
          <w:color w:val="000000"/>
          <w:sz w:val="28"/>
        </w:rPr>
        <w:t>
      2) отбасының табысын растайтын құжаттар;</w:t>
      </w:r>
    </w:p>
    <w:bookmarkEnd w:id="29"/>
    <w:bookmarkStart w:name="z36" w:id="30"/>
    <w:p>
      <w:pPr>
        <w:spacing w:after="0"/>
        <w:ind w:left="0"/>
        <w:jc w:val="both"/>
      </w:pPr>
      <w:r>
        <w:rPr>
          <w:rFonts w:ascii="Times New Roman"/>
          <w:b w:val="false"/>
          <w:i w:val="false"/>
          <w:color w:val="000000"/>
          <w:sz w:val="28"/>
        </w:rPr>
        <w:t>
      3) жылжымайтын мүлiктiң болуы (болмауы) туралы анықтама (тиісті мемлекеттік ақпараттық жүйелерден алынатын мәліметтерді қоспағанда);</w:t>
      </w:r>
    </w:p>
    <w:bookmarkEnd w:id="30"/>
    <w:bookmarkStart w:name="z37" w:id="31"/>
    <w:p>
      <w:pPr>
        <w:spacing w:after="0"/>
        <w:ind w:left="0"/>
        <w:jc w:val="both"/>
      </w:pPr>
      <w:r>
        <w:rPr>
          <w:rFonts w:ascii="Times New Roman"/>
          <w:b w:val="false"/>
          <w:i w:val="false"/>
          <w:color w:val="000000"/>
          <w:sz w:val="28"/>
        </w:rPr>
        <w:t>
      4) зейнетақы аударымдары туралы анықтама (тиісті мемлекеттік ақпараттық жүйелерден алынатын мәліметтерді қоспағанда);</w:t>
      </w:r>
    </w:p>
    <w:bookmarkEnd w:id="31"/>
    <w:bookmarkStart w:name="z38" w:id="32"/>
    <w:p>
      <w:pPr>
        <w:spacing w:after="0"/>
        <w:ind w:left="0"/>
        <w:jc w:val="both"/>
      </w:pPr>
      <w:r>
        <w:rPr>
          <w:rFonts w:ascii="Times New Roman"/>
          <w:b w:val="false"/>
          <w:i w:val="false"/>
          <w:color w:val="000000"/>
          <w:sz w:val="28"/>
        </w:rPr>
        <w:t>
      5) жұмыс орнынан немесе жұмыссыз адам ретінде тіркелуі туралы анықтама;</w:t>
      </w:r>
    </w:p>
    <w:bookmarkEnd w:id="32"/>
    <w:bookmarkStart w:name="z39" w:id="33"/>
    <w:p>
      <w:pPr>
        <w:spacing w:after="0"/>
        <w:ind w:left="0"/>
        <w:jc w:val="both"/>
      </w:pPr>
      <w:r>
        <w:rPr>
          <w:rFonts w:ascii="Times New Roman"/>
          <w:b w:val="false"/>
          <w:i w:val="false"/>
          <w:color w:val="000000"/>
          <w:sz w:val="28"/>
        </w:rPr>
        <w:t>
      6) балаларға және асырауындағы басқа да адамдарға алименттер туралы мәліметтер;</w:t>
      </w:r>
    </w:p>
    <w:bookmarkEnd w:id="33"/>
    <w:bookmarkStart w:name="z40" w:id="34"/>
    <w:p>
      <w:pPr>
        <w:spacing w:after="0"/>
        <w:ind w:left="0"/>
        <w:jc w:val="both"/>
      </w:pPr>
      <w:r>
        <w:rPr>
          <w:rFonts w:ascii="Times New Roman"/>
          <w:b w:val="false"/>
          <w:i w:val="false"/>
          <w:color w:val="000000"/>
          <w:sz w:val="28"/>
        </w:rPr>
        <w:t>
      7) банктік шоты;</w:t>
      </w:r>
    </w:p>
    <w:bookmarkEnd w:id="34"/>
    <w:bookmarkStart w:name="z41" w:id="35"/>
    <w:p>
      <w:pPr>
        <w:spacing w:after="0"/>
        <w:ind w:left="0"/>
        <w:jc w:val="both"/>
      </w:pPr>
      <w:r>
        <w:rPr>
          <w:rFonts w:ascii="Times New Roman"/>
          <w:b w:val="false"/>
          <w:i w:val="false"/>
          <w:color w:val="000000"/>
          <w:sz w:val="28"/>
        </w:rPr>
        <w:t>
      8) кондоминиум объектісінің ортақ мүлкін күтіп-ұстауға арналған ай сайынғы жарналар туралы шоттар;</w:t>
      </w:r>
    </w:p>
    <w:bookmarkEnd w:id="35"/>
    <w:bookmarkStart w:name="z42" w:id="36"/>
    <w:p>
      <w:pPr>
        <w:spacing w:after="0"/>
        <w:ind w:left="0"/>
        <w:jc w:val="both"/>
      </w:pPr>
      <w:r>
        <w:rPr>
          <w:rFonts w:ascii="Times New Roman"/>
          <w:b w:val="false"/>
          <w:i w:val="false"/>
          <w:color w:val="000000"/>
          <w:sz w:val="28"/>
        </w:rPr>
        <w:t>
      9) коммуналдық қызметтерді тұтынуға арналған шоттар;</w:t>
      </w:r>
    </w:p>
    <w:bookmarkEnd w:id="36"/>
    <w:bookmarkStart w:name="z43" w:id="37"/>
    <w:p>
      <w:pPr>
        <w:spacing w:after="0"/>
        <w:ind w:left="0"/>
        <w:jc w:val="both"/>
      </w:pPr>
      <w:r>
        <w:rPr>
          <w:rFonts w:ascii="Times New Roman"/>
          <w:b w:val="false"/>
          <w:i w:val="false"/>
          <w:color w:val="000000"/>
          <w:sz w:val="28"/>
        </w:rPr>
        <w:t>
      10) телекоммуникация қызметтері үшін түбіртек - шот немесе байланыс қызметтерін көрсетуге арналған шарттың көшірмесі;</w:t>
      </w:r>
    </w:p>
    <w:bookmarkEnd w:id="37"/>
    <w:bookmarkStart w:name="z44" w:id="38"/>
    <w:p>
      <w:pPr>
        <w:spacing w:after="0"/>
        <w:ind w:left="0"/>
        <w:jc w:val="both"/>
      </w:pPr>
      <w:r>
        <w:rPr>
          <w:rFonts w:ascii="Times New Roman"/>
          <w:b w:val="false"/>
          <w:i w:val="false"/>
          <w:color w:val="000000"/>
          <w:sz w:val="28"/>
        </w:rPr>
        <w:t>
      11)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38"/>
    <w:bookmarkStart w:name="z45" w:id="39"/>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bookmarkEnd w:id="39"/>
    <w:bookmarkStart w:name="z46" w:id="40"/>
    <w:p>
      <w:pPr>
        <w:spacing w:after="0"/>
        <w:ind w:left="0"/>
        <w:jc w:val="both"/>
      </w:pPr>
      <w:r>
        <w:rPr>
          <w:rFonts w:ascii="Times New Roman"/>
          <w:b w:val="false"/>
          <w:i w:val="false"/>
          <w:color w:val="000000"/>
          <w:sz w:val="28"/>
        </w:rPr>
        <w:t xml:space="preserve">
      Отбасы (азамат) (не нотариат куәландырған сенімхат бойынша оның өкілі) қайта өтініш берген кезде осы Қағидалардың </w:t>
      </w:r>
      <w:r>
        <w:rPr>
          <w:rFonts w:ascii="Times New Roman"/>
          <w:b w:val="false"/>
          <w:i w:val="false"/>
          <w:color w:val="000000"/>
          <w:sz w:val="28"/>
        </w:rPr>
        <w:t>11 - тармағында</w:t>
      </w:r>
      <w:r>
        <w:rPr>
          <w:rFonts w:ascii="Times New Roman"/>
          <w:b w:val="false"/>
          <w:i w:val="false"/>
          <w:color w:val="000000"/>
          <w:sz w:val="28"/>
        </w:rPr>
        <w:t xml:space="preserve"> көзделген жағдайды қоспағанда, отбасының табыстарын растайтын құжаттарды және коммуналдық шығыстарға арналған шоттарын ғана ұсынады.</w:t>
      </w:r>
    </w:p>
    <w:bookmarkEnd w:id="40"/>
    <w:bookmarkStart w:name="z47" w:id="41"/>
    <w:p>
      <w:pPr>
        <w:spacing w:after="0"/>
        <w:ind w:left="0"/>
        <w:jc w:val="both"/>
      </w:pPr>
      <w:r>
        <w:rPr>
          <w:rFonts w:ascii="Times New Roman"/>
          <w:b w:val="false"/>
          <w:i w:val="false"/>
          <w:color w:val="000000"/>
          <w:sz w:val="28"/>
        </w:rPr>
        <w:t>
      7. Мемлекеттік корпорация арқылы құжаттар қабылданған кезде отбасыға (азаматқа) тиісті құжаттардың қабылданғаны туралы қолхат беріледі.</w:t>
      </w:r>
    </w:p>
    <w:bookmarkEnd w:id="41"/>
    <w:bookmarkStart w:name="z48" w:id="42"/>
    <w:p>
      <w:pPr>
        <w:spacing w:after="0"/>
        <w:ind w:left="0"/>
        <w:jc w:val="both"/>
      </w:pPr>
      <w:r>
        <w:rPr>
          <w:rFonts w:ascii="Times New Roman"/>
          <w:b w:val="false"/>
          <w:i w:val="false"/>
          <w:color w:val="000000"/>
          <w:sz w:val="28"/>
        </w:rPr>
        <w:t xml:space="preserve">
      8. Осы Қағидаларының </w:t>
      </w:r>
      <w:r>
        <w:rPr>
          <w:rFonts w:ascii="Times New Roman"/>
          <w:b w:val="false"/>
          <w:i w:val="false"/>
          <w:color w:val="000000"/>
          <w:sz w:val="28"/>
        </w:rPr>
        <w:t>6 - тармағында</w:t>
      </w:r>
      <w:r>
        <w:rPr>
          <w:rFonts w:ascii="Times New Roman"/>
          <w:b w:val="false"/>
          <w:i w:val="false"/>
          <w:color w:val="000000"/>
          <w:sz w:val="28"/>
        </w:rPr>
        <w:t xml:space="preserve">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42"/>
    <w:bookmarkStart w:name="z49" w:id="43"/>
    <w:p>
      <w:pPr>
        <w:spacing w:after="0"/>
        <w:ind w:left="0"/>
        <w:jc w:val="both"/>
      </w:pPr>
      <w:r>
        <w:rPr>
          <w:rFonts w:ascii="Times New Roman"/>
          <w:b w:val="false"/>
          <w:i w:val="false"/>
          <w:color w:val="000000"/>
          <w:sz w:val="28"/>
        </w:rPr>
        <w:t>
      9. "Электрондық үкімет" веб-порталы арқылы өтініш жасаған жағдайда отбасының (азаматтың)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43"/>
    <w:bookmarkStart w:name="z50" w:id="44"/>
    <w:p>
      <w:pPr>
        <w:spacing w:after="0"/>
        <w:ind w:left="0"/>
        <w:jc w:val="both"/>
      </w:pPr>
      <w:r>
        <w:rPr>
          <w:rFonts w:ascii="Times New Roman"/>
          <w:b w:val="false"/>
          <w:i w:val="false"/>
          <w:color w:val="000000"/>
          <w:sz w:val="28"/>
        </w:rPr>
        <w:t>
      10.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44"/>
    <w:bookmarkStart w:name="z51" w:id="45"/>
    <w:p>
      <w:pPr>
        <w:spacing w:after="0"/>
        <w:ind w:left="0"/>
        <w:jc w:val="both"/>
      </w:pPr>
      <w:r>
        <w:rPr>
          <w:rFonts w:ascii="Times New Roman"/>
          <w:b w:val="false"/>
          <w:i w:val="false"/>
          <w:color w:val="000000"/>
          <w:sz w:val="28"/>
        </w:rPr>
        <w:t>
      11.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45"/>
    <w:bookmarkStart w:name="z52" w:id="46"/>
    <w:p>
      <w:pPr>
        <w:spacing w:after="0"/>
        <w:ind w:left="0"/>
        <w:jc w:val="both"/>
      </w:pPr>
      <w:r>
        <w:rPr>
          <w:rFonts w:ascii="Times New Roman"/>
          <w:b w:val="false"/>
          <w:i w:val="false"/>
          <w:color w:val="000000"/>
          <w:sz w:val="28"/>
        </w:rPr>
        <w:t>
      12.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46"/>
    <w:bookmarkStart w:name="z53" w:id="47"/>
    <w:p>
      <w:pPr>
        <w:spacing w:after="0"/>
        <w:ind w:left="0"/>
        <w:jc w:val="left"/>
      </w:pPr>
      <w:r>
        <w:rPr>
          <w:rFonts w:ascii="Times New Roman"/>
          <w:b/>
          <w:i w:val="false"/>
          <w:color w:val="000000"/>
        </w:rPr>
        <w:t xml:space="preserve"> 3- тарау. Тұрғын үй көмегін төлеу</w:t>
      </w:r>
    </w:p>
    <w:bookmarkEnd w:id="47"/>
    <w:bookmarkStart w:name="z54" w:id="48"/>
    <w:p>
      <w:pPr>
        <w:spacing w:after="0"/>
        <w:ind w:left="0"/>
        <w:jc w:val="both"/>
      </w:pPr>
      <w:r>
        <w:rPr>
          <w:rFonts w:ascii="Times New Roman"/>
          <w:b w:val="false"/>
          <w:i w:val="false"/>
          <w:color w:val="000000"/>
          <w:sz w:val="28"/>
        </w:rPr>
        <w:t>
      13. Аз қамтамасыз етілген отбасыларға (азаматтарға) тұрғын үй көмегін төлеуді екінші деңгейдегі банктер арқылы жүзеге асырады.</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 мәслихаттың</w:t>
            </w:r>
            <w:r>
              <w:br/>
            </w:r>
            <w:r>
              <w:rPr>
                <w:rFonts w:ascii="Times New Roman"/>
                <w:b w:val="false"/>
                <w:i w:val="false"/>
                <w:color w:val="000000"/>
                <w:sz w:val="20"/>
              </w:rPr>
              <w:t>2020 жылғы 4 наурыздағы № 36-1</w:t>
            </w:r>
            <w:r>
              <w:br/>
            </w:r>
            <w:r>
              <w:rPr>
                <w:rFonts w:ascii="Times New Roman"/>
                <w:b w:val="false"/>
                <w:i w:val="false"/>
                <w:color w:val="000000"/>
                <w:sz w:val="20"/>
              </w:rPr>
              <w:t>шешіміне 2-қосымша</w:t>
            </w:r>
          </w:p>
        </w:tc>
      </w:tr>
    </w:tbl>
    <w:bookmarkStart w:name="z56" w:id="49"/>
    <w:p>
      <w:pPr>
        <w:spacing w:after="0"/>
        <w:ind w:left="0"/>
        <w:jc w:val="both"/>
      </w:pPr>
      <w:r>
        <w:rPr>
          <w:rFonts w:ascii="Times New Roman"/>
          <w:b w:val="false"/>
          <w:i w:val="false"/>
          <w:color w:val="000000"/>
          <w:sz w:val="28"/>
        </w:rPr>
        <w:t xml:space="preserve">
      1. Бөкей ордасы аудандық мәслихаттың 2013 жылғы 12 шілдедегі № 11-3 "Бөкей ордасы ауданында аз қамтамасыз етілген отбасыларға (азаматтарға) тұрғын үй көмегін көрсетудің мөлшерін және тәртібін айқындау Қағидасын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3335 тіркелген, 2013 жылы 30 тамызда "Орда жұлдызы" газетінде жарияланған);</w:t>
      </w:r>
    </w:p>
    <w:bookmarkEnd w:id="49"/>
    <w:bookmarkStart w:name="z57" w:id="50"/>
    <w:p>
      <w:pPr>
        <w:spacing w:after="0"/>
        <w:ind w:left="0"/>
        <w:jc w:val="both"/>
      </w:pPr>
      <w:r>
        <w:rPr>
          <w:rFonts w:ascii="Times New Roman"/>
          <w:b w:val="false"/>
          <w:i w:val="false"/>
          <w:color w:val="000000"/>
          <w:sz w:val="28"/>
        </w:rPr>
        <w:t xml:space="preserve">
      2. Бөкей ордасы аудандық мәслихаттың 2013 жылғы 6 қарашадағы № 13-2 "Бөкей ордасы аудандық мәслихатының 2013 жылғы 12 шілдедегі № 11-3 "Бөкей ордасы ауданында аз қамтамасыз етілген отбасыларға (азаматтарға) тұрғын үй көмегін көрсету Қағидасын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3362 тіркелген, 2013 жылы 21 желтоқсанда "Орда жұлдызы" газетінде жарияланған);</w:t>
      </w:r>
    </w:p>
    <w:bookmarkEnd w:id="50"/>
    <w:bookmarkStart w:name="z58" w:id="51"/>
    <w:p>
      <w:pPr>
        <w:spacing w:after="0"/>
        <w:ind w:left="0"/>
        <w:jc w:val="both"/>
      </w:pPr>
      <w:r>
        <w:rPr>
          <w:rFonts w:ascii="Times New Roman"/>
          <w:b w:val="false"/>
          <w:i w:val="false"/>
          <w:color w:val="000000"/>
          <w:sz w:val="28"/>
        </w:rPr>
        <w:t xml:space="preserve">
      3. Бөкей ордасы аудандық мәслихаттың 2014 жылғы 12 наурыздағы № 15-2 "Бөкей ордасы аудандық мәслихаттың 2013 жылғы 12 шілдедегі № 11-3 "Бөкей ордасы ауданында аз қамтамасыз етілген отбасыларға (азаматтарға) тұрғын үй көмегін көрсетудің мөлшерін және тәртібін айқындау Қағидасын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3488 тіркелген, 2014 жылы 26 сәуірде "Орда жұлдызы" газетінде жарияланған);</w:t>
      </w:r>
    </w:p>
    <w:bookmarkEnd w:id="51"/>
    <w:bookmarkStart w:name="z59" w:id="52"/>
    <w:p>
      <w:pPr>
        <w:spacing w:after="0"/>
        <w:ind w:left="0"/>
        <w:jc w:val="both"/>
      </w:pPr>
      <w:r>
        <w:rPr>
          <w:rFonts w:ascii="Times New Roman"/>
          <w:b w:val="false"/>
          <w:i w:val="false"/>
          <w:color w:val="000000"/>
          <w:sz w:val="28"/>
        </w:rPr>
        <w:t xml:space="preserve">
      4. Бөкей ордасы аудандық мәслихатының 2016 жылғы 10 тамыздағы № 3-6 "Бөкей ордасы аудандық мәслихатының 2013 жылғы 12 шілдедегі № 11-3 "Бөкей ордасы ауданында аз қамтамасыз етілген отбасыларға (азаматтарға) тұрғын үй көмегін көрсетудің мөлшерін және тәртібін айқындау Қағидасын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№4538 тіркелген, 2016 жылы 5 қыркүйекте "Әділет" ақпараттық-құқықтық жүйесіне жарияланған);</w:t>
      </w:r>
    </w:p>
    <w:bookmarkEnd w:id="52"/>
    <w:bookmarkStart w:name="z60" w:id="53"/>
    <w:p>
      <w:pPr>
        <w:spacing w:after="0"/>
        <w:ind w:left="0"/>
        <w:jc w:val="both"/>
      </w:pPr>
      <w:r>
        <w:rPr>
          <w:rFonts w:ascii="Times New Roman"/>
          <w:b w:val="false"/>
          <w:i w:val="false"/>
          <w:color w:val="000000"/>
          <w:sz w:val="28"/>
        </w:rPr>
        <w:t xml:space="preserve">
      5. Бөкей ордасы аудандық мәслихатының 2018 жылғы 11 шілдедегі № 17-2 "Бөкей ордасы аудандық мәслихатының 2013 жылғы 12 шілдедегі № 11-3 "Бөкей ордасы ауданында аз қамтамасыз етілген отбасыларға (азаматтарға) тұрғын үй көмегін көрсетудің мөлшерін және тәртібін айқындау Қағидасын бекіту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№5305 тіркелген, 2018 жылы 9 тамызда Қазақстан Республикасы нормативтік құқықтық актілерінің эталондық бақылау банкінде жарияланған).</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