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9ada1" w14:textId="819a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2019 жылғы 30 желтоқсандағы №34-2 "2020-2022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2020 жылғы 31 наурыздағы № 37-1 шешімі. Батыс Қазақстан облысының Әділет департаментінде 2020 жылғы 1 сәуірде № 6107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2019 жылғы 30 желтоқсандағы №34-2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№5923 тіркелген, 2020 жылғы 6 қаңтардағы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5 041 136 мың теңге:</w:t>
      </w:r>
    </w:p>
    <w:bookmarkEnd w:id="3"/>
    <w:bookmarkStart w:name="z8" w:id="4"/>
    <w:p>
      <w:pPr>
        <w:spacing w:after="0"/>
        <w:ind w:left="0"/>
        <w:jc w:val="both"/>
      </w:pPr>
      <w:r>
        <w:rPr>
          <w:rFonts w:ascii="Times New Roman"/>
          <w:b w:val="false"/>
          <w:i w:val="false"/>
          <w:color w:val="000000"/>
          <w:sz w:val="28"/>
        </w:rPr>
        <w:t>
      салықтық түсімдер – 501 517 мың теңге;</w:t>
      </w:r>
    </w:p>
    <w:bookmarkEnd w:id="4"/>
    <w:bookmarkStart w:name="z9" w:id="5"/>
    <w:p>
      <w:pPr>
        <w:spacing w:after="0"/>
        <w:ind w:left="0"/>
        <w:jc w:val="both"/>
      </w:pPr>
      <w:r>
        <w:rPr>
          <w:rFonts w:ascii="Times New Roman"/>
          <w:b w:val="false"/>
          <w:i w:val="false"/>
          <w:color w:val="000000"/>
          <w:sz w:val="28"/>
        </w:rPr>
        <w:t>
      салықтық емес түсімдер – 15 099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3 095 мың теңге;</w:t>
      </w:r>
    </w:p>
    <w:bookmarkEnd w:id="6"/>
    <w:bookmarkStart w:name="z11" w:id="7"/>
    <w:p>
      <w:pPr>
        <w:spacing w:after="0"/>
        <w:ind w:left="0"/>
        <w:jc w:val="both"/>
      </w:pPr>
      <w:r>
        <w:rPr>
          <w:rFonts w:ascii="Times New Roman"/>
          <w:b w:val="false"/>
          <w:i w:val="false"/>
          <w:color w:val="000000"/>
          <w:sz w:val="28"/>
        </w:rPr>
        <w:t>
      трансферттер түсімі – 4 521 425 мың теңге;</w:t>
      </w:r>
    </w:p>
    <w:bookmarkEnd w:id="7"/>
    <w:bookmarkStart w:name="z12" w:id="8"/>
    <w:p>
      <w:pPr>
        <w:spacing w:after="0"/>
        <w:ind w:left="0"/>
        <w:jc w:val="both"/>
      </w:pPr>
      <w:r>
        <w:rPr>
          <w:rFonts w:ascii="Times New Roman"/>
          <w:b w:val="false"/>
          <w:i w:val="false"/>
          <w:color w:val="000000"/>
          <w:sz w:val="28"/>
        </w:rPr>
        <w:t>
      2) шығындар – 5 167 554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71 631 мың теңге:</w:t>
      </w:r>
    </w:p>
    <w:bookmarkEnd w:id="9"/>
    <w:bookmarkStart w:name="z14" w:id="10"/>
    <w:p>
      <w:pPr>
        <w:spacing w:after="0"/>
        <w:ind w:left="0"/>
        <w:jc w:val="both"/>
      </w:pPr>
      <w:r>
        <w:rPr>
          <w:rFonts w:ascii="Times New Roman"/>
          <w:b w:val="false"/>
          <w:i w:val="false"/>
          <w:color w:val="000000"/>
          <w:sz w:val="28"/>
        </w:rPr>
        <w:t>
      бюджеттік кредиттер – 99 413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27 782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- 198 049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198 049 мың теңге:</w:t>
      </w:r>
    </w:p>
    <w:bookmarkEnd w:id="16"/>
    <w:bookmarkStart w:name="z21" w:id="17"/>
    <w:p>
      <w:pPr>
        <w:spacing w:after="0"/>
        <w:ind w:left="0"/>
        <w:jc w:val="both"/>
      </w:pPr>
      <w:r>
        <w:rPr>
          <w:rFonts w:ascii="Times New Roman"/>
          <w:b w:val="false"/>
          <w:i w:val="false"/>
          <w:color w:val="000000"/>
          <w:sz w:val="28"/>
        </w:rPr>
        <w:t>
      қарыздар түсімі – 99 413 мың теңге;</w:t>
      </w:r>
    </w:p>
    <w:bookmarkEnd w:id="17"/>
    <w:bookmarkStart w:name="z22" w:id="18"/>
    <w:p>
      <w:pPr>
        <w:spacing w:after="0"/>
        <w:ind w:left="0"/>
        <w:jc w:val="both"/>
      </w:pPr>
      <w:r>
        <w:rPr>
          <w:rFonts w:ascii="Times New Roman"/>
          <w:b w:val="false"/>
          <w:i w:val="false"/>
          <w:color w:val="000000"/>
          <w:sz w:val="28"/>
        </w:rPr>
        <w:t>
      қарыздарды өтеу – 27 782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126 418 мың теңге.";</w:t>
      </w:r>
    </w:p>
    <w:bookmarkEnd w:id="19"/>
    <w:bookmarkStart w:name="z24" w:id="20"/>
    <w:p>
      <w:pPr>
        <w:spacing w:after="0"/>
        <w:ind w:left="0"/>
        <w:jc w:val="both"/>
      </w:pPr>
      <w:r>
        <w:rPr>
          <w:rFonts w:ascii="Times New Roman"/>
          <w:b w:val="false"/>
          <w:i w:val="false"/>
          <w:color w:val="000000"/>
          <w:sz w:val="28"/>
        </w:rPr>
        <w:t>
      мынадай мазмұндағы 1-1 тармақпен толықтырылсын:</w:t>
      </w:r>
    </w:p>
    <w:bookmarkEnd w:id="20"/>
    <w:bookmarkStart w:name="z25" w:id="21"/>
    <w:p>
      <w:pPr>
        <w:spacing w:after="0"/>
        <w:ind w:left="0"/>
        <w:jc w:val="both"/>
      </w:pPr>
      <w:r>
        <w:rPr>
          <w:rFonts w:ascii="Times New Roman"/>
          <w:b w:val="false"/>
          <w:i w:val="false"/>
          <w:color w:val="000000"/>
          <w:sz w:val="28"/>
        </w:rPr>
        <w:t>
      "1-1. 2020 жылға арналған аудандық бюджетте ауылдық (аудандық маңызы бар қаланың) бюджеттерге аудандық бюджет қаражат есебінен бөлінетін ағымдағы нысаналы трансферттердің жалпы сомасы 34 928 мың теңге көлемінде қарастырылғаны ескерілсін".</w:t>
      </w:r>
    </w:p>
    <w:bookmarkEnd w:id="21"/>
    <w:bookmarkStart w:name="z26" w:id="22"/>
    <w:p>
      <w:pPr>
        <w:spacing w:after="0"/>
        <w:ind w:left="0"/>
        <w:jc w:val="both"/>
      </w:pPr>
      <w:r>
        <w:rPr>
          <w:rFonts w:ascii="Times New Roman"/>
          <w:b w:val="false"/>
          <w:i w:val="false"/>
          <w:color w:val="000000"/>
          <w:sz w:val="28"/>
        </w:rPr>
        <w:t>
      Аталған сомаларды ауылдық (аудандық маңызы бар қаланың) бюджеттерге бөлу Бөкей ордасы әкімдігінің қаулысы негізінде жүзеге асырылады.</w:t>
      </w:r>
    </w:p>
    <w:bookmarkEnd w:id="22"/>
    <w:bookmarkStart w:name="z27" w:id="23"/>
    <w:p>
      <w:pPr>
        <w:spacing w:after="0"/>
        <w:ind w:left="0"/>
        <w:jc w:val="both"/>
      </w:pPr>
      <w:r>
        <w:rPr>
          <w:rFonts w:ascii="Times New Roman"/>
          <w:b w:val="false"/>
          <w:i w:val="false"/>
          <w:color w:val="000000"/>
          <w:sz w:val="28"/>
        </w:rPr>
        <w:t>
      2. Бөкей ордасы аудандық мәслихатының аппарат басшысы (А.Хайруллин) осы шешімнің әділет органдарында мемлекеттік тіркелуін қамтамасыз етсін.</w:t>
      </w:r>
    </w:p>
    <w:bookmarkEnd w:id="23"/>
    <w:bookmarkStart w:name="z28" w:id="24"/>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Махимов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31 наурыздағы № 37-1</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2019 жылғы 30 желтоқсандағы № 34-2 </w:t>
            </w:r>
            <w:r>
              <w:br/>
            </w:r>
            <w:r>
              <w:rPr>
                <w:rFonts w:ascii="Times New Roman"/>
                <w:b w:val="false"/>
                <w:i w:val="false"/>
                <w:color w:val="000000"/>
                <w:sz w:val="20"/>
              </w:rPr>
              <w:t>шешіміне 1-қосымша</w:t>
            </w:r>
          </w:p>
        </w:tc>
      </w:tr>
    </w:tbl>
    <w:bookmarkStart w:name="z33" w:id="25"/>
    <w:p>
      <w:pPr>
        <w:spacing w:after="0"/>
        <w:ind w:left="0"/>
        <w:jc w:val="left"/>
      </w:pPr>
      <w:r>
        <w:rPr>
          <w:rFonts w:ascii="Times New Roman"/>
          <w:b/>
          <w:i w:val="false"/>
          <w:color w:val="000000"/>
        </w:rPr>
        <w:t xml:space="preserve"> 2020 жылға арналған аудандық бюджет</w:t>
      </w:r>
    </w:p>
    <w:bookmarkEnd w:id="25"/>
    <w:bookmarkStart w:name="z34"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8"/>
        <w:gridCol w:w="26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5 041 136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4 521 425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5 167 554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2 776 718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2 563 571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2 451 623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2 320 649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14 104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381 873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381 873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381 873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