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e008" w14:textId="a11e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20 шілдедегі № 43-3 шешімі. Батыс Қазақстан облысының Әділет департаментінде 2020 жылғы 22 шілдеде № 6312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№35-6 "2020-2022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№5962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 № 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Масин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