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6d48" w14:textId="4236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10 қаңтардағы №35-5 "2020-2022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7 желтоқсандағы № 48-5 шешімі. Батыс Қазақстан облысының Әділет департаментінде 2020 жылғы 8 желтоқсанда № 6509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10 қаңтардағы №35-5 "2020-2022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№5963 тіркелген, 2020 жылы 21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35-5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