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8942" w14:textId="fef8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42-3 "2020-2022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сәуірдегі № 46-2 шешімі. Батыс Қазақстан облысының Әділет департаментінде 2020 жылғы 9 сәуірде № 6143 болып тіркелді. Күші жойылды - Батыс Қазақстан облысы Жаңақала аудандық мәслихатының 2021 жылғы 5 сәуірдегі № 4-3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42-3 "2020-2022 жылдарға арналған Жаңақала ауданы Жаңақазан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5953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58 729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62 988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ауылдық округтің бюджетіне аудандық бюджеттен берілетін трансферттер 4 436 мың теңге көлемінде қарастырылсын.";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 № 46-2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Жаңақазан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-959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