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81dd" w14:textId="5228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2019 жылғы 27 желтоқсандағы № 41-1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13 мамырдағы № 49-1 шешімі. Батыс Қазақстан облысының Әділет департаментінде 2020 жылғы 14 мамырда № 6232 болып тіркелді. Күші жойылды - Батыс Қазақстан облысы Жаңақала аудандық мәслихатының 2021 жылғы 17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17.03.2021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2019 жылғы 27 желтоқсандағы № 41-1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№5922 тіркелген, 2020 жылдың 6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6 300 111 мың теңге:</w:t>
      </w:r>
    </w:p>
    <w:bookmarkEnd w:id="3"/>
    <w:bookmarkStart w:name="z8" w:id="4"/>
    <w:p>
      <w:pPr>
        <w:spacing w:after="0"/>
        <w:ind w:left="0"/>
        <w:jc w:val="both"/>
      </w:pPr>
      <w:r>
        <w:rPr>
          <w:rFonts w:ascii="Times New Roman"/>
          <w:b w:val="false"/>
          <w:i w:val="false"/>
          <w:color w:val="000000"/>
          <w:sz w:val="28"/>
        </w:rPr>
        <w:t>
      салықтық түсімдер – 675 177 мың теңге;</w:t>
      </w:r>
    </w:p>
    <w:bookmarkEnd w:id="4"/>
    <w:bookmarkStart w:name="z9" w:id="5"/>
    <w:p>
      <w:pPr>
        <w:spacing w:after="0"/>
        <w:ind w:left="0"/>
        <w:jc w:val="both"/>
      </w:pPr>
      <w:r>
        <w:rPr>
          <w:rFonts w:ascii="Times New Roman"/>
          <w:b w:val="false"/>
          <w:i w:val="false"/>
          <w:color w:val="000000"/>
          <w:sz w:val="28"/>
        </w:rPr>
        <w:t>
      салықтық емес түсімдер – 12 739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4 799 мың теңге;</w:t>
      </w:r>
    </w:p>
    <w:bookmarkEnd w:id="6"/>
    <w:bookmarkStart w:name="z11" w:id="7"/>
    <w:p>
      <w:pPr>
        <w:spacing w:after="0"/>
        <w:ind w:left="0"/>
        <w:jc w:val="both"/>
      </w:pPr>
      <w:r>
        <w:rPr>
          <w:rFonts w:ascii="Times New Roman"/>
          <w:b w:val="false"/>
          <w:i w:val="false"/>
          <w:color w:val="000000"/>
          <w:sz w:val="28"/>
        </w:rPr>
        <w:t>
      трансферттер түсімі – 5 607 396 мың теңге;</w:t>
      </w:r>
    </w:p>
    <w:bookmarkEnd w:id="7"/>
    <w:bookmarkStart w:name="z12" w:id="8"/>
    <w:p>
      <w:pPr>
        <w:spacing w:after="0"/>
        <w:ind w:left="0"/>
        <w:jc w:val="both"/>
      </w:pPr>
      <w:r>
        <w:rPr>
          <w:rFonts w:ascii="Times New Roman"/>
          <w:b w:val="false"/>
          <w:i w:val="false"/>
          <w:color w:val="000000"/>
          <w:sz w:val="28"/>
        </w:rPr>
        <w:t>
      2) шығындар – 8 172 294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13 714 мың теңге:</w:t>
      </w:r>
    </w:p>
    <w:bookmarkEnd w:id="9"/>
    <w:bookmarkStart w:name="z14" w:id="10"/>
    <w:p>
      <w:pPr>
        <w:spacing w:after="0"/>
        <w:ind w:left="0"/>
        <w:jc w:val="both"/>
      </w:pPr>
      <w:r>
        <w:rPr>
          <w:rFonts w:ascii="Times New Roman"/>
          <w:b w:val="false"/>
          <w:i w:val="false"/>
          <w:color w:val="000000"/>
          <w:sz w:val="28"/>
        </w:rPr>
        <w:t>
      бюджеттік кредиттер – 79 530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65 816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-1 885 897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1 885 897 мың теңге:</w:t>
      </w:r>
    </w:p>
    <w:bookmarkEnd w:id="16"/>
    <w:bookmarkStart w:name="z21" w:id="17"/>
    <w:p>
      <w:pPr>
        <w:spacing w:after="0"/>
        <w:ind w:left="0"/>
        <w:jc w:val="both"/>
      </w:pPr>
      <w:r>
        <w:rPr>
          <w:rFonts w:ascii="Times New Roman"/>
          <w:b w:val="false"/>
          <w:i w:val="false"/>
          <w:color w:val="000000"/>
          <w:sz w:val="28"/>
        </w:rPr>
        <w:t>
      қарыздар түсімі – 1 870 351 мың теңге;</w:t>
      </w:r>
    </w:p>
    <w:bookmarkEnd w:id="17"/>
    <w:bookmarkStart w:name="z22" w:id="18"/>
    <w:p>
      <w:pPr>
        <w:spacing w:after="0"/>
        <w:ind w:left="0"/>
        <w:jc w:val="both"/>
      </w:pPr>
      <w:r>
        <w:rPr>
          <w:rFonts w:ascii="Times New Roman"/>
          <w:b w:val="false"/>
          <w:i w:val="false"/>
          <w:color w:val="000000"/>
          <w:sz w:val="28"/>
        </w:rPr>
        <w:t>
      қарыздарды өтеу – 35 816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51 362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Саматов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13 мамырдағы</w:t>
            </w:r>
            <w:r>
              <w:br/>
            </w:r>
            <w:r>
              <w:rPr>
                <w:rFonts w:ascii="Times New Roman"/>
                <w:b w:val="false"/>
                <w:i w:val="false"/>
                <w:color w:val="000000"/>
                <w:sz w:val="20"/>
              </w:rPr>
              <w:t>№ 49-1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41-1 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2"/>
        <w:gridCol w:w="1062"/>
        <w:gridCol w:w="1062"/>
        <w:gridCol w:w="5825"/>
        <w:gridCol w:w="2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6 300 111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5 607 396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5 607 396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5 607 396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8 172 294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4 065 330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3 245 165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3 180 031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3 000 318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644 020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955 803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- 1 885 897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