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3b84" w14:textId="3f53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Жаңақала ауданы Пятимар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25 желтоқсандағы № 58-9 шешімі. Батыс Қазақстан облысының Әділет департаментінде 2020 жылғы 28 желтоқсанда № 6644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Пятимар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40 427 мың теңге: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39 227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41 597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-1 170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1 170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1 170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 14-9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ауылдық округтің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2020 жылғы 24 желтоқсандағы № 57-1 "2021-2023 жылдарға арналған аудандық бюджет туралы" (Нормативтік құқықтық актілерінің мемлекеттік тіркеу тізілімінде № 6603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Пятимар ауылдық округінің бюджетінде аудандық бюджеттен берілетін субвенциялар түсімдерінің жалпы сомасы 22 133 мың теңге көлемінде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58-9 шешіміне 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Пятимар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 14-9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58-9 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Пятимар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58-9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Пятимар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