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e58" w14:textId="baa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№43-10 "2020-2022 жылдарға арналған Бәйтерек ауданы Чеботарев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48-10 шешімі. Батыс Қазақстан облысының Әділет департаментінде 2020 жылғы 23 сәуірде № 6186 болып тіркелді. Күші жойылды - Батыс Қазақстан облысы Бәйтерек аудандық мәслихатының 2021 жылғы 31 наурыздағы №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№43-10 "2020-2022 жылдарға арналған Бәйтерек ауданы Чеботарев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5988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Чеботарев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