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97ed" w14:textId="2bb9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№43-9 "2020-2022 жылдарға арналған Бәйтерек ауданы Көшім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48-9 шешімі. Батыс Қазақстан облысының Әділет департаментінде 2020 жылғы 23 сәуірде № 6195 болып тіркелді. Күші жойылды - Батыс Қазақстан облысы Бәйтерек аудандық мәслихатының 2021 жылғы 30 наурыздағы № 3-14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№43-9 "2020-2022 жылдарға арналған Бәйтерек ауданы Көшім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5987 тіркелген, 2020 жылы 21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2 742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Көшім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32 252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