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fdde" w14:textId="fb2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6 қазандағы № 55-2 шешімі. Батыс Қазақстан облысының Әділет департаментінде 2020 жылғы 9 қазанда № 6419 болып тіркелді. Күші жойылды - Батыс Қазақстан облысы Бәйтерек аудандық мәслихатының 2022 жылғы 20 шілдедегі № 19-11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20.07.2022 </w:t>
      </w:r>
      <w:r>
        <w:rPr>
          <w:rFonts w:ascii="Times New Roman"/>
          <w:b w:val="false"/>
          <w:i w:val="false"/>
          <w:color w:val="ff0000"/>
          <w:sz w:val="28"/>
        </w:rPr>
        <w:t>№ 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Қазақстан Республикасының 2017 жылғы 25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аудандық маслихатының 2018 жылғы 29 мамырдағы № 21-6 "Зеленов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5232 тіркелген, 2018 жылы 15 маусымда Қазақстан Республикасы нормативтік құқықтық актілерінің эталондық бақылау банкінде жарияланған)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