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b62e" w14:textId="026b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№43-11 "2020-2022 жылдарға арналған Бәйтерек ауданы Трекин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28 қазандағы № 56-10 шешімі. Батыс Қазақстан облысының Әділет департаментінде 2020 жылғы 2 қарашада № 6455 болып тіркелді. Күші жойылды - Батыс Қазақстан облысы Бәйтерек аудандық мәслихатының 2021 жылғы 31 наурыздағы № 3-21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№43-11 "2020-2022 жылдарға арналған Бәйтерек ауданы Трекин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5990 тіркелген, 2020 жылы 15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29 985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17 806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7 964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7 964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43-11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Трекин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37 949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