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eae7" w14:textId="96e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5 "2020-2022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7 шешімі. Батыс Қазақстан облысының Әділет департаментінде 2020 жылғы 2 қарашада № 6458 болып тіркелді. Күші жойылды - Батыс Қазақстан облысы Бәйтерек аудандық мәслихатының 2021 жылғы 31 наурыздағы № 3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5 "2020-2022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94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8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