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d802" w14:textId="ff3d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№43-22 "2020-2022 жылдарға арналған Бәйтерек ауданы Белес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28 қазандағы № 56-2 шешімі. Батыс Қазақстан облысының Әділет департаментінде 2020 жылғы 5 қарашада № 6463 болып тіркелді. Күші жойылды - Батыс Қазақстан облысы Бәйтерек аудандық мәслихатының 2021 жылғы 30 наурыздағы № 3-8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 3-8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№43-22 "2020-2022 жылдарға арналған Бәйтерек ауданы Белес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№6000 тіркелген, 2020 жылы 15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Белес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24 047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22 287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24 047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43-22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Белес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21 012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21 012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21 012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