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fe4d" w14:textId="d4cfe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2019 жылғы 31 желтоқсандағы №42-2 "2020-2022 жылдарға арналған Бәйтерек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2020 жылғы 17 қарашадағы № 57-2 шешімі. Батыс Қазақстан облысының Әділет департаментінде 2020 жылғы 19 қарашада № 6474 болып тіркелді. Күші жойылды - Батыс Қазақстан облысы Бәйтерек аудандық мәслихатының 2021 жылғы 30 наурыздағы № 3-7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30.03.2021 </w:t>
      </w:r>
      <w:r>
        <w:rPr>
          <w:rFonts w:ascii="Times New Roman"/>
          <w:b w:val="false"/>
          <w:i w:val="false"/>
          <w:color w:val="ff0000"/>
          <w:sz w:val="28"/>
        </w:rPr>
        <w:t>№ 3-7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2019 жылғы 31 желтоқсандағы №42-2 "2020-2022 жылдарға арналған Бәйтерек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5926 тіркелген, 2020 жылы 6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15 784 056 мың теңге:</w:t>
      </w:r>
    </w:p>
    <w:bookmarkEnd w:id="3"/>
    <w:bookmarkStart w:name="z8" w:id="4"/>
    <w:p>
      <w:pPr>
        <w:spacing w:after="0"/>
        <w:ind w:left="0"/>
        <w:jc w:val="both"/>
      </w:pPr>
      <w:r>
        <w:rPr>
          <w:rFonts w:ascii="Times New Roman"/>
          <w:b w:val="false"/>
          <w:i w:val="false"/>
          <w:color w:val="000000"/>
          <w:sz w:val="28"/>
        </w:rPr>
        <w:t>
      салықтық түсімдер – 2 207 948 мың теңге;</w:t>
      </w:r>
    </w:p>
    <w:bookmarkEnd w:id="4"/>
    <w:bookmarkStart w:name="z9" w:id="5"/>
    <w:p>
      <w:pPr>
        <w:spacing w:after="0"/>
        <w:ind w:left="0"/>
        <w:jc w:val="both"/>
      </w:pPr>
      <w:r>
        <w:rPr>
          <w:rFonts w:ascii="Times New Roman"/>
          <w:b w:val="false"/>
          <w:i w:val="false"/>
          <w:color w:val="000000"/>
          <w:sz w:val="28"/>
        </w:rPr>
        <w:t>
      салықтық емес түсімдер – 8 296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93 081 мың теңге;</w:t>
      </w:r>
    </w:p>
    <w:bookmarkEnd w:id="6"/>
    <w:bookmarkStart w:name="z11" w:id="7"/>
    <w:p>
      <w:pPr>
        <w:spacing w:after="0"/>
        <w:ind w:left="0"/>
        <w:jc w:val="both"/>
      </w:pPr>
      <w:r>
        <w:rPr>
          <w:rFonts w:ascii="Times New Roman"/>
          <w:b w:val="false"/>
          <w:i w:val="false"/>
          <w:color w:val="000000"/>
          <w:sz w:val="28"/>
        </w:rPr>
        <w:t>
      трансферттер түсімі – 13 474 731 мың теңге;</w:t>
      </w:r>
    </w:p>
    <w:bookmarkEnd w:id="7"/>
    <w:bookmarkStart w:name="z12" w:id="8"/>
    <w:p>
      <w:pPr>
        <w:spacing w:after="0"/>
        <w:ind w:left="0"/>
        <w:jc w:val="both"/>
      </w:pPr>
      <w:r>
        <w:rPr>
          <w:rFonts w:ascii="Times New Roman"/>
          <w:b w:val="false"/>
          <w:i w:val="false"/>
          <w:color w:val="000000"/>
          <w:sz w:val="28"/>
        </w:rPr>
        <w:t>
      2) шығындар – 17 822 060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433 262 мың теңге:</w:t>
      </w:r>
    </w:p>
    <w:bookmarkEnd w:id="9"/>
    <w:bookmarkStart w:name="z14" w:id="10"/>
    <w:p>
      <w:pPr>
        <w:spacing w:after="0"/>
        <w:ind w:left="0"/>
        <w:jc w:val="both"/>
      </w:pPr>
      <w:r>
        <w:rPr>
          <w:rFonts w:ascii="Times New Roman"/>
          <w:b w:val="false"/>
          <w:i w:val="false"/>
          <w:color w:val="000000"/>
          <w:sz w:val="28"/>
        </w:rPr>
        <w:t>
      бюджеттік кредиттер – 564 142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130 880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- 2 471 266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2 471 266 мың теңге:</w:t>
      </w:r>
    </w:p>
    <w:bookmarkEnd w:id="16"/>
    <w:bookmarkStart w:name="z21" w:id="17"/>
    <w:p>
      <w:pPr>
        <w:spacing w:after="0"/>
        <w:ind w:left="0"/>
        <w:jc w:val="both"/>
      </w:pPr>
      <w:r>
        <w:rPr>
          <w:rFonts w:ascii="Times New Roman"/>
          <w:b w:val="false"/>
          <w:i w:val="false"/>
          <w:color w:val="000000"/>
          <w:sz w:val="28"/>
        </w:rPr>
        <w:t>
      қарыздар түсімі – 2 552 565 мың теңге;</w:t>
      </w:r>
    </w:p>
    <w:bookmarkEnd w:id="17"/>
    <w:bookmarkStart w:name="z22" w:id="18"/>
    <w:p>
      <w:pPr>
        <w:spacing w:after="0"/>
        <w:ind w:left="0"/>
        <w:jc w:val="both"/>
      </w:pPr>
      <w:r>
        <w:rPr>
          <w:rFonts w:ascii="Times New Roman"/>
          <w:b w:val="false"/>
          <w:i w:val="false"/>
          <w:color w:val="000000"/>
          <w:sz w:val="28"/>
        </w:rPr>
        <w:t>
      қарыздарды өтеу – 130 880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49 581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2020 жылға арналған аудандық бюджетте облыстық бюджеттен бөлінетін нысаналы трансферттердің түсімі және кредиттердің жалпы сомасы 3 362 640 мың теңге ескерілсін:";</w:t>
      </w:r>
    </w:p>
    <w:bookmarkEnd w:id="21"/>
    <w:bookmarkStart w:name="z28" w:id="22"/>
    <w:p>
      <w:pPr>
        <w:spacing w:after="0"/>
        <w:ind w:left="0"/>
        <w:jc w:val="both"/>
      </w:pPr>
      <w:r>
        <w:rPr>
          <w:rFonts w:ascii="Times New Roman"/>
          <w:b w:val="false"/>
          <w:i w:val="false"/>
          <w:color w:val="000000"/>
          <w:sz w:val="28"/>
        </w:rPr>
        <w:t>
      үшінші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5 723 мың теңге;";</w:t>
      </w:r>
    </w:p>
    <w:bookmarkEnd w:id="23"/>
    <w:bookmarkStart w:name="z30" w:id="24"/>
    <w:p>
      <w:pPr>
        <w:spacing w:after="0"/>
        <w:ind w:left="0"/>
        <w:jc w:val="both"/>
      </w:pPr>
      <w:r>
        <w:rPr>
          <w:rFonts w:ascii="Times New Roman"/>
          <w:b w:val="false"/>
          <w:i w:val="false"/>
          <w:color w:val="000000"/>
          <w:sz w:val="28"/>
        </w:rPr>
        <w:t>
      төртінші абзац алынып тасталсын;</w:t>
      </w:r>
    </w:p>
    <w:bookmarkEnd w:id="24"/>
    <w:bookmarkStart w:name="z31" w:id="25"/>
    <w:p>
      <w:pPr>
        <w:spacing w:after="0"/>
        <w:ind w:left="0"/>
        <w:jc w:val="both"/>
      </w:pPr>
      <w:r>
        <w:rPr>
          <w:rFonts w:ascii="Times New Roman"/>
          <w:b w:val="false"/>
          <w:i w:val="false"/>
          <w:color w:val="000000"/>
          <w:sz w:val="28"/>
        </w:rPr>
        <w:t>
      мынадай мазмұндағы жиырма бесінші абзацпен толықтырылсын:</w:t>
      </w:r>
    </w:p>
    <w:bookmarkEnd w:id="25"/>
    <w:bookmarkStart w:name="z32" w:id="26"/>
    <w:p>
      <w:pPr>
        <w:spacing w:after="0"/>
        <w:ind w:left="0"/>
        <w:jc w:val="both"/>
      </w:pPr>
      <w:r>
        <w:rPr>
          <w:rFonts w:ascii="Times New Roman"/>
          <w:b w:val="false"/>
          <w:i w:val="false"/>
          <w:color w:val="000000"/>
          <w:sz w:val="28"/>
        </w:rPr>
        <w:t>
      "кезекші сыныптардың сағатының ұлғаюына байланысты оқу жылының 2 тоқсанына педагогтердің еңбек ақысына қосымша қажеттілік – 161 060 мың теңге;";</w:t>
      </w:r>
    </w:p>
    <w:bookmarkEnd w:id="26"/>
    <w:bookmarkStart w:name="z33" w:id="27"/>
    <w:p>
      <w:pPr>
        <w:spacing w:after="0"/>
        <w:ind w:left="0"/>
        <w:jc w:val="both"/>
      </w:pPr>
      <w:r>
        <w:rPr>
          <w:rFonts w:ascii="Times New Roman"/>
          <w:b w:val="false"/>
          <w:i w:val="false"/>
          <w:color w:val="000000"/>
          <w:sz w:val="28"/>
        </w:rPr>
        <w:t>
      мынадай мазмұндағы жиырма алтыншы абзацпен толықтырылсын:</w:t>
      </w:r>
    </w:p>
    <w:bookmarkEnd w:id="27"/>
    <w:bookmarkStart w:name="z34" w:id="28"/>
    <w:p>
      <w:pPr>
        <w:spacing w:after="0"/>
        <w:ind w:left="0"/>
        <w:jc w:val="both"/>
      </w:pPr>
      <w:r>
        <w:rPr>
          <w:rFonts w:ascii="Times New Roman"/>
          <w:b w:val="false"/>
          <w:i w:val="false"/>
          <w:color w:val="000000"/>
          <w:sz w:val="28"/>
        </w:rPr>
        <w:t>
      "Бәйтерек ауданы Белес ауылына кіреберіс жолын орташа жөндеу 0-9 шақырым – 89 743 мың теңге;";</w:t>
      </w:r>
    </w:p>
    <w:bookmarkEnd w:id="28"/>
    <w:bookmarkStart w:name="z35" w:id="29"/>
    <w:p>
      <w:pPr>
        <w:spacing w:after="0"/>
        <w:ind w:left="0"/>
        <w:jc w:val="both"/>
      </w:pPr>
      <w:r>
        <w:rPr>
          <w:rFonts w:ascii="Times New Roman"/>
          <w:b w:val="false"/>
          <w:i w:val="false"/>
          <w:color w:val="000000"/>
          <w:sz w:val="28"/>
        </w:rPr>
        <w:t>
      мынадай мазмұндағы жиырма жетінші абзацпен толықтырылсын:</w:t>
      </w:r>
    </w:p>
    <w:bookmarkEnd w:id="29"/>
    <w:bookmarkStart w:name="z36" w:id="30"/>
    <w:p>
      <w:pPr>
        <w:spacing w:after="0"/>
        <w:ind w:left="0"/>
        <w:jc w:val="both"/>
      </w:pPr>
      <w:r>
        <w:rPr>
          <w:rFonts w:ascii="Times New Roman"/>
          <w:b w:val="false"/>
          <w:i w:val="false"/>
          <w:color w:val="000000"/>
          <w:sz w:val="28"/>
        </w:rPr>
        <w:t>
      "Бәйтерек ауданы Фурманов ауылына кіреберіс жолын орташа жөндеу 0-8 шақырым – 78 935 мың теңге;";</w:t>
      </w:r>
    </w:p>
    <w:bookmarkEnd w:id="30"/>
    <w:bookmarkStart w:name="z37" w:id="31"/>
    <w:p>
      <w:pPr>
        <w:spacing w:after="0"/>
        <w:ind w:left="0"/>
        <w:jc w:val="both"/>
      </w:pPr>
      <w:r>
        <w:rPr>
          <w:rFonts w:ascii="Times New Roman"/>
          <w:b w:val="false"/>
          <w:i w:val="false"/>
          <w:color w:val="000000"/>
          <w:sz w:val="28"/>
        </w:rPr>
        <w:t>
      мынадай мазмұндағы жиырма сегізінші абзацпен толықтырылсын:</w:t>
      </w:r>
    </w:p>
    <w:bookmarkEnd w:id="31"/>
    <w:bookmarkStart w:name="z38" w:id="32"/>
    <w:p>
      <w:pPr>
        <w:spacing w:after="0"/>
        <w:ind w:left="0"/>
        <w:jc w:val="both"/>
      </w:pPr>
      <w:r>
        <w:rPr>
          <w:rFonts w:ascii="Times New Roman"/>
          <w:b w:val="false"/>
          <w:i w:val="false"/>
          <w:color w:val="000000"/>
          <w:sz w:val="28"/>
        </w:rPr>
        <w:t>
      "Бәйтерек ауданы Переметный – Цыганов автожолын орташа жөндеу 0 -13 шақырым – 126 537 мың теңге;";</w:t>
      </w:r>
    </w:p>
    <w:bookmarkEnd w:id="32"/>
    <w:bookmarkStart w:name="z39"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3"/>
    <w:bookmarkStart w:name="z40" w:id="34"/>
    <w:p>
      <w:pPr>
        <w:spacing w:after="0"/>
        <w:ind w:left="0"/>
        <w:jc w:val="both"/>
      </w:pPr>
      <w:r>
        <w:rPr>
          <w:rFonts w:ascii="Times New Roman"/>
          <w:b w:val="false"/>
          <w:i w:val="false"/>
          <w:color w:val="000000"/>
          <w:sz w:val="28"/>
        </w:rPr>
        <w:t>
      2. 2020 жылға арналған аудандық бюджетте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ауылдар, кенттер, ауылдық округтер әкімдері аппараттарының мемлекеттік қызметшілер саласының мамандарына көтерме ақы және тұрғын үй сатып алу немесе салу үшін әлеуметтік қолдау көрсету көзделсін.</w:t>
      </w:r>
    </w:p>
    <w:bookmarkEnd w:id="34"/>
    <w:bookmarkStart w:name="z41" w:id="35"/>
    <w:p>
      <w:pPr>
        <w:spacing w:after="0"/>
        <w:ind w:left="0"/>
        <w:jc w:val="both"/>
      </w:pPr>
      <w:r>
        <w:rPr>
          <w:rFonts w:ascii="Times New Roman"/>
          <w:b w:val="false"/>
          <w:i w:val="false"/>
          <w:color w:val="000000"/>
          <w:sz w:val="28"/>
        </w:rPr>
        <w:t>
      3. Аудандық мәслихат аппаратының басшысы (Г.Терехов ) осы шешімнің әділет органдарында мемлекеттік тіркелуін қамтамасыз етсін.</w:t>
      </w:r>
    </w:p>
    <w:bookmarkEnd w:id="35"/>
    <w:bookmarkStart w:name="z42" w:id="36"/>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2020 жылғы 17 қарашадағы</w:t>
            </w:r>
            <w:r>
              <w:br/>
            </w:r>
            <w:r>
              <w:rPr>
                <w:rFonts w:ascii="Times New Roman"/>
                <w:b w:val="false"/>
                <w:i w:val="false"/>
                <w:color w:val="000000"/>
                <w:sz w:val="20"/>
              </w:rPr>
              <w:t>№ 57-2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42-2 шешіміне 1-қосымша</w:t>
            </w:r>
          </w:p>
        </w:tc>
      </w:tr>
    </w:tbl>
    <w:bookmarkStart w:name="z47" w:id="37"/>
    <w:p>
      <w:pPr>
        <w:spacing w:after="0"/>
        <w:ind w:left="0"/>
        <w:jc w:val="left"/>
      </w:pPr>
      <w:r>
        <w:rPr>
          <w:rFonts w:ascii="Times New Roman"/>
          <w:b/>
          <w:i w:val="false"/>
          <w:color w:val="000000"/>
        </w:rPr>
        <w:t xml:space="preserve"> 2020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15 784 056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2 207 948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914 295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601 725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631 906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13 474 731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13 474 372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13 474 372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17 822 060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127 424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160 139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7 991 220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7 318 182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7 050 997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6 811 345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217 636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836 378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213 948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1 730 386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173 221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1 554 665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777 986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236 267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4 406 935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2 869 261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1 381 854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948 172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948 172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203 288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157 156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689 884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433 262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564 142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2 471 266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2 552 565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2 552 565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2 552 565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