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ce81" w14:textId="3c4c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 43-9 "2020-2022 жылдарға арналған Бәйтерек ауданы Көшім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59-18 шешімі. Батыс Қазақстан облысының Әділет департаментінде 2020 жылғы 28 желтоқсанда № 6664 болып тіркелді. Күші жойылды - Батыс Қазақстан облысы Бәйтерек аудандық мәслихатының 2021 жылғы 30 наурыздағы № 3-14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 3-14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№43-9 "2020-2022 жылдарға арналған Бәйтерек ауданы Көшім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5987 тіркелген, 2020 жылы 21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31 250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21 890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33 992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-2 742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2 742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2 742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43-9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Көшім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33 992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