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2c84" w14:textId="baa2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№43-15 "2020-2022 жылдарға арналған Бәйтерек ауданы Махамбет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59-16 шешімі. Батыс Қазақстан облысының Әділет департаментінде 2020 жылғы 28 желтоқсанда № 6666 болып тіркелді. Күші жойылды - Батыс Қазақстан облысы Бәйтерек аудандық мәслихатының 2021 жылғы 31 наурыздағы № 3-16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№43-15 "2020-2022 жылдарға арналған Бәйтерек ауданы Махамбет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5994 тіркелген, 2020 жылы 22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26 897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23 697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29 378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-2 481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2 481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2 481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№43-15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Махамбет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