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9a09" w14:textId="a689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43-10 "2020-2022 жылдарға арналған Бәйтерек ауданы Чеботарев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59-11 шешімі. Батыс Қазақстан облысының Әділет департаментінде 2020 жылғы 28 желтоқсанда № 6673 болып тіркелді. Күші жойылды - Батыс Қазақстан облысы Бәйтерек аудандық мәслихатының 2021 жылғы 31 наурыздағы №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№43-10 "2020-2022 жылдарға арналған Бәйтерек ауданы Чеботарев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5988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Чеботарев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22 435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Чеботарев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