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da29" w14:textId="370d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14 қаңтардағы № 43-23 "2020-2022 жылдарға арналған Бәйтерек ауданы Чиров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24 желтоқсандағы № 59-10 шешімі. Батыс Қазақстан облысының Әділет департаментінде 2020 жылғы 28 желтоқсанда № 6674 болып тіркелді. Күші жойылды - Батыс Қазақстан облысы Бәйтерек аудандық мәслихатының 2021 жылғы 31 наурыздағы № 3-24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14 қаңтардағы №43-23 "2020-2022 жылдарға арналған Бәйтерек ауданы Чиров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5979 тіркелген, 2020 жылы 17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Чиров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18 997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59-10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43-23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Чиров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19 477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17 195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