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27e5" w14:textId="1bb2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Белес ауылдық округі Белес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Белес ауылдық округі әкімінің 2020 жылғы 23 қаңтардағы № 3 шешімі. Батыс Қазақстан облысының Әділет департаментінде 2020 жылғы 29 қаңтарда № 6007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Белес ауылы халқының пікірін ескере отырып және Батыс Қазақстан облыстық ономастика комиссиясының 2019 жылғы 26 қарашадағы қорытындысы негізінде, Белес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Бәйтерек ауданы Белес ауылдық округі Белес ауылының кейбір көше атаулары: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"Овражная" көшесі - "Рауан"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"Заовражная" көшесі - "Татулық"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 - "Жағалау"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"Западная" көшесі - "Болашақ"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"Восточный" қиылысы - "Мерей"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"Западный" қиылысы - "Атамұра" көшесі деп қайта аталсын.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Белес ауылдық округі әкімінің бас маманы (Ж.Малаева) осы шешімнің әділет органдарына мемлекеттік тіркелуін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еңгізіледі.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Белес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