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0390" w14:textId="6c60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58-12 шешімі. Батыс Қазақстан облысының Әділет департаментінде 2020 жылғы 24 желтоқсанда № 6615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Казталов ауданының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34 089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32 974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34 299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-210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Қарасу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Қарасу ауылдық округінің бюджетіне аудандық бюджеттен берілетін субвенциялар түсімдерінің сомасы 26 611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58-12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№58-12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№58-12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