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d483" w14:textId="ca8d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Қаратөбе ауданының Қаракөл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25 желтоқсандағы № 53-4 шешімі. Батыс Қазақстан облысының Әділет департаментінде 2020 жылғы 28 желтоқсанда № 6656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ШЕШІМ 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Қаратөбе ауданының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40 773,7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39 996,7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40 849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- 75,3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75,3 мың 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75,3 мың теңге.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облыстық бюджеттен жалпы сомасы – 4 872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- 4 872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Қаракөл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2020 жылғы 22 желтоқсандағы № 52-7 "2021–2023 жылдарға арналған аудандық бюджет туралы" (Нормативтік құқықтық актілерді мемлекеттік тіркеу тізілімінде № 6571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Қаракөл ауылдық округінің бюджетіне республикалық бюджеттен берілетін субвенциялар түсімдерінің сомасы 23 320 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53-4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53-4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53-4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