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c35c" w14:textId="ed2c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21 ақпандағы № 44-6 шешімі. Батыс Қазақстан облысының Әділет департаментінде 2020 жылғы 26 ақпанда № 6059 болып тіркелді. Күші жойылды - Батыс Қазақстан облысы Тасқала аудандық мәслихатының 2024 жылғы 18 сәуірдегі № 19-2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18.04.2024 </w:t>
      </w:r>
      <w:r>
        <w:rPr>
          <w:rFonts w:ascii="Times New Roman"/>
          <w:b w:val="false"/>
          <w:i w:val="false"/>
          <w:color w:val="ff0000"/>
          <w:sz w:val="28"/>
        </w:rPr>
        <w:t>№ 19-2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Тасқала аудандық мәслихатының 02.06.2023 </w:t>
      </w:r>
      <w:r>
        <w:rPr>
          <w:rFonts w:ascii="Times New Roman"/>
          <w:b w:val="false"/>
          <w:i w:val="false"/>
          <w:color w:val="000000"/>
          <w:sz w:val="28"/>
        </w:rPr>
        <w:t>№ 5-3</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Тасқала ауданында тұрғын үй көмегін көрсетудің мөлшері және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02.06.2023 </w:t>
      </w:r>
      <w:r>
        <w:rPr>
          <w:rFonts w:ascii="Times New Roman"/>
          <w:b w:val="false"/>
          <w:i w:val="false"/>
          <w:color w:val="000000"/>
          <w:sz w:val="28"/>
        </w:rPr>
        <w:t>№ 5-3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Тасқала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Тасқала аудандық мәслихаты аппаратының басшысы (Т. Шатенова)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Фролов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21 ақпандағы № 44-6 шешімімен </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Тасқала ауданында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Мөлшер мен тәртіп жаңа редакцияда – Батыс Қазақстан облысы Тасқала аудандық мәслихатының 02.06.2023 </w:t>
      </w:r>
      <w:r>
        <w:rPr>
          <w:rFonts w:ascii="Times New Roman"/>
          <w:b w:val="false"/>
          <w:i w:val="false"/>
          <w:color w:val="ff0000"/>
          <w:sz w:val="28"/>
        </w:rPr>
        <w:t>№ 5-3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1. Тұрғын үй көмегі жергілікті бюджет қаражаты есебінен Тасқала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3"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4"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5"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6" w:id="10"/>
    <w:p>
      <w:pPr>
        <w:spacing w:after="0"/>
        <w:ind w:left="0"/>
        <w:jc w:val="both"/>
      </w:pPr>
      <w:r>
        <w:rPr>
          <w:rFonts w:ascii="Times New Roman"/>
          <w:b w:val="false"/>
          <w:i w:val="false"/>
          <w:color w:val="000000"/>
          <w:sz w:val="28"/>
        </w:rPr>
        <w:t>
      Аз қамтылған отбасылардың (азаматтардың) жиынтық табысының шекті жол берілетін шығыстар үлесі 5 (бес) пайыз мөлшерінде айқындалады.</w:t>
      </w:r>
    </w:p>
    <w:bookmarkEnd w:id="10"/>
    <w:bookmarkStart w:name="z17" w:id="11"/>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1"/>
    <w:bookmarkStart w:name="z18" w:id="12"/>
    <w:p>
      <w:pPr>
        <w:spacing w:after="0"/>
        <w:ind w:left="0"/>
        <w:jc w:val="both"/>
      </w:pPr>
      <w:r>
        <w:rPr>
          <w:rFonts w:ascii="Times New Roman"/>
          <w:b w:val="false"/>
          <w:i w:val="false"/>
          <w:color w:val="000000"/>
          <w:sz w:val="28"/>
        </w:rPr>
        <w:t>
      2. Тұрғын үй көмегін тағайындау "Тасқала аудандық жұмыспен қамту және әлеуметтік бағдарламалар бөлімі" мемлекеттік мекемесімен (бұдан әрі – уәкілетті орган) жүзеге асырылады.</w:t>
      </w:r>
    </w:p>
    <w:bookmarkEnd w:id="12"/>
    <w:bookmarkStart w:name="z19" w:id="13"/>
    <w:p>
      <w:pPr>
        <w:spacing w:after="0"/>
        <w:ind w:left="0"/>
        <w:jc w:val="both"/>
      </w:pPr>
      <w:r>
        <w:rPr>
          <w:rFonts w:ascii="Times New Roman"/>
          <w:b w:val="false"/>
          <w:i w:val="false"/>
          <w:color w:val="000000"/>
          <w:sz w:val="28"/>
        </w:rPr>
        <w:t xml:space="preserve">
      3. Аз қамтылған отбасылардың (азаматтардың)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3"/>
    <w:bookmarkStart w:name="z20"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bookmarkEnd w:id="14"/>
    <w:bookmarkStart w:name="z21"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2"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2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7"/>
    <w:bookmarkStart w:name="z24" w:id="18"/>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8"/>
    <w:bookmarkStart w:name="z25"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9"/>
    <w:bookmarkStart w:name="z26" w:id="2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27" w:id="21"/>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21 ақпандағы</w:t>
            </w:r>
            <w:r>
              <w:br/>
            </w:r>
            <w:r>
              <w:rPr>
                <w:rFonts w:ascii="Times New Roman"/>
                <w:b w:val="false"/>
                <w:i w:val="false"/>
                <w:color w:val="000000"/>
                <w:sz w:val="20"/>
              </w:rPr>
              <w:t>№44-6 шешіміне қосымша</w:t>
            </w:r>
          </w:p>
        </w:tc>
      </w:tr>
    </w:tbl>
    <w:bookmarkStart w:name="z56" w:id="22"/>
    <w:p>
      <w:pPr>
        <w:spacing w:after="0"/>
        <w:ind w:left="0"/>
        <w:jc w:val="left"/>
      </w:pPr>
      <w:r>
        <w:rPr>
          <w:rFonts w:ascii="Times New Roman"/>
          <w:b/>
          <w:i w:val="false"/>
          <w:color w:val="000000"/>
        </w:rPr>
        <w:t xml:space="preserve"> Тасқала аудандық мәслихатының кейбір күші жойылған шешімдерінің тізбесі</w:t>
      </w:r>
    </w:p>
    <w:bookmarkEnd w:id="22"/>
    <w:bookmarkStart w:name="z57" w:id="23"/>
    <w:p>
      <w:pPr>
        <w:spacing w:after="0"/>
        <w:ind w:left="0"/>
        <w:jc w:val="both"/>
      </w:pPr>
      <w:r>
        <w:rPr>
          <w:rFonts w:ascii="Times New Roman"/>
          <w:b w:val="false"/>
          <w:i w:val="false"/>
          <w:color w:val="000000"/>
          <w:sz w:val="28"/>
        </w:rPr>
        <w:t xml:space="preserve">
      1. Тасқала аудандық мәслихатының 2013 жылғы 14 қарашадағы №16-2 "Тасқала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№3364 тіркелген, 2013 жылы 20 желтоқсанда аудандық "Екпін" газетінде жарияланған); </w:t>
      </w:r>
    </w:p>
    <w:bookmarkEnd w:id="23"/>
    <w:bookmarkStart w:name="z58" w:id="24"/>
    <w:p>
      <w:pPr>
        <w:spacing w:after="0"/>
        <w:ind w:left="0"/>
        <w:jc w:val="both"/>
      </w:pPr>
      <w:r>
        <w:rPr>
          <w:rFonts w:ascii="Times New Roman"/>
          <w:b w:val="false"/>
          <w:i w:val="false"/>
          <w:color w:val="000000"/>
          <w:sz w:val="28"/>
        </w:rPr>
        <w:t xml:space="preserve">
      2. Тасқала аудандық мәслихатының 2014 жылғы 18 наурыздағы №22-4 "Тасқала аудандық мәслихатының 2013 жылғы 14 қарашадағы № 16-2 "Тасқала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№3496 тіркелген, 2014 жылы 22 сәуірде "Әділет" ақпараттық-құқықтық жүйесінде жарияланған);</w:t>
      </w:r>
    </w:p>
    <w:bookmarkEnd w:id="24"/>
    <w:bookmarkStart w:name="z59" w:id="25"/>
    <w:p>
      <w:pPr>
        <w:spacing w:after="0"/>
        <w:ind w:left="0"/>
        <w:jc w:val="both"/>
      </w:pPr>
      <w:r>
        <w:rPr>
          <w:rFonts w:ascii="Times New Roman"/>
          <w:b w:val="false"/>
          <w:i w:val="false"/>
          <w:color w:val="000000"/>
          <w:sz w:val="28"/>
        </w:rPr>
        <w:t xml:space="preserve">
      3. Тасқала аудандық мәслихатының 2016 жылғы 18 шілдедегі №4-3 "Тасқала аудандық мәслихатының 2013 жылғы 14 қарашадағы №16-2 "Тасқала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№4504 тіркелген, 2016 жылы 12 тамызда Қазақстан Республикасы нормативтік құқықтық актілерінің эталондық бақылау банкінде жарияланған);</w:t>
      </w:r>
    </w:p>
    <w:bookmarkEnd w:id="25"/>
    <w:bookmarkStart w:name="z60" w:id="26"/>
    <w:p>
      <w:pPr>
        <w:spacing w:after="0"/>
        <w:ind w:left="0"/>
        <w:jc w:val="both"/>
      </w:pPr>
      <w:r>
        <w:rPr>
          <w:rFonts w:ascii="Times New Roman"/>
          <w:b w:val="false"/>
          <w:i w:val="false"/>
          <w:color w:val="000000"/>
          <w:sz w:val="28"/>
        </w:rPr>
        <w:t xml:space="preserve">
      4. Тасқала аудандық мәслихатының 2016 жылғы 4 қазандағы №7-2 "Тасқала аудандық мәслихатының 2013 жылғы 14 қарашадағы № 16-2 "Тасқала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№4583 тіркелген, 2016 жылы 21 қазанда Қазақстан Республикасы нормативтік құқықтық актілерінің эталондық бақылау банкінде жарияланған);</w:t>
      </w:r>
    </w:p>
    <w:bookmarkEnd w:id="26"/>
    <w:bookmarkStart w:name="z61" w:id="27"/>
    <w:p>
      <w:pPr>
        <w:spacing w:after="0"/>
        <w:ind w:left="0"/>
        <w:jc w:val="both"/>
      </w:pPr>
      <w:r>
        <w:rPr>
          <w:rFonts w:ascii="Times New Roman"/>
          <w:b w:val="false"/>
          <w:i w:val="false"/>
          <w:color w:val="000000"/>
          <w:sz w:val="28"/>
        </w:rPr>
        <w:t xml:space="preserve">
      5. Тасқала аудандық мәслихатының 2017 жылғы 27 шілдедегі №14-5 "Тасқала аудандық мәслихатының 2013 жылғы 14 қарашадағы № 16-2 "Тасқала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№4880 тіркелген, 2017 жылы 18 тамызда Қазақстан Республикасы нормативтік құқықтық актілерінің эталондық бақылау банкінде жарияланған);</w:t>
      </w:r>
    </w:p>
    <w:bookmarkEnd w:id="27"/>
    <w:bookmarkStart w:name="z62" w:id="28"/>
    <w:p>
      <w:pPr>
        <w:spacing w:after="0"/>
        <w:ind w:left="0"/>
        <w:jc w:val="both"/>
      </w:pPr>
      <w:r>
        <w:rPr>
          <w:rFonts w:ascii="Times New Roman"/>
          <w:b w:val="false"/>
          <w:i w:val="false"/>
          <w:color w:val="000000"/>
          <w:sz w:val="28"/>
        </w:rPr>
        <w:t xml:space="preserve">
      6. Тасқала аудандық мәслихатының 2018 жылғы 16 шілдедегі №27-9 "Тасқала аудандық мәслихатының 2013 жылғы 14 қарашадағы № 16-2 "Тасқала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шешімі (Нормативтік құқықтық актілерді мемлекеттік тіркеу тізілімінде №5292 тіркелген, 2018 жылы 31 шілдеде Қазақстан Республикасы нормативтік құқықтық актілерінің эталондық бақылау банкінде жарияланған).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