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a4d5" w14:textId="d3ea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Шағатай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38-15 шешімі. Батыс Қазақстан облысының Әділет департаментінде 2020 жылғы 14 қаңтарда № 5944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Шағатай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36 978 мың теңге:</w:t>
      </w:r>
    </w:p>
    <w:bookmarkEnd w:id="2"/>
    <w:bookmarkStart w:name="z6" w:id="3"/>
    <w:p>
      <w:pPr>
        <w:spacing w:after="0"/>
        <w:ind w:left="0"/>
        <w:jc w:val="both"/>
      </w:pPr>
      <w:r>
        <w:rPr>
          <w:rFonts w:ascii="Times New Roman"/>
          <w:b w:val="false"/>
          <w:i w:val="false"/>
          <w:color w:val="000000"/>
          <w:sz w:val="28"/>
        </w:rPr>
        <w:t>
      салықтық түсімдер – 1 851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35 127 мың теңге;</w:t>
      </w:r>
    </w:p>
    <w:bookmarkEnd w:id="6"/>
    <w:bookmarkStart w:name="z10" w:id="7"/>
    <w:p>
      <w:pPr>
        <w:spacing w:after="0"/>
        <w:ind w:left="0"/>
        <w:jc w:val="both"/>
      </w:pPr>
      <w:r>
        <w:rPr>
          <w:rFonts w:ascii="Times New Roman"/>
          <w:b w:val="false"/>
          <w:i w:val="false"/>
          <w:color w:val="000000"/>
          <w:sz w:val="28"/>
        </w:rPr>
        <w:t>
      2) шығындар – 37 689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-711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711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711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06.04.2020 </w:t>
      </w:r>
      <w:r>
        <w:rPr>
          <w:rFonts w:ascii="Times New Roman"/>
          <w:b w:val="false"/>
          <w:i w:val="false"/>
          <w:color w:val="000000"/>
          <w:sz w:val="28"/>
        </w:rPr>
        <w:t>№ 40-15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Шағатай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Шағатай ауылдық округінің бюджетіне аудандық бюджеттен берілетін субвенциялар түсімдерінің сомасы 35 127 мың теңге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жұмыс істейтін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пайызға көтеру белгіленсін.</w:t>
      </w:r>
    </w:p>
    <w:bookmarkEnd w:id="22"/>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№38-15</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Шағатай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06.04.2020 </w:t>
      </w:r>
      <w:r>
        <w:rPr>
          <w:rFonts w:ascii="Times New Roman"/>
          <w:b w:val="false"/>
          <w:i w:val="false"/>
          <w:color w:val="ff0000"/>
          <w:sz w:val="28"/>
        </w:rPr>
        <w:t>№ 40-15</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№38-15</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Шағатай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№38-15</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Шағатай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