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4d9f" w14:textId="fe94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№38-10 "2020-2022 жылдарға арналған Теректі ауданының Покатиловка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6 сәуірдегі № 40-10 шешімі. Батыс Қазақстан облысының Әділет департаментінде 2020 жылғы 7 сәуірде № 6124 болып тіркелді. Күші жойылды - Батыс Қазақстан облысы Теректі аудандық мәслихатының 2021 жылғы 24 ақпандағы № 3-4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 38-10 "2020-2022 жылдарға арналған Теректі ауданының Покатиловка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5939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Покатиловка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1 163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23 766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Покатиловка ауылдық округінің бюджетіне аудандық бюджеттен берілетін субвенциялар түсімдерінің сомасы 23 766 мың теңге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сәуірдегі № 40-10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38-10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Покатиловка ауылдық округінің бюджеті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