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666b" w14:textId="ce06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10 қаңтардағы №38-6 "2020-2022 жылдарға арналған Теректі ауданының Богдановка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23 шілдедегі № 43-5 шешімі. Батыс Қазақстан облысының Әділет департаментінде 2020 жылғы 24 шілдеде № 6320 болып тіркелді. Күші жойылды - Батыс Қазақстан облысы Теректі аудандық мәслихатының 2021 жылғы 24 ақпандағы № 3-4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№38-6 "2020-2022 жылдарға арналған Теректі ауданының Богдановка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№5945 тіркелген, 2020 жылғы 17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Теректі ауданының Богдановка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38 326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4 091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2 857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31 378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38 326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2020 жылға арналған Богдановка ауылдық округінің бюджетінде жоғары тұрған бюджеттен бөлінетін нысаналы трансферттердің түсімдері 2 604 мың теңге жалпы сомасында ескерілсін.";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Уразгалиева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шілдедегі № 43-5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38-6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Богдановка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