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4084" w14:textId="3674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11 ақпандағы № 50-2 шешімі. Батыс Қазақстан облысының Әділет департаментінде 2020 жылғы 18 ақпанда № 6040 болып тіркелді. Күші жойылды - Батыс Қазақстан облысы Шыңғырлау аудандық мәслихатының 2020 жылғы 29 желтоқсандағы № 65-1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29.12.2020 </w:t>
      </w:r>
      <w:r>
        <w:rPr>
          <w:rFonts w:ascii="Times New Roman"/>
          <w:b w:val="false"/>
          <w:i w:val="false"/>
          <w:color w:val="ff0000"/>
          <w:sz w:val="28"/>
        </w:rPr>
        <w:t>№ 65-1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Шыңғырлау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xml:space="preserve">
      2. Шыңғырлау аудандық мәслихатының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аудандық мәслихаты аппаратының басшысына (С.Шагиров) осы шешімді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Камзаева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11 ақпандағы </w:t>
            </w:r>
            <w:r>
              <w:br/>
            </w:r>
            <w:r>
              <w:rPr>
                <w:rFonts w:ascii="Times New Roman"/>
                <w:b w:val="false"/>
                <w:i w:val="false"/>
                <w:color w:val="000000"/>
                <w:sz w:val="20"/>
              </w:rPr>
              <w:t>№ 50-2 шешіміне 1-қосымша</w:t>
            </w:r>
          </w:p>
        </w:tc>
      </w:tr>
    </w:tbl>
    <w:bookmarkStart w:name="z11" w:id="5"/>
    <w:p>
      <w:pPr>
        <w:spacing w:after="0"/>
        <w:ind w:left="0"/>
        <w:jc w:val="left"/>
      </w:pPr>
      <w:r>
        <w:rPr>
          <w:rFonts w:ascii="Times New Roman"/>
          <w:b/>
          <w:i w:val="false"/>
          <w:color w:val="000000"/>
        </w:rPr>
        <w:t xml:space="preserve"> Шыңғырлау ауданының әлеуметтік көмек көрсету, оның мөлшерлерін белгілеу және</w:t>
      </w:r>
      <w:r>
        <w:br/>
      </w:r>
      <w:r>
        <w:rPr>
          <w:rFonts w:ascii="Times New Roman"/>
          <w:b/>
          <w:i w:val="false"/>
          <w:color w:val="000000"/>
        </w:rPr>
        <w:t>мұқтаж азаматтардың жекелеген санаттарының тізбесін айқындау қағидалары</w:t>
      </w:r>
    </w:p>
    <w:bookmarkEnd w:id="5"/>
    <w:bookmarkStart w:name="z12" w:id="6"/>
    <w:p>
      <w:pPr>
        <w:spacing w:after="0"/>
        <w:ind w:left="0"/>
        <w:jc w:val="both"/>
      </w:pPr>
      <w:r>
        <w:rPr>
          <w:rFonts w:ascii="Times New Roman"/>
          <w:b w:val="false"/>
          <w:i w:val="false"/>
          <w:color w:val="000000"/>
          <w:sz w:val="28"/>
        </w:rPr>
        <w:t xml:space="preserve">
      Осы Шыңғырлау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мүгедектердi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Шыңғырлау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5"/>
    <w:bookmarkStart w:name="z22" w:id="16"/>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6"/>
    <w:bookmarkStart w:name="z23" w:id="17"/>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7"/>
    <w:bookmarkStart w:name="z24"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5"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2. Осы Қағидаларың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7" w:id="21"/>
    <w:p>
      <w:pPr>
        <w:spacing w:after="0"/>
        <w:ind w:left="0"/>
        <w:jc w:val="both"/>
      </w:pPr>
      <w:r>
        <w:rPr>
          <w:rFonts w:ascii="Times New Roman"/>
          <w:b w:val="false"/>
          <w:i w:val="false"/>
          <w:color w:val="000000"/>
          <w:sz w:val="28"/>
        </w:rPr>
        <w:t xml:space="preserve">
      3.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Қағидаларында көзделген тәртіппен көрсетіледі.</w:t>
      </w:r>
    </w:p>
    <w:bookmarkEnd w:id="21"/>
    <w:bookmarkStart w:name="z28" w:id="22"/>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2"/>
    <w:bookmarkStart w:name="z29" w:id="23"/>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w:t>
      </w:r>
      <w:r>
        <w:rPr>
          <w:rFonts w:ascii="Times New Roman"/>
          <w:b w:val="false"/>
          <w:i w:val="false"/>
          <w:color w:val="000000"/>
          <w:sz w:val="28"/>
          <w:u w:val="single"/>
        </w:rPr>
        <w:t xml:space="preserve"> </w:t>
      </w:r>
      <w:r>
        <w:rPr>
          <w:rFonts w:ascii="Times New Roman"/>
          <w:b w:val="false"/>
          <w:i w:val="false"/>
          <w:color w:val="000000"/>
          <w:sz w:val="28"/>
        </w:rPr>
        <w:t>1-қосымшасына</w:t>
      </w:r>
      <w:r>
        <w:rPr>
          <w:rFonts w:ascii="Times New Roman"/>
          <w:b w:val="false"/>
          <w:i w:val="false"/>
          <w:color w:val="000000"/>
          <w:sz w:val="28"/>
        </w:rPr>
        <w:t> сәйкес белгіленді.</w:t>
      </w:r>
    </w:p>
    <w:bookmarkEnd w:id="23"/>
    <w:bookmarkStart w:name="z30" w:id="24"/>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4"/>
    <w:bookmarkStart w:name="z31"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2" w:id="26"/>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6"/>
    <w:bookmarkStart w:name="z33" w:id="27"/>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айлық есептік көрсеткіш (бұдан әрі-АЕК) мөлшерінде және жеңiлдiктер мен кепiлдiктер жағынан Ұлы Отан соғысына қатысушылары мен мүгедектерiне теңестiрiлген адамдарға 2 АЕК мөлшерінде;</w:t>
      </w:r>
    </w:p>
    <w:bookmarkEnd w:id="27"/>
    <w:bookmarkStart w:name="z34" w:id="28"/>
    <w:p>
      <w:pPr>
        <w:spacing w:after="0"/>
        <w:ind w:left="0"/>
        <w:jc w:val="both"/>
      </w:pPr>
      <w:r>
        <w:rPr>
          <w:rFonts w:ascii="Times New Roman"/>
          <w:b w:val="false"/>
          <w:i w:val="false"/>
          <w:color w:val="000000"/>
          <w:sz w:val="28"/>
        </w:rPr>
        <w:t>
      2) АИТВ инфекциясы бар балаларға 2 ең төменгі күнкөріс деңгейі мөлшерінде әлеуметтік көмек көрсетіледі.</w:t>
      </w:r>
    </w:p>
    <w:bookmarkEnd w:id="28"/>
    <w:bookmarkStart w:name="z35" w:id="29"/>
    <w:p>
      <w:pPr>
        <w:spacing w:after="0"/>
        <w:ind w:left="0"/>
        <w:jc w:val="both"/>
      </w:pPr>
      <w:r>
        <w:rPr>
          <w:rFonts w:ascii="Times New Roman"/>
          <w:b w:val="false"/>
          <w:i w:val="false"/>
          <w:color w:val="000000"/>
          <w:sz w:val="28"/>
        </w:rPr>
        <w:t>
      8. Қатерлі ісік ауруларға, туберкулезбен ауыратындарға әлеуметтік көмек 15 АЕК мөлшерінде жылына екі рет аурулығын дәлелдейтін анықтама негізінде табыстарын есепке алмай көрсетіледі.</w:t>
      </w:r>
    </w:p>
    <w:bookmarkEnd w:id="29"/>
    <w:bookmarkStart w:name="z36" w:id="30"/>
    <w:p>
      <w:pPr>
        <w:spacing w:after="0"/>
        <w:ind w:left="0"/>
        <w:jc w:val="both"/>
      </w:pPr>
      <w:r>
        <w:rPr>
          <w:rFonts w:ascii="Times New Roman"/>
          <w:b w:val="false"/>
          <w:i w:val="false"/>
          <w:color w:val="000000"/>
          <w:sz w:val="28"/>
        </w:rPr>
        <w:t>
      9. Бір реттік әлеуметтік көмек:</w:t>
      </w:r>
    </w:p>
    <w:bookmarkEnd w:id="30"/>
    <w:bookmarkStart w:name="z37" w:id="31"/>
    <w:p>
      <w:pPr>
        <w:spacing w:after="0"/>
        <w:ind w:left="0"/>
        <w:jc w:val="both"/>
      </w:pPr>
      <w:r>
        <w:rPr>
          <w:rFonts w:ascii="Times New Roman"/>
          <w:b w:val="false"/>
          <w:i w:val="false"/>
          <w:color w:val="000000"/>
          <w:sz w:val="28"/>
        </w:rPr>
        <w:t>
      1) аз қамтамасыз етілген азаматтарға (отбасыларға) жерлеуге рәсімдеріне 15 АЕК мөлшерінде;</w:t>
      </w:r>
    </w:p>
    <w:bookmarkEnd w:id="31"/>
    <w:bookmarkStart w:name="z38" w:id="32"/>
    <w:p>
      <w:pPr>
        <w:spacing w:after="0"/>
        <w:ind w:left="0"/>
        <w:jc w:val="both"/>
      </w:pPr>
      <w:r>
        <w:rPr>
          <w:rFonts w:ascii="Times New Roman"/>
          <w:b w:val="false"/>
          <w:i w:val="false"/>
          <w:color w:val="000000"/>
          <w:sz w:val="28"/>
        </w:rPr>
        <w:t>
      2) мүгедектер балаларға облыстан тыс жерлерге оңалту орталықтарына жол жүруіне байланысты шығындарын өтеу үшін, табыстарын есепке алмай 10 АЕК мөлшерінде;</w:t>
      </w:r>
    </w:p>
    <w:bookmarkEnd w:id="32"/>
    <w:bookmarkStart w:name="z39" w:id="33"/>
    <w:p>
      <w:pPr>
        <w:spacing w:after="0"/>
        <w:ind w:left="0"/>
        <w:jc w:val="both"/>
      </w:pPr>
      <w:r>
        <w:rPr>
          <w:rFonts w:ascii="Times New Roman"/>
          <w:b w:val="false"/>
          <w:i w:val="false"/>
          <w:color w:val="000000"/>
          <w:sz w:val="28"/>
        </w:rPr>
        <w:t>
      3) жан басына шаққанда орташа табысы ең төменгі күнкөріс деңгейінен төмен аз қамтамасыз етілген азаматтарға (отбасыларға) 10 АЕК мөлшерінде;</w:t>
      </w:r>
    </w:p>
    <w:bookmarkEnd w:id="33"/>
    <w:bookmarkStart w:name="z40" w:id="34"/>
    <w:p>
      <w:pPr>
        <w:spacing w:after="0"/>
        <w:ind w:left="0"/>
        <w:jc w:val="both"/>
      </w:pPr>
      <w:r>
        <w:rPr>
          <w:rFonts w:ascii="Times New Roman"/>
          <w:b w:val="false"/>
          <w:i w:val="false"/>
          <w:color w:val="000000"/>
          <w:sz w:val="28"/>
        </w:rPr>
        <w:t>
      4) 90 жасқа толған және асқан адамдарға табыстарын есепке алмай 15 АЕК мөлшерінде;</w:t>
      </w:r>
    </w:p>
    <w:bookmarkEnd w:id="34"/>
    <w:bookmarkStart w:name="z41" w:id="35"/>
    <w:p>
      <w:pPr>
        <w:spacing w:after="0"/>
        <w:ind w:left="0"/>
        <w:jc w:val="both"/>
      </w:pPr>
      <w:r>
        <w:rPr>
          <w:rFonts w:ascii="Times New Roman"/>
          <w:b w:val="false"/>
          <w:i w:val="false"/>
          <w:color w:val="000000"/>
          <w:sz w:val="28"/>
        </w:rPr>
        <w:t>
      5) жеке меншік тұрғын үйлерде тұратын, жан басына шаққанда орташа табысы ең төменгі күнкөріс деңгейінен төмен аз қамтамасыз етілген азаматтарға (отбасыларға), жұмыссыздарға, сондай-ақ жан басына шаққандағы орташа табысы айына 20 АЕК артық емес жалғыз басты зейнеткерлерге, мүгедектерге қатты отын сатып алуға 12 АЕК мөлшерінде;</w:t>
      </w:r>
    </w:p>
    <w:bookmarkEnd w:id="35"/>
    <w:bookmarkStart w:name="z42" w:id="36"/>
    <w:p>
      <w:pPr>
        <w:spacing w:after="0"/>
        <w:ind w:left="0"/>
        <w:jc w:val="both"/>
      </w:pPr>
      <w:r>
        <w:rPr>
          <w:rFonts w:ascii="Times New Roman"/>
          <w:b w:val="false"/>
          <w:i w:val="false"/>
          <w:color w:val="000000"/>
          <w:sz w:val="28"/>
        </w:rPr>
        <w:t>
      6) гемодиализ аппаратын пайдаланатын бірінші топ мүгедектеріне табыстарын есепке алмай 50 АЕК мөлшерінде;</w:t>
      </w:r>
    </w:p>
    <w:bookmarkEnd w:id="36"/>
    <w:bookmarkStart w:name="z43" w:id="37"/>
    <w:p>
      <w:pPr>
        <w:spacing w:after="0"/>
        <w:ind w:left="0"/>
        <w:jc w:val="both"/>
      </w:pPr>
      <w:r>
        <w:rPr>
          <w:rFonts w:ascii="Times New Roman"/>
          <w:b w:val="false"/>
          <w:i w:val="false"/>
          <w:color w:val="000000"/>
          <w:sz w:val="28"/>
        </w:rPr>
        <w:t>
      7)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(билеттерін) ұсынған кезде, шығу пунктінен межелі орынға дейін және қайтуға дейін плацкарттық вагон орны бағасы мөлшерінде төлем жүргізіледі;</w:t>
      </w:r>
    </w:p>
    <w:bookmarkEnd w:id="37"/>
    <w:bookmarkStart w:name="z44" w:id="38"/>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өмірлік қиын жағдайда деп танылған адамдарға табыстарын есепке алмай 10 АЕК мөлшерінде;</w:t>
      </w:r>
    </w:p>
    <w:bookmarkEnd w:id="38"/>
    <w:bookmarkStart w:name="z45" w:id="39"/>
    <w:p>
      <w:pPr>
        <w:spacing w:after="0"/>
        <w:ind w:left="0"/>
        <w:jc w:val="both"/>
      </w:pPr>
      <w:r>
        <w:rPr>
          <w:rFonts w:ascii="Times New Roman"/>
          <w:b w:val="false"/>
          <w:i w:val="false"/>
          <w:color w:val="000000"/>
          <w:sz w:val="28"/>
        </w:rPr>
        <w:t>
      9) Ұлы Отан соғысына қатысушылар мен мүгедектеріне, қайтыс болған Ұлы Отан соғысы мүгедектерінің әйелдеріне (күйеулеріне) сондай-ақ қайтыс болған Ұлы Отан соғысына қатысушылардың әйелдеріне (күйеулеріне) және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жаттығу жиындарына шақырылып, ұрыс қимылдары жүріп жатқан кезде Ауғанстанға жіберілген әскери міндеттілерге,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 үшін бұрынғы КСР Одағының ордендерімен және медальдарымен наградталмаған адамдарға санаторлық-курорттық емделуге жолдама алу үшін 35 АЕК мөлшерінде көрсетіледі.</w:t>
      </w:r>
    </w:p>
    <w:bookmarkEnd w:id="39"/>
    <w:bookmarkStart w:name="z46" w:id="4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40"/>
    <w:bookmarkStart w:name="z47" w:id="41"/>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1"/>
    <w:bookmarkStart w:name="z48" w:id="4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2"/>
    <w:bookmarkStart w:name="z49" w:id="4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3"/>
    <w:bookmarkStart w:name="z50" w:id="44"/>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табыстың болуы негіздеме болып табылады.</w:t>
      </w:r>
    </w:p>
    <w:bookmarkEnd w:id="44"/>
    <w:bookmarkStart w:name="z51" w:id="45"/>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45"/>
    <w:bookmarkStart w:name="z52" w:id="46"/>
    <w:p>
      <w:pPr>
        <w:spacing w:after="0"/>
        <w:ind w:left="0"/>
        <w:jc w:val="both"/>
      </w:pPr>
      <w:r>
        <w:rPr>
          <w:rFonts w:ascii="Times New Roman"/>
          <w:b w:val="false"/>
          <w:i w:val="false"/>
          <w:color w:val="000000"/>
          <w:sz w:val="28"/>
        </w:rPr>
        <w:t xml:space="preserve">
      11.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46"/>
    <w:bookmarkStart w:name="z53" w:id="47"/>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7"/>
    <w:bookmarkStart w:name="z54" w:id="48"/>
    <w:p>
      <w:pPr>
        <w:spacing w:after="0"/>
        <w:ind w:left="0"/>
        <w:jc w:val="left"/>
      </w:pPr>
      <w:r>
        <w:rPr>
          <w:rFonts w:ascii="Times New Roman"/>
          <w:b/>
          <w:i w:val="false"/>
          <w:color w:val="000000"/>
        </w:rPr>
        <w:t xml:space="preserve"> 3-тарау. Әлеуметтік көмек көрсету тәртібі</w:t>
      </w:r>
    </w:p>
    <w:bookmarkEnd w:id="48"/>
    <w:bookmarkStart w:name="z55" w:id="49"/>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9"/>
    <w:bookmarkStart w:name="z56" w:id="50"/>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50"/>
    <w:bookmarkStart w:name="z57" w:id="51"/>
    <w:p>
      <w:pPr>
        <w:spacing w:after="0"/>
        <w:ind w:left="0"/>
        <w:jc w:val="both"/>
      </w:pPr>
      <w:r>
        <w:rPr>
          <w:rFonts w:ascii="Times New Roman"/>
          <w:b w:val="false"/>
          <w:i w:val="false"/>
          <w:color w:val="000000"/>
          <w:sz w:val="28"/>
        </w:rPr>
        <w:t>
      1) жеке басын куәландыратын құжатты;</w:t>
      </w:r>
    </w:p>
    <w:bookmarkEnd w:id="51"/>
    <w:bookmarkStart w:name="z58" w:id="52"/>
    <w:p>
      <w:pPr>
        <w:spacing w:after="0"/>
        <w:ind w:left="0"/>
        <w:jc w:val="both"/>
      </w:pPr>
      <w:r>
        <w:rPr>
          <w:rFonts w:ascii="Times New Roman"/>
          <w:b w:val="false"/>
          <w:i w:val="false"/>
          <w:color w:val="000000"/>
          <w:sz w:val="28"/>
        </w:rPr>
        <w:t>
      2) Үлгілік қағидаларының 1-қосымшасына сәйкес адамның (отбасының) құрамы туралы мәліметтерді;</w:t>
      </w:r>
    </w:p>
    <w:bookmarkEnd w:id="52"/>
    <w:bookmarkStart w:name="z59" w:id="53"/>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53"/>
    <w:bookmarkStart w:name="z60" w:id="54"/>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54"/>
    <w:bookmarkStart w:name="z61" w:id="55"/>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5"/>
    <w:bookmarkStart w:name="z62" w:id="56"/>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6"/>
    <w:bookmarkStart w:name="z63" w:id="57"/>
    <w:p>
      <w:pPr>
        <w:spacing w:after="0"/>
        <w:ind w:left="0"/>
        <w:jc w:val="both"/>
      </w:pPr>
      <w:r>
        <w:rPr>
          <w:rFonts w:ascii="Times New Roman"/>
          <w:b w:val="false"/>
          <w:i w:val="false"/>
          <w:color w:val="000000"/>
          <w:sz w:val="28"/>
        </w:rPr>
        <w:t>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7"/>
    <w:bookmarkStart w:name="z64" w:id="58"/>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8"/>
    <w:bookmarkStart w:name="z65" w:id="59"/>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9"/>
    <w:bookmarkStart w:name="z66" w:id="60"/>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0"/>
    <w:bookmarkStart w:name="z67" w:id="61"/>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1"/>
    <w:bookmarkStart w:name="z68" w:id="62"/>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2"/>
    <w:bookmarkStart w:name="z69" w:id="63"/>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3"/>
    <w:bookmarkStart w:name="z70" w:id="64"/>
    <w:p>
      <w:pPr>
        <w:spacing w:after="0"/>
        <w:ind w:left="0"/>
        <w:jc w:val="both"/>
      </w:pPr>
      <w:r>
        <w:rPr>
          <w:rFonts w:ascii="Times New Roman"/>
          <w:b w:val="false"/>
          <w:i w:val="false"/>
          <w:color w:val="000000"/>
          <w:sz w:val="28"/>
        </w:rPr>
        <w:t xml:space="preserve">
      Осы Қағидаларының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4"/>
    <w:bookmarkStart w:name="z71" w:id="65"/>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p>
    <w:bookmarkEnd w:id="65"/>
    <w:bookmarkStart w:name="z72" w:id="66"/>
    <w:p>
      <w:pPr>
        <w:spacing w:after="0"/>
        <w:ind w:left="0"/>
        <w:jc w:val="both"/>
      </w:pPr>
      <w:r>
        <w:rPr>
          <w:rFonts w:ascii="Times New Roman"/>
          <w:b w:val="false"/>
          <w:i w:val="false"/>
          <w:color w:val="000000"/>
          <w:sz w:val="28"/>
        </w:rPr>
        <w:t>
      24. Әлеуметтік көмек көрсетуден бас тарту:</w:t>
      </w:r>
    </w:p>
    <w:bookmarkEnd w:id="66"/>
    <w:bookmarkStart w:name="z73" w:id="6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7"/>
    <w:bookmarkStart w:name="z74" w:id="68"/>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8"/>
    <w:bookmarkStart w:name="z75" w:id="69"/>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Қағидаларының 10-тармағының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69"/>
    <w:bookmarkStart w:name="z76" w:id="70"/>
    <w:p>
      <w:pPr>
        <w:spacing w:after="0"/>
        <w:ind w:left="0"/>
        <w:jc w:val="both"/>
      </w:pPr>
      <w:r>
        <w:rPr>
          <w:rFonts w:ascii="Times New Roman"/>
          <w:b w:val="false"/>
          <w:i w:val="false"/>
          <w:color w:val="000000"/>
          <w:sz w:val="28"/>
        </w:rPr>
        <w:t>
      25.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70"/>
    <w:bookmarkStart w:name="z77" w:id="71"/>
    <w:p>
      <w:pPr>
        <w:spacing w:after="0"/>
        <w:ind w:left="0"/>
        <w:jc w:val="left"/>
      </w:pPr>
      <w:r>
        <w:rPr>
          <w:rFonts w:ascii="Times New Roman"/>
          <w:b/>
          <w:i w:val="false"/>
          <w:color w:val="000000"/>
        </w:rPr>
        <w:t xml:space="preserve"> 4-тарау. Көрсетілетін әлеуметтік көмекті тоқтату және қайтару</w:t>
      </w:r>
    </w:p>
    <w:bookmarkEnd w:id="71"/>
    <w:bookmarkStart w:name="z78" w:id="72"/>
    <w:p>
      <w:pPr>
        <w:spacing w:after="0"/>
        <w:ind w:left="0"/>
        <w:jc w:val="left"/>
      </w:pPr>
      <w:r>
        <w:rPr>
          <w:rFonts w:ascii="Times New Roman"/>
          <w:b/>
          <w:i w:val="false"/>
          <w:color w:val="000000"/>
        </w:rPr>
        <w:t xml:space="preserve"> үшін негіздемелер</w:t>
      </w:r>
    </w:p>
    <w:bookmarkEnd w:id="72"/>
    <w:bookmarkStart w:name="z79" w:id="73"/>
    <w:p>
      <w:pPr>
        <w:spacing w:after="0"/>
        <w:ind w:left="0"/>
        <w:jc w:val="both"/>
      </w:pPr>
      <w:r>
        <w:rPr>
          <w:rFonts w:ascii="Times New Roman"/>
          <w:b w:val="false"/>
          <w:i w:val="false"/>
          <w:color w:val="000000"/>
          <w:sz w:val="28"/>
        </w:rPr>
        <w:t>
      26. Әлеуметтік көмек:</w:t>
      </w:r>
    </w:p>
    <w:bookmarkEnd w:id="73"/>
    <w:bookmarkStart w:name="z80" w:id="74"/>
    <w:p>
      <w:pPr>
        <w:spacing w:after="0"/>
        <w:ind w:left="0"/>
        <w:jc w:val="both"/>
      </w:pPr>
      <w:r>
        <w:rPr>
          <w:rFonts w:ascii="Times New Roman"/>
          <w:b w:val="false"/>
          <w:i w:val="false"/>
          <w:color w:val="000000"/>
          <w:sz w:val="28"/>
        </w:rPr>
        <w:t>
      1) алушы қайтыс болған;</w:t>
      </w:r>
    </w:p>
    <w:bookmarkEnd w:id="74"/>
    <w:bookmarkStart w:name="z81" w:id="75"/>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5"/>
    <w:bookmarkStart w:name="z82" w:id="7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6"/>
    <w:bookmarkStart w:name="z83" w:id="7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7"/>
    <w:bookmarkStart w:name="z84" w:id="7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8"/>
    <w:bookmarkStart w:name="z85" w:id="79"/>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End w:id="79"/>
    <w:bookmarkStart w:name="z86" w:id="80"/>
    <w:p>
      <w:pPr>
        <w:spacing w:after="0"/>
        <w:ind w:left="0"/>
        <w:jc w:val="both"/>
      </w:pPr>
      <w:r>
        <w:rPr>
          <w:rFonts w:ascii="Times New Roman"/>
          <w:b w:val="false"/>
          <w:i w:val="false"/>
          <w:color w:val="000000"/>
          <w:sz w:val="28"/>
        </w:rPr>
        <w:t>
      5-тарау. Қорытынды ереже</w:t>
      </w:r>
    </w:p>
    <w:bookmarkEnd w:id="80"/>
    <w:bookmarkStart w:name="z87" w:id="81"/>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89" w:id="82"/>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 xml:space="preserve"> тізбесі, сондай-ақ әлеуметтік көмек көрсетудің еселігі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8227"/>
        <w:gridCol w:w="2037"/>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cәуір - Чернобыль АЭС апатының құрбандарын еске алу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91" w:id="83"/>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w:t>
      </w:r>
      <w:r>
        <w:br/>
      </w:r>
      <w:r>
        <w:rPr>
          <w:rFonts w:ascii="Times New Roman"/>
          <w:b/>
          <w:i w:val="false"/>
          <w:color w:val="000000"/>
        </w:rPr>
        <w:t>зілзаланың немесе өрттің салдарынан өмірлік қиын жағдай туындаған кезде</w:t>
      </w:r>
      <w:r>
        <w:br/>
      </w:r>
      <w:r>
        <w:rPr>
          <w:rFonts w:ascii="Times New Roman"/>
          <w:b/>
          <w:i w:val="false"/>
          <w:color w:val="000000"/>
        </w:rPr>
        <w:t>әлеуметтік көмекке өтініш білдіру мерзімдері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93" w:id="84"/>
    <w:p>
      <w:pPr>
        <w:spacing w:after="0"/>
        <w:ind w:left="0"/>
        <w:jc w:val="left"/>
      </w:pPr>
      <w:r>
        <w:rPr>
          <w:rFonts w:ascii="Times New Roman"/>
          <w:b/>
          <w:i w:val="false"/>
          <w:color w:val="000000"/>
        </w:rPr>
        <w:t xml:space="preserve"> Алушылардың жекелеген санаттары үшін атаулы күндер мен мереке</w:t>
      </w:r>
      <w:r>
        <w:br/>
      </w:r>
      <w:r>
        <w:rPr>
          <w:rFonts w:ascii="Times New Roman"/>
          <w:b/>
          <w:i w:val="false"/>
          <w:color w:val="000000"/>
        </w:rPr>
        <w:t>күндеріне әлеуметтік көмектің бірыңғай мөлшері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124"/>
        <w:gridCol w:w="86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мемлекеттердiң аумақтарындағы ұрыс қимылдарына қатысушылар, атап айтқанда:бұрынғы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бейбіт уақытта әскери қызметін өткеру кезінде қаза тапқан (қайтыс болған) әскери қызметшілердің отбасы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адамдар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балаларға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94" w:id="85"/>
    <w:p>
      <w:pPr>
        <w:spacing w:after="0"/>
        <w:ind w:left="0"/>
        <w:jc w:val="both"/>
      </w:pPr>
      <w:r>
        <w:rPr>
          <w:rFonts w:ascii="Times New Roman"/>
          <w:b w:val="false"/>
          <w:i w:val="false"/>
          <w:color w:val="000000"/>
          <w:sz w:val="28"/>
        </w:rPr>
        <w:t>
      Ескерту: аббревиатуралардың шешуі:</w:t>
      </w:r>
    </w:p>
    <w:bookmarkEnd w:id="85"/>
    <w:bookmarkStart w:name="z95" w:id="86"/>
    <w:p>
      <w:pPr>
        <w:spacing w:after="0"/>
        <w:ind w:left="0"/>
        <w:jc w:val="both"/>
      </w:pPr>
      <w:r>
        <w:rPr>
          <w:rFonts w:ascii="Times New Roman"/>
          <w:b w:val="false"/>
          <w:i w:val="false"/>
          <w:color w:val="000000"/>
          <w:sz w:val="28"/>
        </w:rPr>
        <w:t>
      КСР Одағы – Кеңестік Социалистік Республикалар Одағы;</w:t>
      </w:r>
    </w:p>
    <w:bookmarkEnd w:id="86"/>
    <w:bookmarkStart w:name="z96" w:id="87"/>
    <w:p>
      <w:pPr>
        <w:spacing w:after="0"/>
        <w:ind w:left="0"/>
        <w:jc w:val="both"/>
      </w:pPr>
      <w:r>
        <w:rPr>
          <w:rFonts w:ascii="Times New Roman"/>
          <w:b w:val="false"/>
          <w:i w:val="false"/>
          <w:color w:val="000000"/>
          <w:sz w:val="28"/>
        </w:rPr>
        <w:t>
      Чернобыль АЭС - Чернобыль атомдық электростанциясы;</w:t>
      </w:r>
    </w:p>
    <w:bookmarkEnd w:id="87"/>
    <w:bookmarkStart w:name="z97" w:id="88"/>
    <w:p>
      <w:pPr>
        <w:spacing w:after="0"/>
        <w:ind w:left="0"/>
        <w:jc w:val="both"/>
      </w:pPr>
      <w:r>
        <w:rPr>
          <w:rFonts w:ascii="Times New Roman"/>
          <w:b w:val="false"/>
          <w:i w:val="false"/>
          <w:color w:val="000000"/>
          <w:sz w:val="28"/>
        </w:rPr>
        <w:t>
      АИТВ - адамның иммун тапшылығы вирусы.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11 ақпандағы </w:t>
            </w:r>
            <w:r>
              <w:br/>
            </w:r>
            <w:r>
              <w:rPr>
                <w:rFonts w:ascii="Times New Roman"/>
                <w:b w:val="false"/>
                <w:i w:val="false"/>
                <w:color w:val="000000"/>
                <w:sz w:val="20"/>
              </w:rPr>
              <w:t>№ 50-2шешіміне 2-қосымша</w:t>
            </w:r>
          </w:p>
        </w:tc>
      </w:tr>
    </w:tbl>
    <w:bookmarkStart w:name="z99" w:id="89"/>
    <w:p>
      <w:pPr>
        <w:spacing w:after="0"/>
        <w:ind w:left="0"/>
        <w:jc w:val="both"/>
      </w:pPr>
      <w:r>
        <w:rPr>
          <w:rFonts w:ascii="Times New Roman"/>
          <w:b w:val="false"/>
          <w:i w:val="false"/>
          <w:color w:val="000000"/>
          <w:sz w:val="28"/>
        </w:rPr>
        <w:t xml:space="preserve">
      1. Шыңғырлау аудандық мәслихатының 2013 жылғы 26 желтоқсандағы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№3409 тіркелген, 2014 жылы 6 ақпанда "Серпін" газетінде жарияланған).</w:t>
      </w:r>
    </w:p>
    <w:bookmarkEnd w:id="89"/>
    <w:bookmarkStart w:name="z100" w:id="90"/>
    <w:p>
      <w:pPr>
        <w:spacing w:after="0"/>
        <w:ind w:left="0"/>
        <w:jc w:val="both"/>
      </w:pPr>
      <w:r>
        <w:rPr>
          <w:rFonts w:ascii="Times New Roman"/>
          <w:b w:val="false"/>
          <w:i w:val="false"/>
          <w:color w:val="000000"/>
          <w:sz w:val="28"/>
        </w:rPr>
        <w:t xml:space="preserve">
      2. Шыңғырлау аудандық мәслихатының 2014 жылғы 20 мамырдағы №23-2 "Шыңғырлау аудандық мәслихатының 2013 жылғы 26 желтоқсандағы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№3556 тіркелген, 2014 жылы 21 маусымда "Серпін" газетінде жарияланған).</w:t>
      </w:r>
    </w:p>
    <w:bookmarkEnd w:id="90"/>
    <w:bookmarkStart w:name="z101" w:id="91"/>
    <w:p>
      <w:pPr>
        <w:spacing w:after="0"/>
        <w:ind w:left="0"/>
        <w:jc w:val="both"/>
      </w:pPr>
      <w:r>
        <w:rPr>
          <w:rFonts w:ascii="Times New Roman"/>
          <w:b w:val="false"/>
          <w:i w:val="false"/>
          <w:color w:val="000000"/>
          <w:sz w:val="28"/>
        </w:rPr>
        <w:t xml:space="preserve">
      3. Шыңғырлау аудандық мәслихатының 2014 жылғы 29 желтоқсандағы №30-4 "Шыңғырлау аудандық мәслихатының 2013 жылғы 26 желтоқсандағы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№3762 тіркелген, 2015 жылы 29 қаңтарда "Әділет" ақпараттық-құқықтық жүйесіне жарияланған).</w:t>
      </w:r>
    </w:p>
    <w:bookmarkEnd w:id="91"/>
    <w:bookmarkStart w:name="z102" w:id="92"/>
    <w:p>
      <w:pPr>
        <w:spacing w:after="0"/>
        <w:ind w:left="0"/>
        <w:jc w:val="both"/>
      </w:pPr>
      <w:r>
        <w:rPr>
          <w:rFonts w:ascii="Times New Roman"/>
          <w:b w:val="false"/>
          <w:i w:val="false"/>
          <w:color w:val="000000"/>
          <w:sz w:val="28"/>
        </w:rPr>
        <w:t xml:space="preserve">
      4. Шыңғырлау аудандық мәслихатының 2016 жылғы 20 мамырдағы №3-6 "Шыңғырлау аудандық мәслихатының 2013 жылғы 26 желтоқсандағы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№4439 тіркелген, 2016 жылы 3 маусымда "Әділет" ақпараттық-құқықтық жүйесіне жарияланған).</w:t>
      </w:r>
    </w:p>
    <w:bookmarkEnd w:id="92"/>
    <w:bookmarkStart w:name="z103" w:id="93"/>
    <w:p>
      <w:pPr>
        <w:spacing w:after="0"/>
        <w:ind w:left="0"/>
        <w:jc w:val="both"/>
      </w:pPr>
      <w:r>
        <w:rPr>
          <w:rFonts w:ascii="Times New Roman"/>
          <w:b w:val="false"/>
          <w:i w:val="false"/>
          <w:color w:val="000000"/>
          <w:sz w:val="28"/>
        </w:rPr>
        <w:t xml:space="preserve">
      5. Шыңғырлау аудандық мәслихатының 2018 жылғы 30 наурыздағы №21-3 "Шыңғырлау аудандық мәслихатының 2013 жылғы 26 желтоқсандағы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№5155 тіркелген, 2018 жылы 28 сәуірде Қазақстан Республикасының нормативтік құқықтық актілерінің эталондық бақылау банкінде жарияланған).</w:t>
      </w:r>
    </w:p>
    <w:bookmarkEnd w:id="93"/>
    <w:bookmarkStart w:name="z104" w:id="94"/>
    <w:p>
      <w:pPr>
        <w:spacing w:after="0"/>
        <w:ind w:left="0"/>
        <w:jc w:val="both"/>
      </w:pPr>
      <w:r>
        <w:rPr>
          <w:rFonts w:ascii="Times New Roman"/>
          <w:b w:val="false"/>
          <w:i w:val="false"/>
          <w:color w:val="000000"/>
          <w:sz w:val="28"/>
        </w:rPr>
        <w:t xml:space="preserve">
      6. Шыңғырлау аудандық мәслихатының 2018 жылғы 28 мамырдағы №23-5 "Шыңғырлау аудандық мәслихатының 2013 жылғы 26 желтоқсандағы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№5242 тіркелген, 2018 жылы 25 маусымда Қазақстан Республикасының нормативтік құқықтық актілерінің эталондық бақылау банкінде жарияланған).</w:t>
      </w:r>
    </w:p>
    <w:bookmarkEnd w:id="94"/>
    <w:bookmarkStart w:name="z105" w:id="95"/>
    <w:p>
      <w:pPr>
        <w:spacing w:after="0"/>
        <w:ind w:left="0"/>
        <w:jc w:val="both"/>
      </w:pPr>
      <w:r>
        <w:rPr>
          <w:rFonts w:ascii="Times New Roman"/>
          <w:b w:val="false"/>
          <w:i w:val="false"/>
          <w:color w:val="000000"/>
          <w:sz w:val="28"/>
        </w:rPr>
        <w:t xml:space="preserve">
      7. Шыңғырлау аудандық мәслихатының 2019 жылғы 10 қазандағы №45-11 "Шыңғырлау аудандық мәслихатының 2013 жылғы 26 желтоқсандағы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№5835 тіркелген, 2019 жылы 22 қазанда Қазақстан Республикасының нормативтік құқықтық актілерінің эталондық бақылау банкінде жарияланған).</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