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6566" w14:textId="aaa6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"Юбилейное" жайылымында карантин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 әкімінің 2020 жылғы 9 желтоқсандағы № 102 шешімі. Батыс Қазақстан облысының Әділет департаментінде 2020 жылғы 9 желтоқсанда № 6521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Шыңғырлау аудандық аумақтық инспекциясы" мемлекеттік мекемесінің бас мемлекеттік ветеринариялық-санитариялық инспекторының 2020 жылғы 23 қарашадағы №01-18/531 ұсынысы негізінде, Шыңғырлау ауылдық округінің әкімі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Шыңғырлау ауданы Шыңғырлау ауылдық округінің "Юбилейное" жайылымына мүйізді ірі қара малы арасында қарасан ауруының пайда болуына байланысты белгіленген карантин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Шыңғырлау ауданы Шыңғырлау ауылдық округі әкімінің 2020 жылғы 26 қазандағы №80 "Шыңғырлау ауданы Шыңғырлау ауылдық округінің "Юбилейное" жайылымына карантин белгілеу туралы" (Нормативтік құқықтық актілерді мемлекеттік тіркеу тізілімінде №6439 тіркелген, 2020 жылы 29 қазанда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Шыңғырлау ауданы Шыңғырлау ауылдық округі әкімі аппаратының бас маманы (Ж.М.Тулепов) осы шешімнің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шешімнің орындалуын бақылауды өзіме қалдырамын.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