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bbad" w14:textId="dedb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 қызметкерлерінің нақты іс-қимыл тәртібі бар қызметтер көрсетудің үлгілік регламенттерін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6 қаңтардағы № 3 бұйрығы. Қазақстан Республикасының Әділет министрлігінде 2021 жылғы 8 қаңтарда № 22039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7-2)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энергиясын беру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Премьер-Министрінің орынбасары-Ұлттық экономика министрінің 29.11.2024 </w:t>
      </w:r>
      <w:r>
        <w:rPr>
          <w:rFonts w:ascii="Times New Roman"/>
          <w:b w:val="false"/>
          <w:i w:val="false"/>
          <w:color w:val="ff0000"/>
          <w:sz w:val="28"/>
        </w:rPr>
        <w:t>№ 105</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сумен жабдықтау және (немесе) су бұру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бәсекелес кірме жол болмаған кезде кірме жолдар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5"/>
    <w:bookmarkStart w:name="z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6"/>
    <w:bookmarkStart w:name="z9"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портта көрсетілетін қызметтер нарығында бәсекелестік болмаған кезде порттар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7"/>
    <w:bookmarkStart w:name="z10"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тасымалдауды қоспағанда, оларды магистральдық құбыржолдар арқылы тасымалдау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8"/>
    <w:bookmarkStart w:name="z11"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9"/>
    <w:bookmarkStart w:name="z12"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электр энергиясын желіге беруді және тұтынуды техникалық диспетчерлендіру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10"/>
    <w:bookmarkStart w:name="z13"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электр энергиясын өндіру-тұтыну теңгерімін ұйымдастыру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11"/>
    <w:bookmarkStart w:name="z14" w:id="1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12"/>
    <w:bookmarkStart w:name="z15"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16" w:id="1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4"/>
    <w:bookmarkStart w:name="z17" w:id="1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Электр энергиясын беру саласындағы табиғи монополиялар субъектілері қызметкерлерінің нақты іс-қимыл тәртібі бар қызметтер көрсетудің үлгілік регламенті</w:t>
      </w:r>
    </w:p>
    <w:bookmarkEnd w:id="18"/>
    <w:bookmarkStart w:name="z22" w:id="19"/>
    <w:p>
      <w:pPr>
        <w:spacing w:after="0"/>
        <w:ind w:left="0"/>
        <w:jc w:val="left"/>
      </w:pPr>
      <w:r>
        <w:rPr>
          <w:rFonts w:ascii="Times New Roman"/>
          <w:b/>
          <w:i w:val="false"/>
          <w:color w:val="000000"/>
        </w:rPr>
        <w:t xml:space="preserve"> 1-тарау. Жалпы ережелер</w:t>
      </w:r>
    </w:p>
    <w:bookmarkEnd w:id="19"/>
    <w:bookmarkStart w:name="z23" w:id="20"/>
    <w:p>
      <w:pPr>
        <w:spacing w:after="0"/>
        <w:ind w:left="0"/>
        <w:jc w:val="both"/>
      </w:pPr>
      <w:r>
        <w:rPr>
          <w:rFonts w:ascii="Times New Roman"/>
          <w:b w:val="false"/>
          <w:i w:val="false"/>
          <w:color w:val="000000"/>
          <w:sz w:val="28"/>
        </w:rPr>
        <w:t xml:space="preserve">
      1. Осы Электр энергиясын беру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20"/>
    <w:bookmarkStart w:name="z24" w:id="21"/>
    <w:p>
      <w:pPr>
        <w:spacing w:after="0"/>
        <w:ind w:left="0"/>
        <w:jc w:val="both"/>
      </w:pPr>
      <w:r>
        <w:rPr>
          <w:rFonts w:ascii="Times New Roman"/>
          <w:b w:val="false"/>
          <w:i w:val="false"/>
          <w:color w:val="000000"/>
          <w:sz w:val="28"/>
        </w:rPr>
        <w:t>
      2. Осы Үлгілік регламентте мынадай ұғым пайдаланылады:</w:t>
      </w:r>
    </w:p>
    <w:bookmarkEnd w:id="21"/>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кәбілді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және электр энергетикасы туралы заңнамасына сәйкес қолданылады.</w:t>
      </w:r>
    </w:p>
    <w:bookmarkStart w:name="z25" w:id="22"/>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22"/>
    <w:bookmarkStart w:name="z26" w:id="23"/>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субъектісінің қызметкерлері:</w:t>
      </w:r>
    </w:p>
    <w:bookmarkEnd w:id="23"/>
    <w:p>
      <w:pPr>
        <w:spacing w:after="0"/>
        <w:ind w:left="0"/>
        <w:jc w:val="both"/>
      </w:pPr>
      <w:r>
        <w:rPr>
          <w:rFonts w:ascii="Times New Roman"/>
          <w:b w:val="false"/>
          <w:i w:val="false"/>
          <w:color w:val="000000"/>
          <w:sz w:val="28"/>
        </w:rPr>
        <w:t>
      1)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басының мүддесін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коммуналдық қызметтерді тұтынушыларды оларды қызықтыратын ақпаратпен табиғи монополия субъектісінің төлемдер қабылдау пункттерінде қабылдау тәртібін түсіндіретін ақпараттық стендтер мен хабарландырулар, типтік сұрақтар, байланыс телефондары, сондай-ақ қызметкерлердің функционалдық міндеттеріне сәйкес бекітілген телефон нөмірлері бойынша ақпаратты орналастыру арқылы қамтамасыз етеді;</w:t>
      </w:r>
    </w:p>
    <w:p>
      <w:pPr>
        <w:spacing w:after="0"/>
        <w:ind w:left="0"/>
        <w:jc w:val="both"/>
      </w:pPr>
      <w:r>
        <w:rPr>
          <w:rFonts w:ascii="Times New Roman"/>
          <w:b w:val="false"/>
          <w:i w:val="false"/>
          <w:color w:val="000000"/>
          <w:sz w:val="28"/>
        </w:rPr>
        <w:t>
      7) тұтынушының мүдделерімен есептеседі, қақтығыстық жағдайларды анықтайды және болдырмайды;</w:t>
      </w:r>
    </w:p>
    <w:p>
      <w:pPr>
        <w:spacing w:after="0"/>
        <w:ind w:left="0"/>
        <w:jc w:val="both"/>
      </w:pPr>
      <w:r>
        <w:rPr>
          <w:rFonts w:ascii="Times New Roman"/>
          <w:b w:val="false"/>
          <w:i w:val="false"/>
          <w:color w:val="000000"/>
          <w:sz w:val="28"/>
        </w:rPr>
        <w:t>
      8) қақтығыс туындаған жағдайда бұл туралы өзінің тікелей басшысына хабарлайды, ол туындаған жағдайды реттеу шараларын қабылдайды;</w:t>
      </w:r>
    </w:p>
    <w:p>
      <w:pPr>
        <w:spacing w:after="0"/>
        <w:ind w:left="0"/>
        <w:jc w:val="both"/>
      </w:pPr>
      <w:r>
        <w:rPr>
          <w:rFonts w:ascii="Times New Roman"/>
          <w:b w:val="false"/>
          <w:i w:val="false"/>
          <w:color w:val="000000"/>
          <w:sz w:val="28"/>
        </w:rPr>
        <w:t>
      9) тұтынушылар тарапынан дөрекілік көрсету фактілеріне төзімділік танытады.</w:t>
      </w:r>
    </w:p>
    <w:bookmarkStart w:name="z27" w:id="24"/>
    <w:p>
      <w:pPr>
        <w:spacing w:after="0"/>
        <w:ind w:left="0"/>
        <w:jc w:val="left"/>
      </w:pPr>
      <w:r>
        <w:rPr>
          <w:rFonts w:ascii="Times New Roman"/>
          <w:b/>
          <w:i w:val="false"/>
          <w:color w:val="000000"/>
        </w:rPr>
        <w:t xml:space="preserve"> 2-тарау. Электр энергиясын беру саласындағы табиғи монополиялар субъектілері қызметкерлерінің нақты іс-қимыл тәртібі бар қызметтер қызметтер көрсетуі</w:t>
      </w:r>
    </w:p>
    <w:bookmarkEnd w:id="24"/>
    <w:bookmarkStart w:name="z28" w:id="25"/>
    <w:p>
      <w:pPr>
        <w:spacing w:after="0"/>
        <w:ind w:left="0"/>
        <w:jc w:val="left"/>
      </w:pPr>
      <w:r>
        <w:rPr>
          <w:rFonts w:ascii="Times New Roman"/>
          <w:b/>
          <w:i w:val="false"/>
          <w:color w:val="000000"/>
        </w:rPr>
        <w:t xml:space="preserve"> 1-параграф. Объектілерді электрмен жабдықтау желілеріне қосуға арналған техникалық шарттарды беру</w:t>
      </w:r>
    </w:p>
    <w:bookmarkEnd w:id="25"/>
    <w:bookmarkStart w:name="z29" w:id="26"/>
    <w:p>
      <w:pPr>
        <w:spacing w:after="0"/>
        <w:ind w:left="0"/>
        <w:jc w:val="both"/>
      </w:pPr>
      <w:r>
        <w:rPr>
          <w:rFonts w:ascii="Times New Roman"/>
          <w:b w:val="false"/>
          <w:i w:val="false"/>
          <w:color w:val="000000"/>
          <w:sz w:val="28"/>
        </w:rPr>
        <w:t>
      5. Объектілерді электрмен жабдықтау желілеріне қосуға арналған техникалық шарттарды беруді табиғи монополиялар субъектілері жүзеге асырады.</w:t>
      </w:r>
    </w:p>
    <w:bookmarkEnd w:id="26"/>
    <w:p>
      <w:pPr>
        <w:spacing w:after="0"/>
        <w:ind w:left="0"/>
        <w:jc w:val="both"/>
      </w:pPr>
      <w:r>
        <w:rPr>
          <w:rFonts w:ascii="Times New Roman"/>
          <w:b w:val="false"/>
          <w:i w:val="false"/>
          <w:color w:val="000000"/>
          <w:sz w:val="28"/>
        </w:rPr>
        <w:t>
      6. Табиғи монополиялар субъектісі тұтынушылар объектілерін электрмен жабдықтау желілеріне қосуға арналған техникалық шарттарды мынадай:</w:t>
      </w:r>
    </w:p>
    <w:p>
      <w:pPr>
        <w:spacing w:after="0"/>
        <w:ind w:left="0"/>
        <w:jc w:val="both"/>
      </w:pPr>
      <w:r>
        <w:rPr>
          <w:rFonts w:ascii="Times New Roman"/>
          <w:b w:val="false"/>
          <w:i w:val="false"/>
          <w:color w:val="000000"/>
          <w:sz w:val="28"/>
        </w:rPr>
        <w:t>
      1) жаңадан іске қосылатын немесе реконструкцияланатын электр қондырғыларының энергия беруші (энергия өндіруші) ұйымның электр желілеріне қосылуы;</w:t>
      </w:r>
    </w:p>
    <w:p>
      <w:pPr>
        <w:spacing w:after="0"/>
        <w:ind w:left="0"/>
        <w:jc w:val="both"/>
      </w:pPr>
      <w:r>
        <w:rPr>
          <w:rFonts w:ascii="Times New Roman"/>
          <w:b w:val="false"/>
          <w:i w:val="false"/>
          <w:color w:val="000000"/>
          <w:sz w:val="28"/>
        </w:rPr>
        <w:t>
      2) тұтынылатын электр қуатының бұрын берілген техникалық шарттарда көрсетілген қуаттан ұлғайтылуы;</w:t>
      </w:r>
    </w:p>
    <w:p>
      <w:pPr>
        <w:spacing w:after="0"/>
        <w:ind w:left="0"/>
        <w:jc w:val="both"/>
      </w:pPr>
      <w:r>
        <w:rPr>
          <w:rFonts w:ascii="Times New Roman"/>
          <w:b w:val="false"/>
          <w:i w:val="false"/>
          <w:color w:val="000000"/>
          <w:sz w:val="28"/>
        </w:rPr>
        <w:t>
      3) сыртқы электрмен жабдықтау схемасының өзгеруі;</w:t>
      </w:r>
    </w:p>
    <w:p>
      <w:pPr>
        <w:spacing w:after="0"/>
        <w:ind w:left="0"/>
        <w:jc w:val="both"/>
      </w:pPr>
      <w:r>
        <w:rPr>
          <w:rFonts w:ascii="Times New Roman"/>
          <w:b w:val="false"/>
          <w:i w:val="false"/>
          <w:color w:val="000000"/>
          <w:sz w:val="28"/>
        </w:rPr>
        <w:t>
      4) тұтынушының электр энергиясын қабылдағыштарын электрмен жабдықтау сенімділігінің санаты өзгеруі жағдайларында береді.</w:t>
      </w:r>
    </w:p>
    <w:bookmarkStart w:name="z31" w:id="27"/>
    <w:p>
      <w:pPr>
        <w:spacing w:after="0"/>
        <w:ind w:left="0"/>
        <w:jc w:val="both"/>
      </w:pPr>
      <w:r>
        <w:rPr>
          <w:rFonts w:ascii="Times New Roman"/>
          <w:b w:val="false"/>
          <w:i w:val="false"/>
          <w:color w:val="000000"/>
          <w:sz w:val="28"/>
        </w:rPr>
        <w:t>
      7. Объектілерді электрмен жабдықтау желілеріне қосуға өтініштерді қабылдауды және нәтижелерді беруді "Азаматтарға арналған үкімет" мемлекеттік корпорациясы "электронды үкімет" веб-порталы немесе табиғи монополия субъектісінің кеңсесі арқылы жүзеге асырады.</w:t>
      </w:r>
    </w:p>
    <w:bookmarkEnd w:id="27"/>
    <w:p>
      <w:pPr>
        <w:spacing w:after="0"/>
        <w:ind w:left="0"/>
        <w:jc w:val="both"/>
      </w:pPr>
      <w:r>
        <w:rPr>
          <w:rFonts w:ascii="Times New Roman"/>
          <w:b w:val="false"/>
          <w:i w:val="false"/>
          <w:color w:val="000000"/>
          <w:sz w:val="28"/>
        </w:rPr>
        <w:t>
      Көрсетілетін қызметті табиғи монополия субъектісінің кеңсесінен алған кезде өтінішті қабылдау өтінішті қабылдаған адамның аты, әкесінің аты (болған кезде), тегі көрсетіле отырып, табиғи монополия субъектісінің кеңсесінде тіркеумен (мөртабан, кіріс нөмірі және күні) расталады.</w:t>
      </w:r>
    </w:p>
    <w:p>
      <w:pPr>
        <w:spacing w:after="0"/>
        <w:ind w:left="0"/>
        <w:jc w:val="both"/>
      </w:pPr>
      <w:r>
        <w:rPr>
          <w:rFonts w:ascii="Times New Roman"/>
          <w:b w:val="false"/>
          <w:i w:val="false"/>
          <w:color w:val="000000"/>
          <w:sz w:val="28"/>
        </w:rPr>
        <w:t>
      Табиғи монополия субъектісі көрсетілетін қызметтерді тұтынушылардың өтініштерін тіркеу журналын жүргізеді, ол нөмірленеді және тігіледі. Көрсетілетін қызметтерді тұтынушылардың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Көрсетілетін қызметті кіріс нөмірін көрсете отырып табиғи монополия субъектісінің ақпараттық жүйесіндегі жеке кабинетте тіркеумен "электронды үкімет" веб-портал арқылы алу кезінде. Табиғи монополия субъектісінің ақпараттық жүйесіндегі жеке кабинетте өтініштің қаралу мәртебесі көрсетіледі.</w:t>
      </w:r>
    </w:p>
    <w:p>
      <w:pPr>
        <w:spacing w:after="0"/>
        <w:ind w:left="0"/>
        <w:jc w:val="both"/>
      </w:pPr>
      <w:r>
        <w:rPr>
          <w:rFonts w:ascii="Times New Roman"/>
          <w:b w:val="false"/>
          <w:i w:val="false"/>
          <w:color w:val="000000"/>
          <w:sz w:val="28"/>
        </w:rPr>
        <w:t xml:space="preserve">
      Кәсіпкерлік субъектілерінің белгіленген қуаты 200 кВт дейінгі электр қондырғыларын энергия беруші ұйымдардың электр желілеріне технологиялық қосу Қазақстан Республикасы Энергетика министрінің 2020 жылғы 23 қыркүйектегі № 327 </w:t>
      </w:r>
      <w:r>
        <w:rPr>
          <w:rFonts w:ascii="Times New Roman"/>
          <w:b w:val="false"/>
          <w:i w:val="false"/>
          <w:color w:val="000000"/>
          <w:sz w:val="28"/>
        </w:rPr>
        <w:t>бұйрығымен</w:t>
      </w:r>
      <w:r>
        <w:rPr>
          <w:rFonts w:ascii="Times New Roman"/>
          <w:b w:val="false"/>
          <w:i w:val="false"/>
          <w:color w:val="000000"/>
          <w:sz w:val="28"/>
        </w:rPr>
        <w:t xml:space="preserve"> бекітілген Энергия беруші ұйымдардың электр желілеріне технологиялық қосу қағидаларына (Нормативтік құқықтық актілерді мемлекеттік тіркеу тізілімінде № 21269 болып тіркелген) сәйкес жүзеге асырылады.</w:t>
      </w:r>
    </w:p>
    <w:p>
      <w:pPr>
        <w:spacing w:after="0"/>
        <w:ind w:left="0"/>
        <w:jc w:val="both"/>
      </w:pPr>
      <w:r>
        <w:rPr>
          <w:rFonts w:ascii="Times New Roman"/>
          <w:b w:val="false"/>
          <w:i w:val="false"/>
          <w:color w:val="000000"/>
          <w:sz w:val="28"/>
        </w:rPr>
        <w:t>
      Тұтынушылардың өтінімдерін қабылдау және қызметтер көрсету нәтижелерін беру жұмыс күндері табиғи монополия субъектісінің жұмыс кестесіне сәйкес жүзеге асырылады.</w:t>
      </w:r>
    </w:p>
    <w:p>
      <w:pPr>
        <w:spacing w:after="0"/>
        <w:ind w:left="0"/>
        <w:jc w:val="both"/>
      </w:pPr>
      <w:r>
        <w:rPr>
          <w:rFonts w:ascii="Times New Roman"/>
          <w:b w:val="false"/>
          <w:i w:val="false"/>
          <w:color w:val="000000"/>
          <w:sz w:val="28"/>
        </w:rPr>
        <w:t>
      Табиғи монополия субъектісі объектілерді энергиямен жабдықтау желілеріне қосуға арналған техникалық шарттарды беру жөніндегі көрсетілетін қызметтер үшін ақы алмайды.</w:t>
      </w:r>
    </w:p>
    <w:bookmarkStart w:name="z32" w:id="28"/>
    <w:p>
      <w:pPr>
        <w:spacing w:after="0"/>
        <w:ind w:left="0"/>
        <w:jc w:val="both"/>
      </w:pPr>
      <w:r>
        <w:rPr>
          <w:rFonts w:ascii="Times New Roman"/>
          <w:b w:val="false"/>
          <w:i w:val="false"/>
          <w:color w:val="000000"/>
          <w:sz w:val="28"/>
        </w:rPr>
        <w:t xml:space="preserve">
      8. Техникалық шарттарды беру туралы өтініш Қазақстан Республикасы Ұлттық экономика министрінің 2019 жылғы 13 тамыздағы № 73 бұйрығымен бекітілген Табиғи монополиялар субъектілерінің қызметін жүзеге асыру қағидаларының (Нормативтік құқықтық актілерді мемлекеттік тіркеу тізілімінде № 19242 болып тіркелген) </w:t>
      </w:r>
      <w:r>
        <w:rPr>
          <w:rFonts w:ascii="Times New Roman"/>
          <w:b w:val="false"/>
          <w:i w:val="false"/>
          <w:color w:val="000000"/>
          <w:sz w:val="28"/>
        </w:rPr>
        <w:t>6-тарауына</w:t>
      </w:r>
      <w:r>
        <w:rPr>
          <w:rFonts w:ascii="Times New Roman"/>
          <w:b w:val="false"/>
          <w:i w:val="false"/>
          <w:color w:val="000000"/>
          <w:sz w:val="28"/>
        </w:rPr>
        <w:t xml:space="preserve"> сәйкес беріледі.</w:t>
      </w:r>
    </w:p>
    <w:bookmarkEnd w:id="28"/>
    <w:p>
      <w:pPr>
        <w:spacing w:after="0"/>
        <w:ind w:left="0"/>
        <w:jc w:val="both"/>
      </w:pPr>
      <w:r>
        <w:rPr>
          <w:rFonts w:ascii="Times New Roman"/>
          <w:b w:val="false"/>
          <w:i w:val="false"/>
          <w:color w:val="000000"/>
          <w:sz w:val="28"/>
        </w:rPr>
        <w:t>
      9. Тұтынушы құжаттардың толық топтамасын ұсынбаған жағдайда, табиғи монополия субъектісі екі жұмыс күнінен кешіктірілмейтін мерзімде жетіспейтін ақпараттың тізбесін көрсете отырып, техникалық шарттарды беру туралы өтінішті қайтарады.</w:t>
      </w:r>
    </w:p>
    <w:bookmarkStart w:name="z34" w:id="29"/>
    <w:p>
      <w:pPr>
        <w:spacing w:after="0"/>
        <w:ind w:left="0"/>
        <w:jc w:val="both"/>
      </w:pPr>
      <w:r>
        <w:rPr>
          <w:rFonts w:ascii="Times New Roman"/>
          <w:b w:val="false"/>
          <w:i w:val="false"/>
          <w:color w:val="000000"/>
          <w:sz w:val="28"/>
        </w:rPr>
        <w:t>
      10. Техникалық шарттарды беру туралы өтініш қарауға қабылданған жағдайда, табиғи монополия субъектісі оны мынадай шешімдердің бірін қабылдай отырып, бес жұмыс күнінен кешіктірілмейтін мерзімде қарайды:</w:t>
      </w:r>
    </w:p>
    <w:bookmarkEnd w:id="29"/>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2) техникалық шарттарды беруден бас тарту.</w:t>
      </w:r>
    </w:p>
    <w:bookmarkStart w:name="z35" w:id="30"/>
    <w:p>
      <w:pPr>
        <w:spacing w:after="0"/>
        <w:ind w:left="0"/>
        <w:jc w:val="both"/>
      </w:pPr>
      <w:r>
        <w:rPr>
          <w:rFonts w:ascii="Times New Roman"/>
          <w:b w:val="false"/>
          <w:i w:val="false"/>
          <w:color w:val="000000"/>
          <w:sz w:val="28"/>
        </w:rPr>
        <w:t>
      11. Техникалық шарттарды беруден бас тартуға мынадай:</w:t>
      </w:r>
    </w:p>
    <w:bookmarkEnd w:id="30"/>
    <w:p>
      <w:pPr>
        <w:spacing w:after="0"/>
        <w:ind w:left="0"/>
        <w:jc w:val="both"/>
      </w:pPr>
      <w:r>
        <w:rPr>
          <w:rFonts w:ascii="Times New Roman"/>
          <w:b w:val="false"/>
          <w:i w:val="false"/>
          <w:color w:val="000000"/>
          <w:sz w:val="28"/>
        </w:rPr>
        <w:t>
      1) табиғи монополия субъектісінің реттеліп көрсетілетін қызметтің талап етілетін көлемін беру үшін қажетті бос және қолжетімді қуаттары, сыйымдылықтары, орындары, желілерінің өткізу қабілеттері болмаған;</w:t>
      </w:r>
    </w:p>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қажетті өзге де мүлік болмаған жағдайларда жол беріледі.</w:t>
      </w:r>
    </w:p>
    <w:bookmarkStart w:name="z36" w:id="31"/>
    <w:p>
      <w:pPr>
        <w:spacing w:after="0"/>
        <w:ind w:left="0"/>
        <w:jc w:val="both"/>
      </w:pPr>
      <w:r>
        <w:rPr>
          <w:rFonts w:ascii="Times New Roman"/>
          <w:b w:val="false"/>
          <w:i w:val="false"/>
          <w:color w:val="000000"/>
          <w:sz w:val="28"/>
        </w:rPr>
        <w:t>
      12. Техникалық шарттарды беруден бас тартылған жағдайда табиғи монополия субъектісі:</w:t>
      </w:r>
    </w:p>
    <w:bookmarkEnd w:id="31"/>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шарттарды беруден бас тарту туралы шешімнің көшірмесін және табиғи монополия субъектісінің бос және қолжетімді қуаттарының, сыйымдылықтарының, орындарының, желілерінің өткізу қабілеттерінің тапшылығын немесе табиғи монополия субъектісі желілерінің немесе реттеліп көрсетілетін қызметті ұсыну үшін қажетті өзге де мүліктің жоқ екенін есептей отырып, уәжді негіздеме жібереді.</w:t>
      </w:r>
    </w:p>
    <w:bookmarkStart w:name="z37" w:id="32"/>
    <w:p>
      <w:pPr>
        <w:spacing w:after="0"/>
        <w:ind w:left="0"/>
        <w:jc w:val="both"/>
      </w:pPr>
      <w:r>
        <w:rPr>
          <w:rFonts w:ascii="Times New Roman"/>
          <w:b w:val="false"/>
          <w:i w:val="false"/>
          <w:color w:val="000000"/>
          <w:sz w:val="28"/>
        </w:rPr>
        <w:t>
      13. Техникалық шарттар берілген және тұтынушылар реттеліп көрсетілетін қызметтерге қосылған кезде табиғи монополия субъектісі:</w:t>
      </w:r>
    </w:p>
    <w:bookmarkEnd w:id="32"/>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етпейді;</w:t>
      </w:r>
    </w:p>
    <w:p>
      <w:pPr>
        <w:spacing w:after="0"/>
        <w:ind w:left="0"/>
        <w:jc w:val="both"/>
      </w:pPr>
      <w:r>
        <w:rPr>
          <w:rFonts w:ascii="Times New Roman"/>
          <w:b w:val="false"/>
          <w:i w:val="false"/>
          <w:color w:val="000000"/>
          <w:sz w:val="28"/>
        </w:rPr>
        <w:t>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қоймайды;</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жасамайды;</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шектемейді;</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 көлемін ұлғайтуға арналған техникалық шарттарға сәйкестігіне келісуді талап етпейді.</w:t>
      </w:r>
    </w:p>
    <w:bookmarkStart w:name="z38" w:id="33"/>
    <w:p>
      <w:pPr>
        <w:spacing w:after="0"/>
        <w:ind w:left="0"/>
        <w:jc w:val="both"/>
      </w:pPr>
      <w:r>
        <w:rPr>
          <w:rFonts w:ascii="Times New Roman"/>
          <w:b w:val="false"/>
          <w:i w:val="false"/>
          <w:color w:val="000000"/>
          <w:sz w:val="28"/>
        </w:rPr>
        <w:t>
      14. Өтініш берушінің жұмыстардың аяқталғаны туралы хабарламасын алған күннен бастап екі жұмыс күнінен кешіктірілмейтін мерзімде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күнінен кешіктірілмейтін мерзімде жүзеге асырылады.</w:t>
      </w:r>
    </w:p>
    <w:bookmarkEnd w:id="33"/>
    <w:p>
      <w:pPr>
        <w:spacing w:after="0"/>
        <w:ind w:left="0"/>
        <w:jc w:val="both"/>
      </w:pPr>
      <w:r>
        <w:rPr>
          <w:rFonts w:ascii="Times New Roman"/>
          <w:b w:val="false"/>
          <w:i w:val="false"/>
          <w:color w:val="000000"/>
          <w:sz w:val="28"/>
        </w:rPr>
        <w:t>
      Жүргізілген жұмыстар техникалық шарттарға сәйкес келмеген кезде табиғи монополия субъектісі бір жұмыс күнінен кешіктірілмейтін мерзімде техникалық шарттардың анықталған бұзушылықтарын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кешіктірілмейтін мерзімде хабардар етеді.</w:t>
      </w:r>
    </w:p>
    <w:bookmarkStart w:name="z39" w:id="34"/>
    <w:p>
      <w:pPr>
        <w:spacing w:after="0"/>
        <w:ind w:left="0"/>
        <w:jc w:val="both"/>
      </w:pPr>
      <w:r>
        <w:rPr>
          <w:rFonts w:ascii="Times New Roman"/>
          <w:b w:val="false"/>
          <w:i w:val="false"/>
          <w:color w:val="000000"/>
          <w:sz w:val="28"/>
        </w:rPr>
        <w:t>
      15. Жобалау-сметалық құжаттаманы әзірлеуді талап ететін құрылыс объектілері үшін техникалық шарттарды беруге өтініш жобалау-сметалық құжаттаманы әзірлеу үшін бастапқы деректерді қалыптастыратын сәулет және қала құрылысы органдарынан электрондық нысанда келіп түседі.</w:t>
      </w:r>
    </w:p>
    <w:bookmarkEnd w:id="34"/>
    <w:p>
      <w:pPr>
        <w:spacing w:after="0"/>
        <w:ind w:left="0"/>
        <w:jc w:val="both"/>
      </w:pPr>
      <w:r>
        <w:rPr>
          <w:rFonts w:ascii="Times New Roman"/>
          <w:b w:val="false"/>
          <w:i w:val="false"/>
          <w:color w:val="000000"/>
          <w:sz w:val="28"/>
        </w:rPr>
        <w:t>
      Табиғи монополия субъектісі сәулет және қала құрылысы органдарының өтінімі бойынша техникалық шарттарды беруді электрондық нысанда:</w:t>
      </w:r>
    </w:p>
    <w:p>
      <w:pPr>
        <w:spacing w:after="0"/>
        <w:ind w:left="0"/>
        <w:jc w:val="both"/>
      </w:pPr>
      <w:r>
        <w:rPr>
          <w:rFonts w:ascii="Times New Roman"/>
          <w:b w:val="false"/>
          <w:i w:val="false"/>
          <w:color w:val="000000"/>
          <w:sz w:val="28"/>
        </w:rPr>
        <w:t>
      1) техникалық күрделі емес объектілер үшін екі жұмыс күнінен кешіктірілмейтін мерзімде;</w:t>
      </w:r>
    </w:p>
    <w:p>
      <w:pPr>
        <w:spacing w:after="0"/>
        <w:ind w:left="0"/>
        <w:jc w:val="both"/>
      </w:pPr>
      <w:r>
        <w:rPr>
          <w:rFonts w:ascii="Times New Roman"/>
          <w:b w:val="false"/>
          <w:i w:val="false"/>
          <w:color w:val="000000"/>
          <w:sz w:val="28"/>
        </w:rPr>
        <w:t>
      2) техникалық күрделі объектілер үшін бес жұмыс күнінен кешіктірілмейтін мерзімде жүзеге асырады.</w:t>
      </w:r>
    </w:p>
    <w:bookmarkStart w:name="z40" w:id="35"/>
    <w:p>
      <w:pPr>
        <w:spacing w:after="0"/>
        <w:ind w:left="0"/>
        <w:jc w:val="both"/>
      </w:pPr>
      <w:r>
        <w:rPr>
          <w:rFonts w:ascii="Times New Roman"/>
          <w:b w:val="false"/>
          <w:i w:val="false"/>
          <w:color w:val="000000"/>
          <w:sz w:val="28"/>
        </w:rPr>
        <w:t>
      16. Тұтынушыны энергия беруші ұйымның электр желілеріне немесе энергия өндіруші ұйымның электр қондырғыларына қосуға арналған техникалық шарттарда мыналар көрсетіледі:</w:t>
      </w:r>
    </w:p>
    <w:bookmarkEnd w:id="35"/>
    <w:p>
      <w:pPr>
        <w:spacing w:after="0"/>
        <w:ind w:left="0"/>
        <w:jc w:val="both"/>
      </w:pPr>
      <w:r>
        <w:rPr>
          <w:rFonts w:ascii="Times New Roman"/>
          <w:b w:val="false"/>
          <w:i w:val="false"/>
          <w:color w:val="000000"/>
          <w:sz w:val="28"/>
        </w:rPr>
        <w:t>
      1) техникалық шарт берілген жеке тұлғаның аты, әкесінің аты (болған кезде), тегі немесе заңды тұлғаның атауы;</w:t>
      </w:r>
    </w:p>
    <w:p>
      <w:pPr>
        <w:spacing w:after="0"/>
        <w:ind w:left="0"/>
        <w:jc w:val="both"/>
      </w:pPr>
      <w:r>
        <w:rPr>
          <w:rFonts w:ascii="Times New Roman"/>
          <w:b w:val="false"/>
          <w:i w:val="false"/>
          <w:color w:val="000000"/>
          <w:sz w:val="28"/>
        </w:rPr>
        <w:t>
      2) электрмен жабдықтау объектісінің атауы;</w:t>
      </w:r>
    </w:p>
    <w:p>
      <w:pPr>
        <w:spacing w:after="0"/>
        <w:ind w:left="0"/>
        <w:jc w:val="both"/>
      </w:pPr>
      <w:r>
        <w:rPr>
          <w:rFonts w:ascii="Times New Roman"/>
          <w:b w:val="false"/>
          <w:i w:val="false"/>
          <w:color w:val="000000"/>
          <w:sz w:val="28"/>
        </w:rPr>
        <w:t>
      3) объектінің орналасқан жері (қала, кент, көше);</w:t>
      </w:r>
    </w:p>
    <w:p>
      <w:pPr>
        <w:spacing w:after="0"/>
        <w:ind w:left="0"/>
        <w:jc w:val="both"/>
      </w:pPr>
      <w:r>
        <w:rPr>
          <w:rFonts w:ascii="Times New Roman"/>
          <w:b w:val="false"/>
          <w:i w:val="false"/>
          <w:color w:val="000000"/>
          <w:sz w:val="28"/>
        </w:rPr>
        <w:t>
      4) электрді тұтынудың рұқсат етілген қуаты;</w:t>
      </w:r>
    </w:p>
    <w:p>
      <w:pPr>
        <w:spacing w:after="0"/>
        <w:ind w:left="0"/>
        <w:jc w:val="both"/>
      </w:pPr>
      <w:r>
        <w:rPr>
          <w:rFonts w:ascii="Times New Roman"/>
          <w:b w:val="false"/>
          <w:i w:val="false"/>
          <w:color w:val="000000"/>
          <w:sz w:val="28"/>
        </w:rPr>
        <w:t>
      5) электр энергиясын тұтыну сипаты (тұрақты, уақытша, маусымдық);</w:t>
      </w:r>
    </w:p>
    <w:p>
      <w:pPr>
        <w:spacing w:after="0"/>
        <w:ind w:left="0"/>
        <w:jc w:val="both"/>
      </w:pPr>
      <w:r>
        <w:rPr>
          <w:rFonts w:ascii="Times New Roman"/>
          <w:b w:val="false"/>
          <w:i w:val="false"/>
          <w:color w:val="000000"/>
          <w:sz w:val="28"/>
        </w:rPr>
        <w:t>
      6) электрмен жабдықтау сенімділігінің санаты;</w:t>
      </w:r>
    </w:p>
    <w:p>
      <w:pPr>
        <w:spacing w:after="0"/>
        <w:ind w:left="0"/>
        <w:jc w:val="both"/>
      </w:pPr>
      <w:r>
        <w:rPr>
          <w:rFonts w:ascii="Times New Roman"/>
          <w:b w:val="false"/>
          <w:i w:val="false"/>
          <w:color w:val="000000"/>
          <w:sz w:val="28"/>
        </w:rPr>
        <w:t>
      7) қуаттың рұқсат етілген коэффиценті;</w:t>
      </w:r>
    </w:p>
    <w:p>
      <w:pPr>
        <w:spacing w:after="0"/>
        <w:ind w:left="0"/>
        <w:jc w:val="both"/>
      </w:pPr>
      <w:r>
        <w:rPr>
          <w:rFonts w:ascii="Times New Roman"/>
          <w:b w:val="false"/>
          <w:i w:val="false"/>
          <w:color w:val="000000"/>
          <w:sz w:val="28"/>
        </w:rPr>
        <w:t>
      8) қосу нүктесі (шағын станция, электр станциясы немесе электр беру желісі);</w:t>
      </w:r>
    </w:p>
    <w:p>
      <w:pPr>
        <w:spacing w:after="0"/>
        <w:ind w:left="0"/>
        <w:jc w:val="both"/>
      </w:pPr>
      <w:r>
        <w:rPr>
          <w:rFonts w:ascii="Times New Roman"/>
          <w:b w:val="false"/>
          <w:i w:val="false"/>
          <w:color w:val="000000"/>
          <w:sz w:val="28"/>
        </w:rPr>
        <w:t>
      9) қосылатын электр беру желілері мен шағын станция жабдығына қойылатын негізгі техникалық талаптар;</w:t>
      </w:r>
    </w:p>
    <w:p>
      <w:pPr>
        <w:spacing w:after="0"/>
        <w:ind w:left="0"/>
        <w:jc w:val="both"/>
      </w:pPr>
      <w:r>
        <w:rPr>
          <w:rFonts w:ascii="Times New Roman"/>
          <w:b w:val="false"/>
          <w:i w:val="false"/>
          <w:color w:val="000000"/>
          <w:sz w:val="28"/>
        </w:rPr>
        <w:t>
      10) жаңа тұтынушының пайда болуына байланысты жұмыс істеп тұрған электр желісін күшейту бойынша негізді талаптар – сымдар қимасының ұлғаюы, трансформаторлар қуатын ауыстыру немесе ұлғайту, тарату құрылғыларының қосымша ұяшықтарын жабдықтау;</w:t>
      </w:r>
    </w:p>
    <w:p>
      <w:pPr>
        <w:spacing w:after="0"/>
        <w:ind w:left="0"/>
        <w:jc w:val="both"/>
      </w:pPr>
      <w:r>
        <w:rPr>
          <w:rFonts w:ascii="Times New Roman"/>
          <w:b w:val="false"/>
          <w:i w:val="false"/>
          <w:color w:val="000000"/>
          <w:sz w:val="28"/>
        </w:rPr>
        <w:t>
      11) техникалық шарттарды беру себебі;</w:t>
      </w:r>
    </w:p>
    <w:p>
      <w:pPr>
        <w:spacing w:after="0"/>
        <w:ind w:left="0"/>
        <w:jc w:val="both"/>
      </w:pPr>
      <w:r>
        <w:rPr>
          <w:rFonts w:ascii="Times New Roman"/>
          <w:b w:val="false"/>
          <w:i w:val="false"/>
          <w:color w:val="000000"/>
          <w:sz w:val="28"/>
        </w:rPr>
        <w:t>
      12) техникалық шарттардың қолданылу мерзімі.</w:t>
      </w:r>
    </w:p>
    <w:p>
      <w:pPr>
        <w:spacing w:after="0"/>
        <w:ind w:left="0"/>
        <w:jc w:val="both"/>
      </w:pPr>
      <w:r>
        <w:rPr>
          <w:rFonts w:ascii="Times New Roman"/>
          <w:b w:val="false"/>
          <w:i w:val="false"/>
          <w:color w:val="000000"/>
          <w:sz w:val="28"/>
        </w:rPr>
        <w:t>
      Егер энергия беруші (энергия өндіруші) ұйымның, сондай-ақ тұтынушылардың меншік құқығында электр энергиясын коммерциялық есепке алудың автоматтандырылған жүйесі (бұдан әрі – ЭКЕАЖ) орнатылған трансформаторлық шағын станциялары болса, техникалық шарттарда қосымша мыналар:</w:t>
      </w:r>
    </w:p>
    <w:p>
      <w:pPr>
        <w:spacing w:after="0"/>
        <w:ind w:left="0"/>
        <w:jc w:val="both"/>
      </w:pPr>
      <w:r>
        <w:rPr>
          <w:rFonts w:ascii="Times New Roman"/>
          <w:b w:val="false"/>
          <w:i w:val="false"/>
          <w:color w:val="000000"/>
          <w:sz w:val="28"/>
        </w:rPr>
        <w:t>
      ЭКЕАЖ қолдана отырып электр энергиясын коммерциялық есепке алуды ұйымдастыру;</w:t>
      </w:r>
    </w:p>
    <w:p>
      <w:pPr>
        <w:spacing w:after="0"/>
        <w:ind w:left="0"/>
        <w:jc w:val="both"/>
      </w:pPr>
      <w:r>
        <w:rPr>
          <w:rFonts w:ascii="Times New Roman"/>
          <w:b w:val="false"/>
          <w:i w:val="false"/>
          <w:color w:val="000000"/>
          <w:sz w:val="28"/>
        </w:rPr>
        <w:t>
      электр қондырғыларын релелік қорғау және автоматика, диспетчерлік басқарудың: телеөлшеу, телебасқару және байланыс арнасын ұйымдастыру құрылғыларымен жабдықтау;</w:t>
      </w:r>
    </w:p>
    <w:p>
      <w:pPr>
        <w:spacing w:after="0"/>
        <w:ind w:left="0"/>
        <w:jc w:val="both"/>
      </w:pPr>
      <w:r>
        <w:rPr>
          <w:rFonts w:ascii="Times New Roman"/>
          <w:b w:val="false"/>
          <w:i w:val="false"/>
          <w:color w:val="000000"/>
          <w:sz w:val="28"/>
        </w:rPr>
        <w:t>
      реактивтік қуатты өтем жасау бойынша талаптар көрсетіледі.</w:t>
      </w:r>
    </w:p>
    <w:bookmarkStart w:name="z41" w:id="36"/>
    <w:p>
      <w:pPr>
        <w:spacing w:after="0"/>
        <w:ind w:left="0"/>
        <w:jc w:val="both"/>
      </w:pPr>
      <w:r>
        <w:rPr>
          <w:rFonts w:ascii="Times New Roman"/>
          <w:b w:val="false"/>
          <w:i w:val="false"/>
          <w:color w:val="000000"/>
          <w:sz w:val="28"/>
        </w:rPr>
        <w:t>
      17. Техникалық шарттардың қолданылу мерзімі электр қондырғысын жобалау мен салудың нормативтік мерзіміне сәйкес келеді.</w:t>
      </w:r>
    </w:p>
    <w:bookmarkEnd w:id="36"/>
    <w:p>
      <w:pPr>
        <w:spacing w:after="0"/>
        <w:ind w:left="0"/>
        <w:jc w:val="both"/>
      </w:pPr>
      <w:r>
        <w:rPr>
          <w:rFonts w:ascii="Times New Roman"/>
          <w:b w:val="false"/>
          <w:i w:val="false"/>
          <w:color w:val="000000"/>
          <w:sz w:val="28"/>
        </w:rPr>
        <w:t>
      Басталған объектілер құрылысы бойынша техникалық шарттардың қолданылу мерзімі тұтынушының олардың қолданылу мерзімі өткенге дейін берілген өтініші бойынша ұзартылады.</w:t>
      </w:r>
    </w:p>
    <w:bookmarkStart w:name="z42" w:id="37"/>
    <w:p>
      <w:pPr>
        <w:spacing w:after="0"/>
        <w:ind w:left="0"/>
        <w:jc w:val="both"/>
      </w:pPr>
      <w:r>
        <w:rPr>
          <w:rFonts w:ascii="Times New Roman"/>
          <w:b w:val="false"/>
          <w:i w:val="false"/>
          <w:color w:val="000000"/>
          <w:sz w:val="28"/>
        </w:rPr>
        <w:t xml:space="preserve">
      18. Тұтынушылардың электр қондырғыларына кернеу беру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 пайдалану қағидаларында (Нормативтік құқықтық актілерді мемлекеттік тіркеу тізілімінде № 10403 болып тіркелген) белгіленген тәртіпте жүргізіледі.</w:t>
      </w:r>
    </w:p>
    <w:bookmarkEnd w:id="37"/>
    <w:bookmarkStart w:name="z43" w:id="38"/>
    <w:p>
      <w:pPr>
        <w:spacing w:after="0"/>
        <w:ind w:left="0"/>
        <w:jc w:val="both"/>
      </w:pPr>
      <w:r>
        <w:rPr>
          <w:rFonts w:ascii="Times New Roman"/>
          <w:b w:val="false"/>
          <w:i w:val="false"/>
          <w:color w:val="000000"/>
          <w:sz w:val="28"/>
        </w:rPr>
        <w:t>
      19. Желілерге нақты қосуды тұтынушының жазбаша өтініші бойынша табиғи монополия субъектісі жүзеге асырады.</w:t>
      </w:r>
    </w:p>
    <w:bookmarkEnd w:id="38"/>
    <w:p>
      <w:pPr>
        <w:spacing w:after="0"/>
        <w:ind w:left="0"/>
        <w:jc w:val="both"/>
      </w:pPr>
      <w:r>
        <w:rPr>
          <w:rFonts w:ascii="Times New Roman"/>
          <w:b w:val="false"/>
          <w:i w:val="false"/>
          <w:color w:val="000000"/>
          <w:sz w:val="28"/>
        </w:rPr>
        <w:t>
      Желілерге қосылу үшін ақы алынбайды.</w:t>
      </w:r>
    </w:p>
    <w:bookmarkStart w:name="z44" w:id="39"/>
    <w:p>
      <w:pPr>
        <w:spacing w:after="0"/>
        <w:ind w:left="0"/>
        <w:jc w:val="left"/>
      </w:pPr>
      <w:r>
        <w:rPr>
          <w:rFonts w:ascii="Times New Roman"/>
          <w:b/>
          <w:i w:val="false"/>
          <w:color w:val="000000"/>
        </w:rPr>
        <w:t xml:space="preserve"> 2-параграф. Тұтынушылармен шарт</w:t>
      </w:r>
    </w:p>
    <w:bookmarkEnd w:id="39"/>
    <w:bookmarkStart w:name="z45" w:id="40"/>
    <w:p>
      <w:pPr>
        <w:spacing w:after="0"/>
        <w:ind w:left="0"/>
        <w:jc w:val="both"/>
      </w:pPr>
      <w:r>
        <w:rPr>
          <w:rFonts w:ascii="Times New Roman"/>
          <w:b w:val="false"/>
          <w:i w:val="false"/>
          <w:color w:val="000000"/>
          <w:sz w:val="28"/>
        </w:rPr>
        <w:t xml:space="preserve">
      20.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Реттеліп көрсетілетін қызметтерді ұсынудың үлгілік шарттарына (бұдан әрі – Үлгілік шарттар) (Нормативтік құқықтық актілерді мемлекеттік тіркеу тізілімінде № 18889 болып тіркелген) және азаматтық заңнаманың талаптарына сәйкес табиғи монополия субъектісі мен тұтынушының арасында жасалатын шарт негізінде жүзеге асырылады.</w:t>
      </w:r>
    </w:p>
    <w:bookmarkEnd w:id="40"/>
    <w:bookmarkStart w:name="z46" w:id="41"/>
    <w:p>
      <w:pPr>
        <w:spacing w:after="0"/>
        <w:ind w:left="0"/>
        <w:jc w:val="both"/>
      </w:pPr>
      <w:r>
        <w:rPr>
          <w:rFonts w:ascii="Times New Roman"/>
          <w:b w:val="false"/>
          <w:i w:val="false"/>
          <w:color w:val="000000"/>
          <w:sz w:val="28"/>
        </w:rPr>
        <w:t>
      21. Шарт жасасу үшін құжаттарды табиғи монополия субъектісінің кеңсесі немесе шарттық бөлімі абоненттік (шарттық) бөлімдердің мекен-жайларын және олардың жұмыс режимін көрсете отырып, "бір терезе" қағидаты бойынша қабылдайды.</w:t>
      </w:r>
    </w:p>
    <w:bookmarkEnd w:id="41"/>
    <w:bookmarkStart w:name="z47" w:id="42"/>
    <w:p>
      <w:pPr>
        <w:spacing w:after="0"/>
        <w:ind w:left="0"/>
        <w:jc w:val="both"/>
      </w:pPr>
      <w:r>
        <w:rPr>
          <w:rFonts w:ascii="Times New Roman"/>
          <w:b w:val="false"/>
          <w:i w:val="false"/>
          <w:color w:val="000000"/>
          <w:sz w:val="28"/>
        </w:rPr>
        <w:t>
      22. Шарт жасасу үшін қажетті құжаттардың тізбесі:</w:t>
      </w:r>
    </w:p>
    <w:bookmarkEnd w:id="42"/>
    <w:p>
      <w:pPr>
        <w:spacing w:after="0"/>
        <w:ind w:left="0"/>
        <w:jc w:val="both"/>
      </w:pPr>
      <w:r>
        <w:rPr>
          <w:rFonts w:ascii="Times New Roman"/>
          <w:b w:val="false"/>
          <w:i w:val="false"/>
          <w:color w:val="000000"/>
          <w:sz w:val="28"/>
        </w:rPr>
        <w:t>
      1) құжаттарды ұсыну кезінде тұтынушы толтыратын шарт жасасуға еркін түрдегі өтініш;</w:t>
      </w:r>
    </w:p>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болған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теңгерімдік тиесілігін және тараптардың пайдалану жауапкершілігін ажырату актісі – көшірмесі (салыстырып тексеру үшін түпнұсқа);</w:t>
      </w:r>
    </w:p>
    <w:p>
      <w:pPr>
        <w:spacing w:after="0"/>
        <w:ind w:left="0"/>
        <w:jc w:val="both"/>
      </w:pPr>
      <w:r>
        <w:rPr>
          <w:rFonts w:ascii="Times New Roman"/>
          <w:b w:val="false"/>
          <w:i w:val="false"/>
          <w:color w:val="000000"/>
          <w:sz w:val="28"/>
        </w:rPr>
        <w:t>
      4) құқық белгілейтін құжаттар – көшірмелер (салыстырып тексеру үшін түпнұсқалар):</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жалдау, жал, өтеусіз пайдалану, несиелер, мүлікті сенімгерлік басқару шарты);</w:t>
      </w:r>
    </w:p>
    <w:p>
      <w:pPr>
        <w:spacing w:after="0"/>
        <w:ind w:left="0"/>
        <w:jc w:val="both"/>
      </w:pPr>
      <w:r>
        <w:rPr>
          <w:rFonts w:ascii="Times New Roman"/>
          <w:b w:val="false"/>
          <w:i w:val="false"/>
          <w:color w:val="000000"/>
          <w:sz w:val="28"/>
        </w:rPr>
        <w:t>
      дербес деректерді жинауға және өңдеуге жазбаша келісіммен меншік иесінің (меншік иелерінің) жеке басын куәландыратын құжат немесе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дара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табылмайтыны және салықтық есепте тұрмайтыны туралы өтініш.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xml:space="preserve">
      23. Тұтынушы шарт жасасу үшін құжаттардың толық топтамасын ұсынбаған жағдайда, табиғи монополия субъектісі оларды осы Үлгілік регламенттің </w:t>
      </w:r>
      <w:r>
        <w:rPr>
          <w:rFonts w:ascii="Times New Roman"/>
          <w:b w:val="false"/>
          <w:i w:val="false"/>
          <w:color w:val="000000"/>
          <w:sz w:val="28"/>
        </w:rPr>
        <w:t>22-тармағына</w:t>
      </w:r>
      <w:r>
        <w:rPr>
          <w:rFonts w:ascii="Times New Roman"/>
          <w:b w:val="false"/>
          <w:i w:val="false"/>
          <w:color w:val="000000"/>
          <w:sz w:val="28"/>
        </w:rPr>
        <w:t xml:space="preserve"> сәйкес жетіспейтін құжаттардың жоқ екенін түсіндіре отырып қайтарады.</w:t>
      </w:r>
    </w:p>
    <w:bookmarkEnd w:id="43"/>
    <w:bookmarkStart w:name="z49" w:id="44"/>
    <w:p>
      <w:pPr>
        <w:spacing w:after="0"/>
        <w:ind w:left="0"/>
        <w:jc w:val="both"/>
      </w:pPr>
      <w:r>
        <w:rPr>
          <w:rFonts w:ascii="Times New Roman"/>
          <w:b w:val="false"/>
          <w:i w:val="false"/>
          <w:color w:val="000000"/>
          <w:sz w:val="28"/>
        </w:rPr>
        <w:t>
      24. Шарт жасасу үшін құжаттар қабылданған кезде табиғи монополия субъектісі Үлгілік шарт негізінде тұтынушылардың санына сәйкес данада тұтынушымен шарт жобасын толтырады.</w:t>
      </w:r>
    </w:p>
    <w:bookmarkEnd w:id="44"/>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қоюы үшін іс жүргізу қызметі немесе шарт бөлімінің қызметкері дайындайды.</w:t>
      </w:r>
    </w:p>
    <w:p>
      <w:pPr>
        <w:spacing w:after="0"/>
        <w:ind w:left="0"/>
        <w:jc w:val="both"/>
      </w:pPr>
      <w:r>
        <w:rPr>
          <w:rFonts w:ascii="Times New Roman"/>
          <w:b w:val="false"/>
          <w:i w:val="false"/>
          <w:color w:val="000000"/>
          <w:sz w:val="28"/>
        </w:rPr>
        <w:t>
      Табиғи монополия субъектісінің басшысы қол қойған барлық шарттар ұйымның мөрімен расталады және шартқа тиісті нөмір беріле отырып, тіркеу үшін іс жүргізу қызметіне немесе шарт бөліміне беріледі.</w:t>
      </w:r>
    </w:p>
    <w:bookmarkStart w:name="z50" w:id="45"/>
    <w:p>
      <w:pPr>
        <w:spacing w:after="0"/>
        <w:ind w:left="0"/>
        <w:jc w:val="both"/>
      </w:pPr>
      <w:r>
        <w:rPr>
          <w:rFonts w:ascii="Times New Roman"/>
          <w:b w:val="false"/>
          <w:i w:val="false"/>
          <w:color w:val="000000"/>
          <w:sz w:val="28"/>
        </w:rPr>
        <w:t>
      25.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45"/>
    <w:bookmarkStart w:name="z51" w:id="46"/>
    <w:p>
      <w:pPr>
        <w:spacing w:after="0"/>
        <w:ind w:left="0"/>
        <w:jc w:val="left"/>
      </w:pPr>
      <w:r>
        <w:rPr>
          <w:rFonts w:ascii="Times New Roman"/>
          <w:b/>
          <w:i w:val="false"/>
          <w:color w:val="000000"/>
        </w:rPr>
        <w:t xml:space="preserve"> 3-параграф. Есепке алу аспаптары</w:t>
      </w:r>
    </w:p>
    <w:bookmarkEnd w:id="46"/>
    <w:bookmarkStart w:name="z52" w:id="47"/>
    <w:p>
      <w:pPr>
        <w:spacing w:after="0"/>
        <w:ind w:left="0"/>
        <w:jc w:val="both"/>
      </w:pPr>
      <w:r>
        <w:rPr>
          <w:rFonts w:ascii="Times New Roman"/>
          <w:b w:val="false"/>
          <w:i w:val="false"/>
          <w:color w:val="000000"/>
          <w:sz w:val="28"/>
        </w:rPr>
        <w:t>
      26. Энергиямен жабдықтаушы ұйыммен тұтынылған электр энергиясы бойынша есеп айырысу үшін электр энергиясын тұтынушылардың электр қондырғылары қажетті коммерциялық есепке алу аспаптарымен қамтамасыз етіледі. Электр энергиясын есепке алу үшін типтері Өлшем бірлігін қамтамасыз ету мемлекеттік жүйесінің тізіліміне енгізілген және энергия беруші (энергия өндіруші) ұйымда электр энергиясын коммерциялық есепке алу аспаптарының автоматтандырылған паркі болған жағдайда, бұрын орнатылған және қашықтықтан байланысқа бапталған жабдықтың жұмыс параметрлері ЭКЕАЖ жұмыс параметрлеріне толық сәйкес келетін электр энергиясын коммерциялық есепке алу аспаптары пайдаланылады.</w:t>
      </w:r>
    </w:p>
    <w:bookmarkEnd w:id="47"/>
    <w:p>
      <w:pPr>
        <w:spacing w:after="0"/>
        <w:ind w:left="0"/>
        <w:jc w:val="both"/>
      </w:pPr>
      <w:r>
        <w:rPr>
          <w:rFonts w:ascii="Times New Roman"/>
          <w:b w:val="false"/>
          <w:i w:val="false"/>
          <w:color w:val="000000"/>
          <w:sz w:val="28"/>
        </w:rPr>
        <w:t>
      Электр тұтынудың 100 кВт-тан астам шартты қуаты бар электр энергиясы тіркеліп жеткізілетін тұтынушыларда тұтынылған электр энергиясы, жүктемелердің қуат және сағаттық кестесі туралы деректерді жадында ұзақ уақыт сақтайтын активті және реактивті энергияның коммерциялық есепке алу есептеуіштері орнатылады.</w:t>
      </w:r>
    </w:p>
    <w:p>
      <w:pPr>
        <w:spacing w:after="0"/>
        <w:ind w:left="0"/>
        <w:jc w:val="both"/>
      </w:pPr>
      <w:r>
        <w:rPr>
          <w:rFonts w:ascii="Times New Roman"/>
          <w:b w:val="false"/>
          <w:i w:val="false"/>
          <w:color w:val="000000"/>
          <w:sz w:val="28"/>
        </w:rPr>
        <w:t>
      Электр тұтынудың 40-100 кВт шартты қуаты бар электр энергиясы еркін жеткізілетін тұтынушыларда тұтынылған электр энергиясы туралы деректерді жадында ұзақ уақыт сақтайтын активті және реактивті энергияның және ең жоғары қуаттың есептеуіштері орнатылады.</w:t>
      </w:r>
    </w:p>
    <w:p>
      <w:pPr>
        <w:spacing w:after="0"/>
        <w:ind w:left="0"/>
        <w:jc w:val="both"/>
      </w:pPr>
      <w:r>
        <w:rPr>
          <w:rFonts w:ascii="Times New Roman"/>
          <w:b w:val="false"/>
          <w:i w:val="false"/>
          <w:color w:val="000000"/>
          <w:sz w:val="28"/>
        </w:rPr>
        <w:t>
      Электр тұтынудың 40 кВт шартты қуаты бар электр энергиясы еркін жеткізілетін тұтынушыларда активті энергияның есептеуіштері орнатылады.</w:t>
      </w:r>
    </w:p>
    <w:bookmarkStart w:name="z53" w:id="48"/>
    <w:p>
      <w:pPr>
        <w:spacing w:after="0"/>
        <w:ind w:left="0"/>
        <w:jc w:val="both"/>
      </w:pPr>
      <w:r>
        <w:rPr>
          <w:rFonts w:ascii="Times New Roman"/>
          <w:b w:val="false"/>
          <w:i w:val="false"/>
          <w:color w:val="000000"/>
          <w:sz w:val="28"/>
        </w:rPr>
        <w:t>
      27. Тұтынушыларда орнатылатын электр энергиясын коммерциялық есепке алу аспаптары энергия беруші ұйымның ЭКЕАЖ-да тұтынылған электр энергиясының көлемі туралы деректерді беру құрылғыларымен жарақталады.</w:t>
      </w:r>
    </w:p>
    <w:bookmarkEnd w:id="48"/>
    <w:p>
      <w:pPr>
        <w:spacing w:after="0"/>
        <w:ind w:left="0"/>
        <w:jc w:val="both"/>
      </w:pPr>
      <w:r>
        <w:rPr>
          <w:rFonts w:ascii="Times New Roman"/>
          <w:b w:val="false"/>
          <w:i w:val="false"/>
          <w:color w:val="000000"/>
          <w:sz w:val="28"/>
        </w:rPr>
        <w:t>
      Жаңа салынып жатқан немесе реконструкцияланып жатқан объектілерде электр энергиясын коммерциялық есепке алу аспаптарын ЭКЕАЖ мақсатында орнату тұтынушының есебінен, ал электр энергиясын тұрмыстық қажеттілікке пайдаланатын тұтынушылардың бұрын орнатылған коммерциялық есепке алу аспаптарын ауыстыру, осы норма электр энергиясын беру тарифіне енгізілген жағдайда энергия беруші ұйымның есебінен жүргізіледі.</w:t>
      </w:r>
    </w:p>
    <w:p>
      <w:pPr>
        <w:spacing w:after="0"/>
        <w:ind w:left="0"/>
        <w:jc w:val="both"/>
      </w:pPr>
      <w:r>
        <w:rPr>
          <w:rFonts w:ascii="Times New Roman"/>
          <w:b w:val="false"/>
          <w:i w:val="false"/>
          <w:color w:val="000000"/>
          <w:sz w:val="28"/>
        </w:rPr>
        <w:t>
      Тұтынушылар бұрын орнатылған коммерциялық есепке алу аспаптарын энергия беруші ұйымның ЭКЕАЖ-де тұтынылған электр энергиясының көлемі туралы деректерді беру құрылғыларымен жабдықталған есепке алу аспаптарына ауыстыру үшін энергия беруші ұйым өкілдеріне қолжетімділікті қамтамасыз етеді.</w:t>
      </w:r>
    </w:p>
    <w:bookmarkStart w:name="z54" w:id="49"/>
    <w:p>
      <w:pPr>
        <w:spacing w:after="0"/>
        <w:ind w:left="0"/>
        <w:jc w:val="both"/>
      </w:pPr>
      <w:r>
        <w:rPr>
          <w:rFonts w:ascii="Times New Roman"/>
          <w:b w:val="false"/>
          <w:i w:val="false"/>
          <w:color w:val="000000"/>
          <w:sz w:val="28"/>
        </w:rPr>
        <w:t>
      28. Электрмен жабдықтаудың бір көзінен бірнеше тұтынушы қуаттанған жағдайда электр энергиясын есепке алу әрбір тұтынушы үшін жүзеге асырылады.</w:t>
      </w:r>
    </w:p>
    <w:bookmarkEnd w:id="49"/>
    <w:bookmarkStart w:name="z55" w:id="50"/>
    <w:p>
      <w:pPr>
        <w:spacing w:after="0"/>
        <w:ind w:left="0"/>
        <w:jc w:val="both"/>
      </w:pPr>
      <w:r>
        <w:rPr>
          <w:rFonts w:ascii="Times New Roman"/>
          <w:b w:val="false"/>
          <w:i w:val="false"/>
          <w:color w:val="000000"/>
          <w:sz w:val="28"/>
        </w:rPr>
        <w:t>
      29. Электр энергиясының коммерциялық есепке алу аспаптарын күтіп-ұстау, техникалық қызмет көрсету және оларды салыстырып тексеру теңгерімдік тиесілікке сәйкес жүзеге асырылады. Тұтынушымен жасасқан шартқа сәйкес электр энергиясының коммерциялық есепке алу аспаптарына техникалық қызмет көрсетуді энергия беруші ұйым немесе қызметтің осындай түріне рұқсаты бар мамандандырылған ұйым жүргізеді.</w:t>
      </w:r>
    </w:p>
    <w:bookmarkEnd w:id="50"/>
    <w:bookmarkStart w:name="z56" w:id="51"/>
    <w:p>
      <w:pPr>
        <w:spacing w:after="0"/>
        <w:ind w:left="0"/>
        <w:jc w:val="both"/>
      </w:pPr>
      <w:r>
        <w:rPr>
          <w:rFonts w:ascii="Times New Roman"/>
          <w:b w:val="false"/>
          <w:i w:val="false"/>
          <w:color w:val="000000"/>
          <w:sz w:val="28"/>
        </w:rPr>
        <w:t>
      30. Электр энергиясын коммерциялық есепке алу аспаптарын салыстырып тексеру Қазақстан Республикасының өлшем бірлігін қамтамасыз етудің мемлекеттік жүйесінің тізілімінде көрсетілген мерзімдерде салыстырып тексерудің аралық интервалына сәйкес жүргізіледі. Мүдделі тараптардың бірінің өтініші бойынша коммерциялық есепке алу аспаптарын жоспардан тыс салыстырып тексеру жүргізіледі.</w:t>
      </w:r>
    </w:p>
    <w:bookmarkEnd w:id="51"/>
    <w:p>
      <w:pPr>
        <w:spacing w:after="0"/>
        <w:ind w:left="0"/>
        <w:jc w:val="both"/>
      </w:pPr>
      <w:r>
        <w:rPr>
          <w:rFonts w:ascii="Times New Roman"/>
          <w:b w:val="false"/>
          <w:i w:val="false"/>
          <w:color w:val="000000"/>
          <w:sz w:val="28"/>
        </w:rPr>
        <w:t>
      Жоспардан тыс салыстырып тексеру жүргізген және коммерциялық есепке алу аспабының жарамдылығы анықталған жағдайда, салыстырып тексеру шығындарын (оның ішінде алу және орнату жөніндегі) жоспардан тыс тексеруге бастамашылық жасаған тарап өтейді.</w:t>
      </w:r>
    </w:p>
    <w:bookmarkStart w:name="z57" w:id="52"/>
    <w:p>
      <w:pPr>
        <w:spacing w:after="0"/>
        <w:ind w:left="0"/>
        <w:jc w:val="both"/>
      </w:pPr>
      <w:r>
        <w:rPr>
          <w:rFonts w:ascii="Times New Roman"/>
          <w:b w:val="false"/>
          <w:i w:val="false"/>
          <w:color w:val="000000"/>
          <w:sz w:val="28"/>
        </w:rPr>
        <w:t>
      31. Егер салыстырып тексеру кезінде электр энергиясын коммерциялық есепке алу аспаптарының көрсеткіштері олардың дәлдік сыныбымен рұқсат етілген қателіктен асып кетсе не электр энергиясын есепке алу схемасында электр энергиясын коммерциялық есепке алу аспабының дәлдігін бұрмалайтын бөгде элементтер анықталса, онда кезектен тыс салыстырып тексеру бойынша шығындарды электр энергиясын коммерциялық есепке алу аспабын тұтынушы өтейді.</w:t>
      </w:r>
    </w:p>
    <w:bookmarkEnd w:id="52"/>
    <w:bookmarkStart w:name="z58" w:id="53"/>
    <w:p>
      <w:pPr>
        <w:spacing w:after="0"/>
        <w:ind w:left="0"/>
        <w:jc w:val="both"/>
      </w:pPr>
      <w:r>
        <w:rPr>
          <w:rFonts w:ascii="Times New Roman"/>
          <w:b w:val="false"/>
          <w:i w:val="false"/>
          <w:color w:val="000000"/>
          <w:sz w:val="28"/>
        </w:rPr>
        <w:t>
      32. Энергиямен жабдықтаушы, энергия беруші (энергия өндіруші) ұйымдар мен тұтынушы арасында есеп айырысу үшін электр энергиясын есепке алу электр желісінің теңгерімдік тиесілігі шекарасында жүргізіледі.</w:t>
      </w:r>
    </w:p>
    <w:bookmarkEnd w:id="53"/>
    <w:bookmarkStart w:name="z59" w:id="54"/>
    <w:p>
      <w:pPr>
        <w:spacing w:after="0"/>
        <w:ind w:left="0"/>
        <w:jc w:val="both"/>
      </w:pPr>
      <w:r>
        <w:rPr>
          <w:rFonts w:ascii="Times New Roman"/>
          <w:b w:val="false"/>
          <w:i w:val="false"/>
          <w:color w:val="000000"/>
          <w:sz w:val="28"/>
        </w:rPr>
        <w:t>
      33. Электр энергиясының коммерциялық есепке алу аспабын электр желісінің теңгерімдік тиесілік шекарасында орнатпаған кезде, электр желісінің теңгерімдік тиесілік шекарасынан электр энергиясының коммерциялық есепке алу аспаптарын орнатқан жерге дейінгі учаскедегі электр энергиясының ысыраптары шарт негізінде теңгерімінде электр желісінің көрсетілген учаскесі тұрған иеленушіге жатқызылады және тұтынушымен келісуі бойынша энергия беруші (энергия өндіруші) ұйым есептеу жолымен айқындайды.</w:t>
      </w:r>
    </w:p>
    <w:bookmarkEnd w:id="54"/>
    <w:bookmarkStart w:name="z60" w:id="55"/>
    <w:p>
      <w:pPr>
        <w:spacing w:after="0"/>
        <w:ind w:left="0"/>
        <w:jc w:val="both"/>
      </w:pPr>
      <w:r>
        <w:rPr>
          <w:rFonts w:ascii="Times New Roman"/>
          <w:b w:val="false"/>
          <w:i w:val="false"/>
          <w:color w:val="000000"/>
          <w:sz w:val="28"/>
        </w:rPr>
        <w:t>
      34. Электр энергиясын коммерциялық есепке алу аспаптары қаптамаларының бекіткішінде салыстырып тексеруге құқығы бар энергия беруші (энергия өндіруші) ұйымның пломбалары, ал электр есептегіш қысқыштары қалыбының қақпағында, ток пен кернеу және сынақ блоктарында және қораптарда энергия беруші ұйымның пломбалары орнатылады.</w:t>
      </w:r>
    </w:p>
    <w:bookmarkEnd w:id="55"/>
    <w:bookmarkStart w:name="z61" w:id="56"/>
    <w:p>
      <w:pPr>
        <w:spacing w:after="0"/>
        <w:ind w:left="0"/>
        <w:jc w:val="both"/>
      </w:pPr>
      <w:r>
        <w:rPr>
          <w:rFonts w:ascii="Times New Roman"/>
          <w:b w:val="false"/>
          <w:i w:val="false"/>
          <w:color w:val="000000"/>
          <w:sz w:val="28"/>
        </w:rPr>
        <w:t>
      35. Электр қондырғысының иесі электр энергиясын коммерциялық есепке алу аспаптарын қуаттандыратын кернеу трансформаторларының айыру жетектерін, есепке алу аспаптарына келетін сымдағы қысқыштардың жинамаларын, сондай-ақ коммерциялық есепке алу аспаптарына дейін орналасқан кірме коммутациялық аппараттардың шкафтарын рұқсатсыз пайдаланудан сақтау үшін қоршаумен жабады және энергия беруші (энергия өндіруші) ұйым оларға тұтынушының қатысуымен пломба қояды.</w:t>
      </w:r>
    </w:p>
    <w:bookmarkEnd w:id="56"/>
    <w:p>
      <w:pPr>
        <w:spacing w:after="0"/>
        <w:ind w:left="0"/>
        <w:jc w:val="both"/>
      </w:pPr>
      <w:r>
        <w:rPr>
          <w:rFonts w:ascii="Times New Roman"/>
          <w:b w:val="false"/>
          <w:i w:val="false"/>
          <w:color w:val="000000"/>
          <w:sz w:val="28"/>
        </w:rPr>
        <w:t>
      Кернеуі 0,4 кВ электр қондырғыларында кірме қондырғылардан бастап токты өлшеу трансформаторларына дейін қоса алғанда, барлық ток жүргізу бөліктері қоршалуға және пломбалауға жатады.</w:t>
      </w:r>
    </w:p>
    <w:p>
      <w:pPr>
        <w:spacing w:after="0"/>
        <w:ind w:left="0"/>
        <w:jc w:val="both"/>
      </w:pPr>
      <w:r>
        <w:rPr>
          <w:rFonts w:ascii="Times New Roman"/>
          <w:b w:val="false"/>
          <w:i w:val="false"/>
          <w:color w:val="000000"/>
          <w:sz w:val="28"/>
        </w:rPr>
        <w:t>
      Тұтынушы батареяларды пайдаланбаған жағдайларда энергия беруші (энергия өндіруші) ұйым статикалық конденсаторлар батареялары жетектерінің тұтқаларын пломбалайды.</w:t>
      </w:r>
    </w:p>
    <w:p>
      <w:pPr>
        <w:spacing w:after="0"/>
        <w:ind w:left="0"/>
        <w:jc w:val="both"/>
      </w:pPr>
      <w:r>
        <w:rPr>
          <w:rFonts w:ascii="Times New Roman"/>
          <w:b w:val="false"/>
          <w:i w:val="false"/>
          <w:color w:val="000000"/>
          <w:sz w:val="28"/>
        </w:rPr>
        <w:t>
      Электр энергиясын коммерциялық есепке алу аспаптарына дейінгі кірме кәбілдер (сымдар) бүтін, қарай алатындай, шиыршықталмаған және тазаланған болады.</w:t>
      </w:r>
    </w:p>
    <w:bookmarkStart w:name="z62" w:id="57"/>
    <w:p>
      <w:pPr>
        <w:spacing w:after="0"/>
        <w:ind w:left="0"/>
        <w:jc w:val="both"/>
      </w:pPr>
      <w:r>
        <w:rPr>
          <w:rFonts w:ascii="Times New Roman"/>
          <w:b w:val="false"/>
          <w:i w:val="false"/>
          <w:color w:val="000000"/>
          <w:sz w:val="28"/>
        </w:rPr>
        <w:t>
      36. Электр энергиясын есепке алу схемасын өзгерту немесе пломбалардың (таңбаның), электр энергиясын коммерциялық есепке алу жүйесінің тұтастығын бұзумен байланысты кез келген жұмыс түрін жүргізген кезде, тұтынушы жұмыстар басталар алдында бұл туралы жазбаша түрде энергия беруші (энергия өндіруші) ұйымға ескертуі және тиісті рұқсат алуы тиіс.</w:t>
      </w:r>
    </w:p>
    <w:bookmarkEnd w:id="57"/>
    <w:bookmarkStart w:name="z63" w:id="58"/>
    <w:p>
      <w:pPr>
        <w:spacing w:after="0"/>
        <w:ind w:left="0"/>
        <w:jc w:val="both"/>
      </w:pPr>
      <w:r>
        <w:rPr>
          <w:rFonts w:ascii="Times New Roman"/>
          <w:b w:val="false"/>
          <w:i w:val="false"/>
          <w:color w:val="000000"/>
          <w:sz w:val="28"/>
        </w:rPr>
        <w:t>
      37. Жөндеу жұмысын жүргізу кезеңінде электр энергиясын есепке алу энергия беруші (энергия өндіруші) ұйыммен келісілген электр энергиясын уақытша есепке алу схемалары бойынша жүзеге асырылады.</w:t>
      </w:r>
    </w:p>
    <w:bookmarkEnd w:id="58"/>
    <w:p>
      <w:pPr>
        <w:spacing w:after="0"/>
        <w:ind w:left="0"/>
        <w:jc w:val="both"/>
      </w:pPr>
      <w:r>
        <w:rPr>
          <w:rFonts w:ascii="Times New Roman"/>
          <w:b w:val="false"/>
          <w:i w:val="false"/>
          <w:color w:val="000000"/>
          <w:sz w:val="28"/>
        </w:rPr>
        <w:t>
      Трансформаторлық шағын станцияда оны толық ажыратумен жүргізілген жөндеу жұмыстары аяқталғаннан кейін, энергия беруші (энергия өндіруші) ұйым қажет болған кезде электр энегриясын коммерциялық есепке алу схемасын кезектен тыс тексеруді жүргізеді.</w:t>
      </w:r>
    </w:p>
    <w:bookmarkStart w:name="z64" w:id="59"/>
    <w:p>
      <w:pPr>
        <w:spacing w:after="0"/>
        <w:ind w:left="0"/>
        <w:jc w:val="left"/>
      </w:pPr>
      <w:r>
        <w:rPr>
          <w:rFonts w:ascii="Times New Roman"/>
          <w:b/>
          <w:i w:val="false"/>
          <w:color w:val="000000"/>
        </w:rPr>
        <w:t xml:space="preserve"> 4-параграф. Шоттар құру</w:t>
      </w:r>
    </w:p>
    <w:bookmarkEnd w:id="59"/>
    <w:bookmarkStart w:name="z65" w:id="60"/>
    <w:p>
      <w:pPr>
        <w:spacing w:after="0"/>
        <w:ind w:left="0"/>
        <w:jc w:val="both"/>
      </w:pPr>
      <w:r>
        <w:rPr>
          <w:rFonts w:ascii="Times New Roman"/>
          <w:b w:val="false"/>
          <w:i w:val="false"/>
          <w:color w:val="000000"/>
          <w:sz w:val="28"/>
        </w:rPr>
        <w:t xml:space="preserve">
      38. Тұтынушы электр энергиясын беру саласындағы табиғи монополия субъектісінің көрсетілетін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(Нормативтік құқықтық актілерді мемлекеттік тіркеу тізілімінде № 19617 болып тіркелген) қатаң сәйкестікте жүргізеді.</w:t>
      </w:r>
    </w:p>
    <w:bookmarkEnd w:id="60"/>
    <w:bookmarkStart w:name="z66" w:id="61"/>
    <w:p>
      <w:pPr>
        <w:spacing w:after="0"/>
        <w:ind w:left="0"/>
        <w:jc w:val="both"/>
      </w:pPr>
      <w:r>
        <w:rPr>
          <w:rFonts w:ascii="Times New Roman"/>
          <w:b w:val="false"/>
          <w:i w:val="false"/>
          <w:color w:val="000000"/>
          <w:sz w:val="28"/>
        </w:rPr>
        <w:t xml:space="preserve">
      39. Тариф өзгерген кезде табиғи монополия субъектісі тұтынушыларды және (немесе) уәкілетті органның ведомствосын немесе оның аумақтық органын оның өзгеруі туралы табиғи моноплоия субьектісі өз қызметін жүзеге асыратын әкімшілік-аумақтық бірлік аумағында тарайтын бұқаралық ақпарат құралдарында, өз интернет-ресурсында не уәкілетті органның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мерзімдерде тиісті ақпаратты орналастыру жолымен хабардар етеді.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40. Табиғи монополия субъектісі мен тұтынушы есеп айырысудан кейінгі күнтізбелік айдың бесінші күніне дейінгі мерзімде тиісті есеп айырысу кезеңінде орындалған жұмыстардың (көрсетілген қызметтердің) актісін ресімдейді, оған қол қойылады және болған жағдайда мөрлермен расталады. Орындалған жұмыстардың (көрсетілген қызметтердің) актісі табиғи монополия субъектісі тұтынушыға есеп айырысу айынан кейінгі күнтізбелік айдың үшінші күнінен кешіктірілмейтін мерзімде ұсынған коммерциялық есепке алу аспаптарының деректері негізінде жасалады. Тараптардың бірі орындалған жұмыстар (көрсетілген қызметтер) актісіне қол қоюдан бас тартқан жағдайда, берілген электр энергиясының көлемін растайтын құжат нақты теңгерім болып табылады.</w:t>
      </w:r>
    </w:p>
    <w:bookmarkEnd w:id="62"/>
    <w:bookmarkStart w:name="z68" w:id="63"/>
    <w:p>
      <w:pPr>
        <w:spacing w:after="0"/>
        <w:ind w:left="0"/>
        <w:jc w:val="both"/>
      </w:pPr>
      <w:r>
        <w:rPr>
          <w:rFonts w:ascii="Times New Roman"/>
          <w:b w:val="false"/>
          <w:i w:val="false"/>
          <w:color w:val="000000"/>
          <w:sz w:val="28"/>
        </w:rPr>
        <w:t>
      41. Тұтынушы есеп айырысу кезеңі үшін берілген электр энергиясына ақы төлеуді орындалған жұмыстардың (көрсетілген қызметтердің) қол қойылған актісі негізінде берілген шот-фактура ұсынылған күннен бастап тұтынушыға қызмет көрсететін банктің бес операциялық күнінен кешіктірілмейтін мерзімде жүргізеді. Табиғи монополия субъектісі шот-фактураны Қазақстан Республикасының салық заңнамасына сәйкес жазып береді.</w:t>
      </w:r>
    </w:p>
    <w:bookmarkEnd w:id="63"/>
    <w:p>
      <w:pPr>
        <w:spacing w:after="0"/>
        <w:ind w:left="0"/>
        <w:jc w:val="both"/>
      </w:pPr>
      <w:r>
        <w:rPr>
          <w:rFonts w:ascii="Times New Roman"/>
          <w:b w:val="false"/>
          <w:i w:val="false"/>
          <w:color w:val="000000"/>
          <w:sz w:val="28"/>
        </w:rPr>
        <w:t>
      Табиғи монополия субъектісі шот-фактураны және орындалған жұмыстардың (көрсетілген қызметтердің) актісін есеп айырысу айынан кейінгі айдың жиырмасыншы күнінен кешіктірілмейтін мерзімде ұсынады.</w:t>
      </w:r>
    </w:p>
    <w:bookmarkStart w:name="z69" w:id="64"/>
    <w:p>
      <w:pPr>
        <w:spacing w:after="0"/>
        <w:ind w:left="0"/>
        <w:jc w:val="both"/>
      </w:pPr>
      <w:r>
        <w:rPr>
          <w:rFonts w:ascii="Times New Roman"/>
          <w:b w:val="false"/>
          <w:i w:val="false"/>
          <w:color w:val="000000"/>
          <w:sz w:val="28"/>
        </w:rPr>
        <w:t xml:space="preserve">
      42. Тұтынушы орындалған жұмыстардың (көрсетілген қызметтердің) актісін осы Үлгілік регламенттің </w:t>
      </w:r>
      <w:r>
        <w:rPr>
          <w:rFonts w:ascii="Times New Roman"/>
          <w:b w:val="false"/>
          <w:i w:val="false"/>
          <w:color w:val="000000"/>
          <w:sz w:val="28"/>
        </w:rPr>
        <w:t>36-тармағында</w:t>
      </w:r>
      <w:r>
        <w:rPr>
          <w:rFonts w:ascii="Times New Roman"/>
          <w:b w:val="false"/>
          <w:i w:val="false"/>
          <w:color w:val="000000"/>
          <w:sz w:val="28"/>
        </w:rPr>
        <w:t xml:space="preserve"> көзделген мерзімде ұсынбаған кезде, өткен есеп айырысу кезеңі үшін табиғи монополия субъектісінің көрсетілетін қызметтеріне ақы төлеу мөлшері Қазақстан Республикасының заңнамасына сәйкес электр энергиясының берілген көлемдерін салыстырып тексеру актісін ұсынған кезде келесі есептік кезеңде табиғи монополия субъектісінің көрсетілетін қызметтеріне ақы төлеу мөлшерін кейіннен түзете отырып, электр энергиясының берілген көлемі туралы табиғи монополия субъектісінің қолда бар жедел деректеріне сәйкес айқындалады.</w:t>
      </w:r>
    </w:p>
    <w:bookmarkEnd w:id="64"/>
    <w:bookmarkStart w:name="z70" w:id="65"/>
    <w:p>
      <w:pPr>
        <w:spacing w:after="0"/>
        <w:ind w:left="0"/>
        <w:jc w:val="both"/>
      </w:pPr>
      <w:r>
        <w:rPr>
          <w:rFonts w:ascii="Times New Roman"/>
          <w:b w:val="false"/>
          <w:i w:val="false"/>
          <w:color w:val="000000"/>
          <w:sz w:val="28"/>
        </w:rPr>
        <w:t>
      43. Өткен кезеңдер үшін берешек болған кезде, бірінші кезекте, төлем осы берешекті өтеуге жіберіледі. Тұтынушы есеп айырысу кезеңі үшін іс жүзіндегіден артық соманы төлеген жағдайда, осы артық айырма келесі есеп айырысу кезеңінің аванстық төлеміне (не тараптардың келісімі бойынша тұтынушының табиғи монополия субъектісі алдындағы өзге де міндеттемелері бойынша берешегін өтеу есебіне, егер мұндай болса) автоматты түрде есептеледі. Егер тұтынушы келесі есеп айырысу кезеңіне табиғи монополия субъектісінің көрсетілетін қызметтерінен бас тартса, тұтынушының табиғи монополия субъектісінің алдындағы өзге де міндеттемелері бойынша берешегін өтеуге кететін (егер мұндай болса) соманы қоспағанда, артық төленген сомалар қайтарылады.</w:t>
      </w:r>
    </w:p>
    <w:bookmarkEnd w:id="65"/>
    <w:bookmarkStart w:name="z71" w:id="66"/>
    <w:p>
      <w:pPr>
        <w:spacing w:after="0"/>
        <w:ind w:left="0"/>
        <w:jc w:val="both"/>
      </w:pPr>
      <w:r>
        <w:rPr>
          <w:rFonts w:ascii="Times New Roman"/>
          <w:b w:val="false"/>
          <w:i w:val="false"/>
          <w:color w:val="000000"/>
          <w:sz w:val="28"/>
        </w:rPr>
        <w:t>
      44. Егер тұтынушы ұсынылған шоттың дұрыстығына дау айтса, ол осы шотты алған күннен бастап күнтізбелік бес күннен кешіктірілмейтін мерзімде табиғи монополия субъектісін хабардар етеді және табиғи монополия субъектісіне қарсылықтарын баяндай отырып, жазбаша өтініш береді. Бұл ретте тұтынушы жоғарыда көрсетілген мерзімдерде шоттың дау айтылмаған бөлігін төлейді.</w:t>
      </w:r>
    </w:p>
    <w:bookmarkEnd w:id="66"/>
    <w:bookmarkStart w:name="z72" w:id="67"/>
    <w:p>
      <w:pPr>
        <w:spacing w:after="0"/>
        <w:ind w:left="0"/>
        <w:jc w:val="both"/>
      </w:pPr>
      <w:r>
        <w:rPr>
          <w:rFonts w:ascii="Times New Roman"/>
          <w:b w:val="false"/>
          <w:i w:val="false"/>
          <w:color w:val="000000"/>
          <w:sz w:val="28"/>
        </w:rPr>
        <w:t>
      45. Бақылау-өлшеу аспаптарының ақаулығы нәтижесінде шот-фактуралар мен орындалған жұмыстар (көрсетілген қызметтер) актілері түзетілген және түзетілген кезде табиғи монополия субъектісі мен тұтынушы Қазақстан Республикасының электр энергетикасы туралы заңнамасына сәйкес түзету жүргізеді.</w:t>
      </w:r>
    </w:p>
    <w:bookmarkEnd w:id="67"/>
    <w:bookmarkStart w:name="z73" w:id="68"/>
    <w:p>
      <w:pPr>
        <w:spacing w:after="0"/>
        <w:ind w:left="0"/>
        <w:jc w:val="both"/>
      </w:pPr>
      <w:r>
        <w:rPr>
          <w:rFonts w:ascii="Times New Roman"/>
          <w:b w:val="false"/>
          <w:i w:val="false"/>
          <w:color w:val="000000"/>
          <w:sz w:val="28"/>
        </w:rPr>
        <w:t>
      46. Тұтынушының электр энергиясын беру саласындағы табиғи монополия субъектісінің көрсетілетін қызметтеріне ақы төлеу жөніндегі міндеттемелерінің орындалуы болып шот-фактурада көрсетілген деректемелер бойынша табиғи монополия субъектісінің ағымдағы шотына ақшаның есепке жатқызылуы танылады.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2-қосымша</w:t>
            </w:r>
          </w:p>
        </w:tc>
      </w:tr>
    </w:tbl>
    <w:bookmarkStart w:name="z75" w:id="69"/>
    <w:p>
      <w:pPr>
        <w:spacing w:after="0"/>
        <w:ind w:left="0"/>
        <w:jc w:val="left"/>
      </w:pPr>
      <w:r>
        <w:rPr>
          <w:rFonts w:ascii="Times New Roman"/>
          <w:b/>
          <w:i w:val="false"/>
          <w:color w:val="000000"/>
        </w:rPr>
        <w:t xml:space="preserve">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монополиялар субъектілері қызметкерлерінің нақты іс-қимыл тәртібі бар қызметтер көрсетудің үлгілік регламенті</w:t>
      </w:r>
    </w:p>
    <w:bookmarkEnd w:id="69"/>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орынбасары-Ұлттық экономика министрінің 29.11.2024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70"/>
    <w:p>
      <w:pPr>
        <w:spacing w:after="0"/>
        <w:ind w:left="0"/>
        <w:jc w:val="left"/>
      </w:pPr>
      <w:r>
        <w:rPr>
          <w:rFonts w:ascii="Times New Roman"/>
          <w:b/>
          <w:i w:val="false"/>
          <w:color w:val="000000"/>
        </w:rPr>
        <w:t xml:space="preserve"> 1-тарау. Жалпы ережелер</w:t>
      </w:r>
    </w:p>
    <w:bookmarkEnd w:id="7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Премьер-Министрінің орынбасары-Ұлттық экономика министрінің 29.11.2024 </w:t>
      </w:r>
      <w:r>
        <w:rPr>
          <w:rFonts w:ascii="Times New Roman"/>
          <w:b w:val="false"/>
          <w:i w:val="false"/>
          <w:color w:val="ff0000"/>
          <w:sz w:val="28"/>
        </w:rPr>
        <w:t>№ 105</w:t>
      </w:r>
      <w:r>
        <w:rPr>
          <w:rFonts w:ascii="Times New Roman"/>
          <w:b w:val="false"/>
          <w:i w:val="false"/>
          <w:color w:val="ff0000"/>
          <w:sz w:val="28"/>
        </w:rPr>
        <w:t xml:space="preserve"> (01.07.2025 бастап қолданысқа енгізілетін) бұйрығымен.</w:t>
      </w:r>
    </w:p>
    <w:p>
      <w:pPr>
        <w:spacing w:after="0"/>
        <w:ind w:left="0"/>
        <w:jc w:val="both"/>
      </w:pPr>
      <w:r>
        <w:rPr>
          <w:rFonts w:ascii="Times New Roman"/>
          <w:b w:val="false"/>
          <w:i w:val="false"/>
          <w:color w:val="000000"/>
          <w:sz w:val="28"/>
        </w:rPr>
        <w:t xml:space="preserve">
      1. Осы топырақтың жылуын, жерасты суларын, өзендерді, су айдындарын, өнеркәсіптік кәсіпорындардың және электр станцияларының, кәріздік-тазарту құрылыс 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Start w:name="z78" w:id="71"/>
    <w:p>
      <w:pPr>
        <w:spacing w:after="0"/>
        <w:ind w:left="0"/>
        <w:jc w:val="both"/>
      </w:pPr>
      <w:r>
        <w:rPr>
          <w:rFonts w:ascii="Times New Roman"/>
          <w:b w:val="false"/>
          <w:i w:val="false"/>
          <w:color w:val="000000"/>
          <w:sz w:val="28"/>
        </w:rPr>
        <w:t>
      2. Осы Үлгілік регламентте мынадай ұғым пайдаланылады:</w:t>
      </w:r>
    </w:p>
    <w:bookmarkEnd w:id="71"/>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кабельді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тұрғын үй қатынастары туралы және электр энергетикасы туралы заңнамаларына сәйкес қолданылады.</w:t>
      </w:r>
    </w:p>
    <w:bookmarkStart w:name="z79" w:id="72"/>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72"/>
    <w:bookmarkStart w:name="z80" w:id="73"/>
    <w:p>
      <w:pPr>
        <w:spacing w:after="0"/>
        <w:ind w:left="0"/>
        <w:jc w:val="both"/>
      </w:pPr>
      <w:r>
        <w:rPr>
          <w:rFonts w:ascii="Times New Roman"/>
          <w:b w:val="false"/>
          <w:i w:val="false"/>
          <w:color w:val="000000"/>
          <w:sz w:val="28"/>
        </w:rPr>
        <w:t>
      4. Тұтынушылармен өзара іс-қимыл жасасу кезінде табиғи монополия субъектісінің қызметкерлері:</w:t>
      </w:r>
    </w:p>
    <w:bookmarkEnd w:id="73"/>
    <w:p>
      <w:pPr>
        <w:spacing w:after="0"/>
        <w:ind w:left="0"/>
        <w:jc w:val="both"/>
      </w:pPr>
      <w:r>
        <w:rPr>
          <w:rFonts w:ascii="Times New Roman"/>
          <w:b w:val="false"/>
          <w:i w:val="false"/>
          <w:color w:val="000000"/>
          <w:sz w:val="28"/>
        </w:rPr>
        <w:t>
      1) Табиғи монополиялар туралы, тұрғын үй қатынастары туралы және электр энергетикасы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басының мүддесін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табиғи монополия субъектісінің төлемдер қабылдау пункттерінде қабылдау тәртібін түсіндіретін ақпараттық стендтер мен хабарландырулар, типтік сұрақтар, байланыс телефондары, сондай-ақ қызметкерлердің функционалдық міндеттеріне сәйкес бекітілген телефон нөмірлері бойынша ақпарат орналастыру жолымен коммуналдық көрсетілетін қызметтерді тұтынушыларды оларды қызықтыратын ақпаратпен қамтамасыз етеді;</w:t>
      </w:r>
    </w:p>
    <w:p>
      <w:pPr>
        <w:spacing w:after="0"/>
        <w:ind w:left="0"/>
        <w:jc w:val="both"/>
      </w:pPr>
      <w:r>
        <w:rPr>
          <w:rFonts w:ascii="Times New Roman"/>
          <w:b w:val="false"/>
          <w:i w:val="false"/>
          <w:color w:val="000000"/>
          <w:sz w:val="28"/>
        </w:rPr>
        <w:t>
      7) тұтынушының мүдделерімен есептеседі, қақтығыстық жағдайларды анықтайды және болдырмайды;</w:t>
      </w:r>
    </w:p>
    <w:p>
      <w:pPr>
        <w:spacing w:after="0"/>
        <w:ind w:left="0"/>
        <w:jc w:val="both"/>
      </w:pPr>
      <w:r>
        <w:rPr>
          <w:rFonts w:ascii="Times New Roman"/>
          <w:b w:val="false"/>
          <w:i w:val="false"/>
          <w:color w:val="000000"/>
          <w:sz w:val="28"/>
        </w:rPr>
        <w:t>
      8) жанжал туындаған кезде, бұл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9) тұтынушылар тарапынан дөрекілік көрсету фактілеріне төзімділік танытады.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2-тараудың тақырыбы редакцияда көзделген - ҚР Премьер-Министрінің орынбасары-Ұлттық экономика министрінің 29.11.2024 </w:t>
      </w:r>
      <w:r>
        <w:rPr>
          <w:rFonts w:ascii="Times New Roman"/>
          <w:b w:val="false"/>
          <w:i w:val="false"/>
          <w:color w:val="ff0000"/>
          <w:sz w:val="28"/>
        </w:rPr>
        <w:t>№ 105</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Топырақтың, жерасты суларының, өзендердің, су айдындарының жылуын, өнеркәсіп кәсіпорындары мен электр станцияларының, кәріз-тазарту құрылыстарының сарқынды суларын пайдалана отырып өндірілген жылу энергиясын қоспағанда, жылу энергиясын өндіру, беру, тарату және (немесе) жабдықтау саласындағы табиғи монополиялар субъектілері қызметкерлерінің нақты іс-қимыл тәртібі бар қызметтер көрсету</w:t>
      </w:r>
    </w:p>
    <w:bookmarkStart w:name="z82" w:id="74"/>
    <w:p>
      <w:pPr>
        <w:spacing w:after="0"/>
        <w:ind w:left="0"/>
        <w:jc w:val="left"/>
      </w:pPr>
      <w:r>
        <w:rPr>
          <w:rFonts w:ascii="Times New Roman"/>
          <w:b/>
          <w:i w:val="false"/>
          <w:color w:val="000000"/>
        </w:rPr>
        <w:t xml:space="preserve"> 1-параграф. Техникалық шарттарды беру және реттеліп көрсетілетін қызметтерге қосу</w:t>
      </w:r>
    </w:p>
    <w:bookmarkEnd w:id="74"/>
    <w:bookmarkStart w:name="z83" w:id="75"/>
    <w:p>
      <w:pPr>
        <w:spacing w:after="0"/>
        <w:ind w:left="0"/>
        <w:jc w:val="both"/>
      </w:pPr>
      <w:r>
        <w:rPr>
          <w:rFonts w:ascii="Times New Roman"/>
          <w:b w:val="false"/>
          <w:i w:val="false"/>
          <w:color w:val="000000"/>
          <w:sz w:val="28"/>
        </w:rPr>
        <w:t>
      5. Объектілерді жылумен жабдықтау желілеріне қосуға арналған техникалық шарттарды беруді табиғи монополиялар субъектілері жүзеге асырады.</w:t>
      </w:r>
    </w:p>
    <w:bookmarkEnd w:id="75"/>
    <w:bookmarkStart w:name="z84" w:id="76"/>
    <w:p>
      <w:pPr>
        <w:spacing w:after="0"/>
        <w:ind w:left="0"/>
        <w:jc w:val="both"/>
      </w:pPr>
      <w:r>
        <w:rPr>
          <w:rFonts w:ascii="Times New Roman"/>
          <w:b w:val="false"/>
          <w:i w:val="false"/>
          <w:color w:val="000000"/>
          <w:sz w:val="28"/>
        </w:rPr>
        <w:t>
      6. Табиғи монополиялар субъектісі тұтынушылар объектілерін жылумен жабдықтау желілеріне қосуға арналған техникалық шарттарды:</w:t>
      </w:r>
    </w:p>
    <w:bookmarkEnd w:id="76"/>
    <w:p>
      <w:pPr>
        <w:spacing w:after="0"/>
        <w:ind w:left="0"/>
        <w:jc w:val="both"/>
      </w:pPr>
      <w:r>
        <w:rPr>
          <w:rFonts w:ascii="Times New Roman"/>
          <w:b w:val="false"/>
          <w:i w:val="false"/>
          <w:color w:val="000000"/>
          <w:sz w:val="28"/>
        </w:rPr>
        <w:t>
      1) жаңадан іске қосылатын объектілерді жылу желілеріне қосылған;</w:t>
      </w:r>
    </w:p>
    <w:p>
      <w:pPr>
        <w:spacing w:after="0"/>
        <w:ind w:left="0"/>
        <w:jc w:val="both"/>
      </w:pPr>
      <w:r>
        <w:rPr>
          <w:rFonts w:ascii="Times New Roman"/>
          <w:b w:val="false"/>
          <w:i w:val="false"/>
          <w:color w:val="000000"/>
          <w:sz w:val="28"/>
        </w:rPr>
        <w:t>
      2) тұтынушының жылу тұтынатын қондырғыларын реконструкциялауға немесе кеңейтуге байланысты және қолданыстағы техникалық шарттарға сәйкес келмейтін тұтынылатын жылу энергиясының көлемі (немесе жылу жеткізгіш параметрлері) өзгерген;</w:t>
      </w:r>
    </w:p>
    <w:p>
      <w:pPr>
        <w:spacing w:after="0"/>
        <w:ind w:left="0"/>
        <w:jc w:val="both"/>
      </w:pPr>
      <w:r>
        <w:rPr>
          <w:rFonts w:ascii="Times New Roman"/>
          <w:b w:val="false"/>
          <w:i w:val="false"/>
          <w:color w:val="000000"/>
          <w:sz w:val="28"/>
        </w:rPr>
        <w:t>
      3) бұрын қосылмаған объекті жылу желілеріне қосылған;</w:t>
      </w:r>
    </w:p>
    <w:p>
      <w:pPr>
        <w:spacing w:after="0"/>
        <w:ind w:left="0"/>
        <w:jc w:val="both"/>
      </w:pPr>
      <w:r>
        <w:rPr>
          <w:rFonts w:ascii="Times New Roman"/>
          <w:b w:val="false"/>
          <w:i w:val="false"/>
          <w:color w:val="000000"/>
          <w:sz w:val="28"/>
        </w:rPr>
        <w:t>
      4) сыртқы жылумен жабдықтау схемасы өзгерген жағдайларда береді.</w:t>
      </w:r>
    </w:p>
    <w:bookmarkStart w:name="z85" w:id="77"/>
    <w:p>
      <w:pPr>
        <w:spacing w:after="0"/>
        <w:ind w:left="0"/>
        <w:jc w:val="both"/>
      </w:pPr>
      <w:r>
        <w:rPr>
          <w:rFonts w:ascii="Times New Roman"/>
          <w:b w:val="false"/>
          <w:i w:val="false"/>
          <w:color w:val="000000"/>
          <w:sz w:val="28"/>
        </w:rPr>
        <w:t>
      7. Объектілерді жылумен жабдықтау желілеріне қосуға өтініштер қабылдауды және нәтижелер беруді "Азаматтарға арналған үкімет" мемлекеттік корпорациясы "электрондық үкімет" веб-порталы немесе табиғи монополия субъектісінің кеңсесі арқылы жүзеге асырады.</w:t>
      </w:r>
    </w:p>
    <w:bookmarkEnd w:id="77"/>
    <w:p>
      <w:pPr>
        <w:spacing w:after="0"/>
        <w:ind w:left="0"/>
        <w:jc w:val="both"/>
      </w:pPr>
      <w:r>
        <w:rPr>
          <w:rFonts w:ascii="Times New Roman"/>
          <w:b w:val="false"/>
          <w:i w:val="false"/>
          <w:color w:val="000000"/>
          <w:sz w:val="28"/>
        </w:rPr>
        <w:t>
      Өтінішті қабылдау өтінішті қабылдаған адамның тегі, аты және әкесінің аты (ол болған кезде) көрсетіле отырып, табиғи монополия субъектісінің кеңсесінде тіркелумен (мөртабан, кіріс нөмірі және күні) расталады.</w:t>
      </w:r>
    </w:p>
    <w:p>
      <w:pPr>
        <w:spacing w:after="0"/>
        <w:ind w:left="0"/>
        <w:jc w:val="both"/>
      </w:pPr>
      <w:r>
        <w:rPr>
          <w:rFonts w:ascii="Times New Roman"/>
          <w:b w:val="false"/>
          <w:i w:val="false"/>
          <w:color w:val="000000"/>
          <w:sz w:val="28"/>
        </w:rPr>
        <w:t>
      Табиғи монополия субъектісі көрсетілетін қызметтерді тұтынушылардың өтініштерін тіркеу журналын жүргізеді, ол нөмірленеді және тігіледі. Қызметтерді тұтынушылардың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Тұтынушылардың өтінімдерін қабылдау және қызметтер көрсету нәтижелерін беру табиғи монополия субъектісінің жұмыс кестесіне сәйкес жұмыс күндері жүзеге асырылады.</w:t>
      </w:r>
    </w:p>
    <w:p>
      <w:pPr>
        <w:spacing w:after="0"/>
        <w:ind w:left="0"/>
        <w:jc w:val="both"/>
      </w:pPr>
      <w:r>
        <w:rPr>
          <w:rFonts w:ascii="Times New Roman"/>
          <w:b w:val="false"/>
          <w:i w:val="false"/>
          <w:color w:val="000000"/>
          <w:sz w:val="28"/>
        </w:rPr>
        <w:t>
      Табиғи монополия субъектісі объектілерді жылумен жабдықтау желілеріне қосуға арналған техникалық шарттарды беру және қайта ресімдеу жөніндегі қызметтер үшін ақы алмайды.</w:t>
      </w:r>
    </w:p>
    <w:bookmarkStart w:name="z86" w:id="78"/>
    <w:p>
      <w:pPr>
        <w:spacing w:after="0"/>
        <w:ind w:left="0"/>
        <w:jc w:val="both"/>
      </w:pPr>
      <w:r>
        <w:rPr>
          <w:rFonts w:ascii="Times New Roman"/>
          <w:b w:val="false"/>
          <w:i w:val="false"/>
          <w:color w:val="000000"/>
          <w:sz w:val="28"/>
        </w:rPr>
        <w:t xml:space="preserve">
      8. Техникалық шарттарды беру туралы өтініш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қызметті жүзеге асыру қағидаларының </w:t>
      </w:r>
      <w:r>
        <w:rPr>
          <w:rFonts w:ascii="Times New Roman"/>
          <w:b w:val="false"/>
          <w:i w:val="false"/>
          <w:color w:val="000000"/>
          <w:sz w:val="28"/>
        </w:rPr>
        <w:t>6-тарауына</w:t>
      </w:r>
      <w:r>
        <w:rPr>
          <w:rFonts w:ascii="Times New Roman"/>
          <w:b w:val="false"/>
          <w:i w:val="false"/>
          <w:color w:val="000000"/>
          <w:sz w:val="28"/>
        </w:rPr>
        <w:t xml:space="preserve"> сәйкес беріледі.</w:t>
      </w:r>
    </w:p>
    <w:bookmarkEnd w:id="78"/>
    <w:bookmarkStart w:name="z87" w:id="79"/>
    <w:p>
      <w:pPr>
        <w:spacing w:after="0"/>
        <w:ind w:left="0"/>
        <w:jc w:val="both"/>
      </w:pPr>
      <w:r>
        <w:rPr>
          <w:rFonts w:ascii="Times New Roman"/>
          <w:b w:val="false"/>
          <w:i w:val="false"/>
          <w:color w:val="000000"/>
          <w:sz w:val="28"/>
        </w:rPr>
        <w:t>
      9. Тұтынушы құжаттардың толық топтамасын ұсынбаған жағдайда, табиғи монополия субъектісі екі жұмыс күнінен кешіктірілмейтін мерзімде жетіспейтін ақпараттың тізбесін көрсете отырып, техникалық шарттарды беру туралы өтінішті қайтарады.</w:t>
      </w:r>
    </w:p>
    <w:bookmarkEnd w:id="79"/>
    <w:bookmarkStart w:name="z88" w:id="80"/>
    <w:p>
      <w:pPr>
        <w:spacing w:after="0"/>
        <w:ind w:left="0"/>
        <w:jc w:val="both"/>
      </w:pPr>
      <w:r>
        <w:rPr>
          <w:rFonts w:ascii="Times New Roman"/>
          <w:b w:val="false"/>
          <w:i w:val="false"/>
          <w:color w:val="000000"/>
          <w:sz w:val="28"/>
        </w:rPr>
        <w:t>
      10. Техникалық шарттарды беру туралы өтініш қарауға қабылдаған кезде, табиғи монополия субъектісі оны мынадай шешімдердің бірін қабылдай отырып, бес жұмыс күнінен кешіктірілмейтін мерзімде қарайды:</w:t>
      </w:r>
    </w:p>
    <w:bookmarkEnd w:id="80"/>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2) техникалық шарттарды беруден бас тартуға құқылы.</w:t>
      </w:r>
    </w:p>
    <w:bookmarkStart w:name="z89" w:id="81"/>
    <w:p>
      <w:pPr>
        <w:spacing w:after="0"/>
        <w:ind w:left="0"/>
        <w:jc w:val="both"/>
      </w:pPr>
      <w:r>
        <w:rPr>
          <w:rFonts w:ascii="Times New Roman"/>
          <w:b w:val="false"/>
          <w:i w:val="false"/>
          <w:color w:val="000000"/>
          <w:sz w:val="28"/>
        </w:rPr>
        <w:t>
      11. Техникалық шарттарды беруден бас тартуға мынадай жағдайларда жол беріледі:</w:t>
      </w:r>
    </w:p>
    <w:bookmarkEnd w:id="81"/>
    <w:p>
      <w:pPr>
        <w:spacing w:after="0"/>
        <w:ind w:left="0"/>
        <w:jc w:val="both"/>
      </w:pPr>
      <w:r>
        <w:rPr>
          <w:rFonts w:ascii="Times New Roman"/>
          <w:b w:val="false"/>
          <w:i w:val="false"/>
          <w:color w:val="000000"/>
          <w:sz w:val="28"/>
        </w:rPr>
        <w:t>
      1) реттеліп көрсетілетін қызметтің талап етілетін көлемін беру үшін қажетті табиғи монополия субъектісі желілерінің бос және қолжетімді қуаттары, сыйымдылықтары, орындары, өткізу қабілеті болмаған жағдайларда;</w:t>
      </w:r>
    </w:p>
    <w:p>
      <w:pPr>
        <w:spacing w:after="0"/>
        <w:ind w:left="0"/>
        <w:jc w:val="both"/>
      </w:pPr>
      <w:r>
        <w:rPr>
          <w:rFonts w:ascii="Times New Roman"/>
          <w:b w:val="false"/>
          <w:i w:val="false"/>
          <w:color w:val="000000"/>
          <w:sz w:val="28"/>
        </w:rPr>
        <w:t>
      2) табиғи монополия субъектісінде жылумен жабдықтау желілері немесе реттеліп көрсетілетін қызметті ұсыну үшін қажетті өзге де мүлік болмаған жағдайларда жүргізіледі.</w:t>
      </w:r>
    </w:p>
    <w:p>
      <w:pPr>
        <w:spacing w:after="0"/>
        <w:ind w:left="0"/>
        <w:jc w:val="both"/>
      </w:pPr>
      <w:r>
        <w:rPr>
          <w:rFonts w:ascii="Times New Roman"/>
          <w:b w:val="false"/>
          <w:i w:val="false"/>
          <w:color w:val="000000"/>
          <w:sz w:val="28"/>
        </w:rPr>
        <w:t>
      12. Техникалық шарттар беруден бас тартылған кезде, табиғи монополия субъектісі:</w:t>
      </w:r>
    </w:p>
    <w:p>
      <w:pPr>
        <w:spacing w:after="0"/>
        <w:ind w:left="0"/>
        <w:jc w:val="both"/>
      </w:pPr>
      <w:r>
        <w:rPr>
          <w:rFonts w:ascii="Times New Roman"/>
          <w:b w:val="false"/>
          <w:i w:val="false"/>
          <w:color w:val="000000"/>
          <w:sz w:val="28"/>
        </w:rPr>
        <w:t>
      1) техникалық шарттарды беруден бас тарту туралы шешімге дәлелді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шарттарды беруден бас тарту туралы шешімнің көшірмесін және табиғи монополия субъектісі желілерінің бос және қолжетімді қуаттарының, сыйымдылықтарының, орындарының, өткізу қабілетінің тапшылығын немесе табиғи монополия субъектісінде жылумен жабдықтау желілерінің болмауын немесе реттеліп көрсетілетін қызметті ұсыну үшін қажетті өзге де мүліктің болмауын есептей отырып, дәлелді негіздемені жібереді.</w:t>
      </w:r>
    </w:p>
    <w:bookmarkStart w:name="z90" w:id="82"/>
    <w:p>
      <w:pPr>
        <w:spacing w:after="0"/>
        <w:ind w:left="0"/>
        <w:jc w:val="both"/>
      </w:pPr>
      <w:r>
        <w:rPr>
          <w:rFonts w:ascii="Times New Roman"/>
          <w:b w:val="false"/>
          <w:i w:val="false"/>
          <w:color w:val="000000"/>
          <w:sz w:val="28"/>
        </w:rPr>
        <w:t>
      13. Техникалық шарттар берілген және тұтынушылар реттеліп көрсетілетін қызметтерге қосылған кезде табиғи монополия субъектісі:</w:t>
      </w:r>
    </w:p>
    <w:bookmarkEnd w:id="82"/>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етпейді;</w:t>
      </w:r>
    </w:p>
    <w:p>
      <w:pPr>
        <w:spacing w:after="0"/>
        <w:ind w:left="0"/>
        <w:jc w:val="both"/>
      </w:pPr>
      <w:r>
        <w:rPr>
          <w:rFonts w:ascii="Times New Roman"/>
          <w:b w:val="false"/>
          <w:i w:val="false"/>
          <w:color w:val="000000"/>
          <w:sz w:val="28"/>
        </w:rPr>
        <w:t>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қоймайды;</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жасамайды;</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шектемейді;</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 көлемін ұлғайтуға арналған техникалық шарттарға сәйкестігіне келісуді талап етпейді.</w:t>
      </w:r>
    </w:p>
    <w:bookmarkStart w:name="z91" w:id="83"/>
    <w:p>
      <w:pPr>
        <w:spacing w:after="0"/>
        <w:ind w:left="0"/>
        <w:jc w:val="both"/>
      </w:pPr>
      <w:r>
        <w:rPr>
          <w:rFonts w:ascii="Times New Roman"/>
          <w:b w:val="false"/>
          <w:i w:val="false"/>
          <w:color w:val="000000"/>
          <w:sz w:val="28"/>
        </w:rPr>
        <w:t>
      14. Өтініш берушінің жұмыстардың аяқталғаны туралы хабарламасын алған күннен бастап екі жұмыс күнінен кешіктірілмейтін мерзімде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күнінен кешіктірілмейтін мерзімде жүзеге асырылады.</w:t>
      </w:r>
    </w:p>
    <w:bookmarkEnd w:id="83"/>
    <w:p>
      <w:pPr>
        <w:spacing w:after="0"/>
        <w:ind w:left="0"/>
        <w:jc w:val="both"/>
      </w:pPr>
      <w:r>
        <w:rPr>
          <w:rFonts w:ascii="Times New Roman"/>
          <w:b w:val="false"/>
          <w:i w:val="false"/>
          <w:color w:val="000000"/>
          <w:sz w:val="28"/>
        </w:rPr>
        <w:t>
      Жүргізілген жұмыстар техникалық шарттарға сәйкес келмеген кезде табиғи монополия субъектісі бір жұмыс күнінен кешіктірілмейтін мерзімде анықталған техникалық шарттарды бұзушылықтарды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кешіктірмей хабардар етеді.</w:t>
      </w:r>
    </w:p>
    <w:bookmarkStart w:name="z92" w:id="84"/>
    <w:p>
      <w:pPr>
        <w:spacing w:after="0"/>
        <w:ind w:left="0"/>
        <w:jc w:val="both"/>
      </w:pPr>
      <w:r>
        <w:rPr>
          <w:rFonts w:ascii="Times New Roman"/>
          <w:b w:val="false"/>
          <w:i w:val="false"/>
          <w:color w:val="000000"/>
          <w:sz w:val="28"/>
        </w:rPr>
        <w:t>
      15. Жобалау-сметалық құжаттаманы әзірлеуді талап ететін құрылыс объектілері үшін техникалық шарттарды беруге өтініш жобалау-сметалық құжаттаманы әзірлеу үшін бастапқы деректерді қалыптастыратын сәулет және қала құрылысы органдарынан электрондық нысанда келіп түседі.</w:t>
      </w:r>
    </w:p>
    <w:bookmarkEnd w:id="84"/>
    <w:p>
      <w:pPr>
        <w:spacing w:after="0"/>
        <w:ind w:left="0"/>
        <w:jc w:val="both"/>
      </w:pPr>
      <w:r>
        <w:rPr>
          <w:rFonts w:ascii="Times New Roman"/>
          <w:b w:val="false"/>
          <w:i w:val="false"/>
          <w:color w:val="000000"/>
          <w:sz w:val="28"/>
        </w:rPr>
        <w:t>
      Табиғи монополия субъектісі сәулет және қала құрылысы органдарының өтінімі бойынша техникалық шарттар беруді:</w:t>
      </w:r>
    </w:p>
    <w:p>
      <w:pPr>
        <w:spacing w:after="0"/>
        <w:ind w:left="0"/>
        <w:jc w:val="both"/>
      </w:pPr>
      <w:r>
        <w:rPr>
          <w:rFonts w:ascii="Times New Roman"/>
          <w:b w:val="false"/>
          <w:i w:val="false"/>
          <w:color w:val="000000"/>
          <w:sz w:val="28"/>
        </w:rPr>
        <w:t>
      1) техникалық жағынан күрделі емес объектілер үшін екі жұмыс күнінен кешіктірілмейтін мерзімде;</w:t>
      </w:r>
    </w:p>
    <w:p>
      <w:pPr>
        <w:spacing w:after="0"/>
        <w:ind w:left="0"/>
        <w:jc w:val="both"/>
      </w:pPr>
      <w:r>
        <w:rPr>
          <w:rFonts w:ascii="Times New Roman"/>
          <w:b w:val="false"/>
          <w:i w:val="false"/>
          <w:color w:val="000000"/>
          <w:sz w:val="28"/>
        </w:rPr>
        <w:t>
      2) техникалық жағынан күрделі объектілер үшін-бес жұмыс күнінен кешіктірілмейтін мерзімде электрондық нысанда жүзеге асырады.</w:t>
      </w:r>
    </w:p>
    <w:bookmarkStart w:name="z93" w:id="85"/>
    <w:p>
      <w:pPr>
        <w:spacing w:after="0"/>
        <w:ind w:left="0"/>
        <w:jc w:val="both"/>
      </w:pPr>
      <w:r>
        <w:rPr>
          <w:rFonts w:ascii="Times New Roman"/>
          <w:b w:val="false"/>
          <w:i w:val="false"/>
          <w:color w:val="000000"/>
          <w:sz w:val="28"/>
        </w:rPr>
        <w:t>
      16. Объектіні жылумен жабдықтау желілеріне қосуға арналған техникалық шарттарда мыналар көрсетіледі:</w:t>
      </w:r>
    </w:p>
    <w:bookmarkEnd w:id="85"/>
    <w:p>
      <w:pPr>
        <w:spacing w:after="0"/>
        <w:ind w:left="0"/>
        <w:jc w:val="both"/>
      </w:pPr>
      <w:r>
        <w:rPr>
          <w:rFonts w:ascii="Times New Roman"/>
          <w:b w:val="false"/>
          <w:i w:val="false"/>
          <w:color w:val="000000"/>
          <w:sz w:val="28"/>
        </w:rPr>
        <w:t>
      1) жылумен жабдықтау көзі, жылу желілеріне қосылу нүктесі, жіберілетін жылу энергиясының мөлшерін реттеу тәсілі;</w:t>
      </w:r>
    </w:p>
    <w:p>
      <w:pPr>
        <w:spacing w:after="0"/>
        <w:ind w:left="0"/>
        <w:jc w:val="both"/>
      </w:pPr>
      <w:r>
        <w:rPr>
          <w:rFonts w:ascii="Times New Roman"/>
          <w:b w:val="false"/>
          <w:i w:val="false"/>
          <w:color w:val="000000"/>
          <w:sz w:val="28"/>
        </w:rPr>
        <w:t>
      2) жылу жеткізгіштің параметрлері мен басқа тұтынушылардың жүктемелерін ескере отырып, негізгі және резервтік енгізулерді қосу нүктелеріндегі гидравликалық режим;</w:t>
      </w:r>
    </w:p>
    <w:p>
      <w:pPr>
        <w:spacing w:after="0"/>
        <w:ind w:left="0"/>
        <w:jc w:val="both"/>
      </w:pPr>
      <w:r>
        <w:rPr>
          <w:rFonts w:ascii="Times New Roman"/>
          <w:b w:val="false"/>
          <w:i w:val="false"/>
          <w:color w:val="000000"/>
          <w:sz w:val="28"/>
        </w:rPr>
        <w:t>
      3) басқа тұтынушылардың жүктемелерін қосу перспективасын ескере отырып, негізгі тұтынушының жүктемесі (қажет болған жағдайда);</w:t>
      </w:r>
    </w:p>
    <w:p>
      <w:pPr>
        <w:spacing w:after="0"/>
        <w:ind w:left="0"/>
        <w:jc w:val="both"/>
      </w:pPr>
      <w:r>
        <w:rPr>
          <w:rFonts w:ascii="Times New Roman"/>
          <w:b w:val="false"/>
          <w:i w:val="false"/>
          <w:color w:val="000000"/>
          <w:sz w:val="28"/>
        </w:rPr>
        <w:t>
      4) қолданыстағы жылу желісінің өткізу қабілетін арттыру қажеттігі бойынша негіздеме;</w:t>
      </w:r>
    </w:p>
    <w:p>
      <w:pPr>
        <w:spacing w:after="0"/>
        <w:ind w:left="0"/>
        <w:jc w:val="both"/>
      </w:pPr>
      <w:r>
        <w:rPr>
          <w:rFonts w:ascii="Times New Roman"/>
          <w:b w:val="false"/>
          <w:i w:val="false"/>
          <w:color w:val="000000"/>
          <w:sz w:val="28"/>
        </w:rPr>
        <w:t>
      5) қайтарылатын өндірістік конденсаттың көлемі, сапасы және айдау режимі, конденсатты жинау және қайтару схемасы (қажет болған жағдайда);</w:t>
      </w:r>
    </w:p>
    <w:p>
      <w:pPr>
        <w:spacing w:after="0"/>
        <w:ind w:left="0"/>
        <w:jc w:val="both"/>
      </w:pPr>
      <w:r>
        <w:rPr>
          <w:rFonts w:ascii="Times New Roman"/>
          <w:b w:val="false"/>
          <w:i w:val="false"/>
          <w:color w:val="000000"/>
          <w:sz w:val="28"/>
        </w:rPr>
        <w:t>
      6) жылу энергиясын коммерциялық есепке алу аспаптарын орнату жөніндегі талаптар;</w:t>
      </w:r>
    </w:p>
    <w:p>
      <w:pPr>
        <w:spacing w:after="0"/>
        <w:ind w:left="0"/>
        <w:jc w:val="both"/>
      </w:pPr>
      <w:r>
        <w:rPr>
          <w:rFonts w:ascii="Times New Roman"/>
          <w:b w:val="false"/>
          <w:i w:val="false"/>
          <w:color w:val="000000"/>
          <w:sz w:val="28"/>
        </w:rPr>
        <w:t>
      7) жылыту-желдету және технологиялық жүктемелерді және ыстық сумен жабдықтау жүктемелерін қосудың жылу схемасы.</w:t>
      </w:r>
    </w:p>
    <w:bookmarkStart w:name="z94" w:id="86"/>
    <w:p>
      <w:pPr>
        <w:spacing w:after="0"/>
        <w:ind w:left="0"/>
        <w:jc w:val="both"/>
      </w:pPr>
      <w:r>
        <w:rPr>
          <w:rFonts w:ascii="Times New Roman"/>
          <w:b w:val="false"/>
          <w:i w:val="false"/>
          <w:color w:val="000000"/>
          <w:sz w:val="28"/>
        </w:rPr>
        <w:t>
      17. Техникалық шарттар нормативтік жобалау мен құрылыс кезеңіне беріледі.</w:t>
      </w:r>
    </w:p>
    <w:bookmarkEnd w:id="86"/>
    <w:bookmarkStart w:name="z95" w:id="87"/>
    <w:p>
      <w:pPr>
        <w:spacing w:after="0"/>
        <w:ind w:left="0"/>
        <w:jc w:val="both"/>
      </w:pPr>
      <w:r>
        <w:rPr>
          <w:rFonts w:ascii="Times New Roman"/>
          <w:b w:val="false"/>
          <w:i w:val="false"/>
          <w:color w:val="000000"/>
          <w:sz w:val="28"/>
        </w:rPr>
        <w:t>
      18. Табиғи монополия субъектісі жылумен жабдықтау желісіне қосылғанға дейінгі тұтынушының іс-қимыл тәртібі:</w:t>
      </w:r>
    </w:p>
    <w:bookmarkEnd w:id="87"/>
    <w:p>
      <w:pPr>
        <w:spacing w:after="0"/>
        <w:ind w:left="0"/>
        <w:jc w:val="both"/>
      </w:pPr>
      <w:r>
        <w:rPr>
          <w:rFonts w:ascii="Times New Roman"/>
          <w:b w:val="false"/>
          <w:i w:val="false"/>
          <w:color w:val="000000"/>
          <w:sz w:val="28"/>
        </w:rPr>
        <w:t>
      1) желі салынғаннан, есепке алу аспаптары мен ішкі жылумен жабдықтау жүйесі монтаждалғаннан кейін тұтынушы жаңадан монтаждалған жабдықтың орындалған жұмыстарын қабылдау үшін кейін актілер ресімдей отырып, табиғи монополия субъектісінің өкілдерін шақырады;</w:t>
      </w:r>
    </w:p>
    <w:p>
      <w:pPr>
        <w:spacing w:after="0"/>
        <w:ind w:left="0"/>
        <w:jc w:val="both"/>
      </w:pPr>
      <w:r>
        <w:rPr>
          <w:rFonts w:ascii="Times New Roman"/>
          <w:b w:val="false"/>
          <w:i w:val="false"/>
          <w:color w:val="000000"/>
          <w:sz w:val="28"/>
        </w:rPr>
        <w:t>
      2) табиғи монополия субъектісінің өкілдерімен бірлесіп, баланстық тиесілік пен пайдалану жауапкершілігі шекараларын бөлу актісін ресімдейді;</w:t>
      </w:r>
    </w:p>
    <w:p>
      <w:pPr>
        <w:spacing w:after="0"/>
        <w:ind w:left="0"/>
        <w:jc w:val="both"/>
      </w:pPr>
      <w:r>
        <w:rPr>
          <w:rFonts w:ascii="Times New Roman"/>
          <w:b w:val="false"/>
          <w:i w:val="false"/>
          <w:color w:val="000000"/>
          <w:sz w:val="28"/>
        </w:rPr>
        <w:t>
      3) паспортты ресімдейді және құрылғыны орнату кезінде желілердің тиесілігі бойынша пломбалау үшін табиғи монополия субъектісінің өкілін шақырады;</w:t>
      </w:r>
    </w:p>
    <w:p>
      <w:pPr>
        <w:spacing w:after="0"/>
        <w:ind w:left="0"/>
        <w:jc w:val="both"/>
      </w:pPr>
      <w:r>
        <w:rPr>
          <w:rFonts w:ascii="Times New Roman"/>
          <w:b w:val="false"/>
          <w:i w:val="false"/>
          <w:color w:val="000000"/>
          <w:sz w:val="28"/>
        </w:rPr>
        <w:t>
      4) желілердің техникалық әзірлігі актісін алу үшін табиғи монополия субъектісіне жуу, сығымдау және баптау актілерін ұсынады.</w:t>
      </w:r>
    </w:p>
    <w:bookmarkStart w:name="z96" w:id="88"/>
    <w:p>
      <w:pPr>
        <w:spacing w:after="0"/>
        <w:ind w:left="0"/>
        <w:jc w:val="both"/>
      </w:pPr>
      <w:r>
        <w:rPr>
          <w:rFonts w:ascii="Times New Roman"/>
          <w:b w:val="false"/>
          <w:i w:val="false"/>
          <w:color w:val="000000"/>
          <w:sz w:val="28"/>
        </w:rPr>
        <w:t>
      19. Желілерге нақты қосуды тұтынушының жазбаша өтініші бойынша табиғи монополия субъектісі жүзеге асырады.</w:t>
      </w:r>
    </w:p>
    <w:bookmarkEnd w:id="88"/>
    <w:p>
      <w:pPr>
        <w:spacing w:after="0"/>
        <w:ind w:left="0"/>
        <w:jc w:val="both"/>
      </w:pPr>
      <w:r>
        <w:rPr>
          <w:rFonts w:ascii="Times New Roman"/>
          <w:b w:val="false"/>
          <w:i w:val="false"/>
          <w:color w:val="000000"/>
          <w:sz w:val="28"/>
        </w:rPr>
        <w:t>
      Желілерге қосылу үшін ақы алынбайды.</w:t>
      </w:r>
    </w:p>
    <w:bookmarkStart w:name="z97" w:id="89"/>
    <w:p>
      <w:pPr>
        <w:spacing w:after="0"/>
        <w:ind w:left="0"/>
        <w:jc w:val="left"/>
      </w:pPr>
      <w:r>
        <w:rPr>
          <w:rFonts w:ascii="Times New Roman"/>
          <w:b/>
          <w:i w:val="false"/>
          <w:color w:val="000000"/>
        </w:rPr>
        <w:t xml:space="preserve"> 2-параграф. Тұтынушылармен шарт</w:t>
      </w:r>
    </w:p>
    <w:bookmarkEnd w:id="89"/>
    <w:bookmarkStart w:name="z98" w:id="90"/>
    <w:p>
      <w:pPr>
        <w:spacing w:after="0"/>
        <w:ind w:left="0"/>
        <w:jc w:val="both"/>
      </w:pPr>
      <w:r>
        <w:rPr>
          <w:rFonts w:ascii="Times New Roman"/>
          <w:b w:val="false"/>
          <w:i w:val="false"/>
          <w:color w:val="000000"/>
          <w:sz w:val="28"/>
        </w:rPr>
        <w:t xml:space="preserve">
      20.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реттеліп көрсетілетін қызметтерді ұсынудың үлгі шарттарына (бұдан әрі – үлгілік шарт) және Қазақстан Республикасы азаматтық заңнамасының талаптарына сәйкес табиғи монополия субъектісі мен тұтынушы арасында жасалатын шарттың негізінде жүзеге асырылады.</w:t>
      </w:r>
    </w:p>
    <w:bookmarkEnd w:id="90"/>
    <w:bookmarkStart w:name="z99" w:id="91"/>
    <w:p>
      <w:pPr>
        <w:spacing w:after="0"/>
        <w:ind w:left="0"/>
        <w:jc w:val="both"/>
      </w:pPr>
      <w:r>
        <w:rPr>
          <w:rFonts w:ascii="Times New Roman"/>
          <w:b w:val="false"/>
          <w:i w:val="false"/>
          <w:color w:val="000000"/>
          <w:sz w:val="28"/>
        </w:rPr>
        <w:t>
      21. Шарт жасасу үшін құжаттарды табиғи монополия субъектісінің кеңсесі немесе шарттық бөлімі абоненттік (шарттық) бөлімдердің мекен-жайларын және олардың жұмыс режимін көрсете отырып, "бір терезе" қағидаты бойынша қабылдайды.</w:t>
      </w:r>
    </w:p>
    <w:bookmarkEnd w:id="91"/>
    <w:bookmarkStart w:name="z100" w:id="92"/>
    <w:p>
      <w:pPr>
        <w:spacing w:after="0"/>
        <w:ind w:left="0"/>
        <w:jc w:val="both"/>
      </w:pPr>
      <w:r>
        <w:rPr>
          <w:rFonts w:ascii="Times New Roman"/>
          <w:b w:val="false"/>
          <w:i w:val="false"/>
          <w:color w:val="000000"/>
          <w:sz w:val="28"/>
        </w:rPr>
        <w:t>
      22. Заңды тұлғалармен Шарт жасасу үшін қажетті құжаттар тізбесі:</w:t>
      </w:r>
    </w:p>
    <w:bookmarkEnd w:id="92"/>
    <w:p>
      <w:pPr>
        <w:spacing w:after="0"/>
        <w:ind w:left="0"/>
        <w:jc w:val="both"/>
      </w:pPr>
      <w:r>
        <w:rPr>
          <w:rFonts w:ascii="Times New Roman"/>
          <w:b w:val="false"/>
          <w:i w:val="false"/>
          <w:color w:val="000000"/>
          <w:sz w:val="28"/>
        </w:rPr>
        <w:t>
      1) құжаттарды ұсыну кезінде тұтынушы толтыратын шарт жасасуға өтініш;</w:t>
      </w:r>
    </w:p>
    <w:p>
      <w:pPr>
        <w:spacing w:after="0"/>
        <w:ind w:left="0"/>
        <w:jc w:val="both"/>
      </w:pPr>
      <w:r>
        <w:rPr>
          <w:rFonts w:ascii="Times New Roman"/>
          <w:b w:val="false"/>
          <w:i w:val="false"/>
          <w:color w:val="000000"/>
          <w:sz w:val="28"/>
        </w:rPr>
        <w:t>
      2) тұтынушының тұтыну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теңгерімділік тиесілілігі мен тараптардың пайдалану жауапкершілігінің аражігін ажырату актісі – көшірмесі (салыстыру үшін түпнұсқа);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Премьер-Министрінің орынбасары-Ұлттық экономика министрінің 29.11.2024 </w:t>
      </w:r>
      <w:r>
        <w:rPr>
          <w:rFonts w:ascii="Times New Roman"/>
          <w:b w:val="false"/>
          <w:i w:val="false"/>
          <w:color w:val="ff0000"/>
          <w:sz w:val="28"/>
        </w:rPr>
        <w:t>№ 105</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құқық белгілейтін құжаттар – көшірмелері (салыстыру үшін түпнұсқалар):</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беру,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жеке деректерді жинауға және өңдеуге жазбаша келісімімен меншік иесінің (меншік иелерінің) жеке басын куәландыратын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жеке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өтініш;</w:t>
      </w:r>
    </w:p>
    <w:p>
      <w:pPr>
        <w:spacing w:after="0"/>
        <w:ind w:left="0"/>
        <w:jc w:val="both"/>
      </w:pPr>
      <w:r>
        <w:rPr>
          <w:rFonts w:ascii="Times New Roman"/>
          <w:b w:val="false"/>
          <w:i w:val="false"/>
          <w:color w:val="000000"/>
          <w:sz w:val="28"/>
        </w:rPr>
        <w:t>
      кәсіпорынның жарғысы немесе соңғы жылы Жарғыға өзгерістер енгізілмегені туралы анықтама;</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тұлғалармен шарт жасасу үшін қажетті құжаттар тізбесі:</w:t>
      </w:r>
    </w:p>
    <w:p>
      <w:pPr>
        <w:spacing w:after="0"/>
        <w:ind w:left="0"/>
        <w:jc w:val="both"/>
      </w:pPr>
      <w:r>
        <w:rPr>
          <w:rFonts w:ascii="Times New Roman"/>
          <w:b w:val="false"/>
          <w:i w:val="false"/>
          <w:color w:val="000000"/>
          <w:sz w:val="28"/>
        </w:rPr>
        <w:t>
      1) құжаттарды ұсыну кезінде тұтынушы толтыратын шарт жасасуға өтініш;</w:t>
      </w:r>
    </w:p>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теңгерімдік тиесілілігі мен тараптардың пайдалану жауапкершілігінің аражігін ажырату актісі – көшірмесі (салыстыру үшін түпнұсқа);</w:t>
      </w:r>
    </w:p>
    <w:p>
      <w:pPr>
        <w:spacing w:after="0"/>
        <w:ind w:left="0"/>
        <w:jc w:val="both"/>
      </w:pPr>
      <w:r>
        <w:rPr>
          <w:rFonts w:ascii="Times New Roman"/>
          <w:b w:val="false"/>
          <w:i w:val="false"/>
          <w:color w:val="000000"/>
          <w:sz w:val="28"/>
        </w:rPr>
        <w:t>
      4) құқық белгілейтін құжаттар – көшірмелер (салыстыру үшін түпнұсқалар):</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беру,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жеке деректерді жинауға және өңдеуге жазбаша келісімімен меншік иесінің (меншік иелерінің) жеке басын куәландыратын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жеке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өтініш;</w:t>
      </w:r>
    </w:p>
    <w:p>
      <w:pPr>
        <w:spacing w:after="0"/>
        <w:ind w:left="0"/>
        <w:jc w:val="both"/>
      </w:pPr>
      <w:r>
        <w:rPr>
          <w:rFonts w:ascii="Times New Roman"/>
          <w:b w:val="false"/>
          <w:i w:val="false"/>
          <w:color w:val="000000"/>
          <w:sz w:val="28"/>
        </w:rPr>
        <w:t>
      тұратын жеке тұлғалардың санын растайтын құжат;</w:t>
      </w:r>
    </w:p>
    <w:p>
      <w:pPr>
        <w:spacing w:after="0"/>
        <w:ind w:left="0"/>
        <w:jc w:val="both"/>
      </w:pPr>
      <w:r>
        <w:rPr>
          <w:rFonts w:ascii="Times New Roman"/>
          <w:b w:val="false"/>
          <w:i w:val="false"/>
          <w:color w:val="000000"/>
          <w:sz w:val="28"/>
        </w:rPr>
        <w:t>
      үйдің техникалық паспорты немесе пәтер жоспары – көшірме (түпнұсқа – салыстыру үшін).</w:t>
      </w:r>
    </w:p>
    <w:bookmarkStart w:name="z101" w:id="93"/>
    <w:p>
      <w:pPr>
        <w:spacing w:after="0"/>
        <w:ind w:left="0"/>
        <w:jc w:val="both"/>
      </w:pPr>
      <w:r>
        <w:rPr>
          <w:rFonts w:ascii="Times New Roman"/>
          <w:b w:val="false"/>
          <w:i w:val="false"/>
          <w:color w:val="000000"/>
          <w:sz w:val="28"/>
        </w:rPr>
        <w:t xml:space="preserve">
      23. Тұтынушы шарт жасасуға арналған құжаттардың толық топтамасын ұсынбаған жағдайда, табиғи монополия субъектісі осы Үлгілік регламенттің </w:t>
      </w:r>
      <w:r>
        <w:rPr>
          <w:rFonts w:ascii="Times New Roman"/>
          <w:b w:val="false"/>
          <w:i w:val="false"/>
          <w:color w:val="000000"/>
          <w:sz w:val="28"/>
        </w:rPr>
        <w:t>22-тармағына</w:t>
      </w:r>
      <w:r>
        <w:rPr>
          <w:rFonts w:ascii="Times New Roman"/>
          <w:b w:val="false"/>
          <w:i w:val="false"/>
          <w:color w:val="000000"/>
          <w:sz w:val="28"/>
        </w:rPr>
        <w:t xml:space="preserve"> сәйкес жетіспейтін құжаттардың жоқ екенін түсіндіре отырып, оларды қайтарады.</w:t>
      </w:r>
    </w:p>
    <w:bookmarkEnd w:id="93"/>
    <w:bookmarkStart w:name="z102" w:id="94"/>
    <w:p>
      <w:pPr>
        <w:spacing w:after="0"/>
        <w:ind w:left="0"/>
        <w:jc w:val="both"/>
      </w:pPr>
      <w:r>
        <w:rPr>
          <w:rFonts w:ascii="Times New Roman"/>
          <w:b w:val="false"/>
          <w:i w:val="false"/>
          <w:color w:val="000000"/>
          <w:sz w:val="28"/>
        </w:rPr>
        <w:t>
      24. Шарт жасасуға арналған құжаттар қабылданған кезде табиғи монополия субъектісі Үлгілік шарт негізінде тұтынушылардың санына сәйкес данада тұтынушымен шарт жобасын толтырады.</w:t>
      </w:r>
    </w:p>
    <w:bookmarkEnd w:id="94"/>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 үшін іс жүргізу қызметі немесе шарт бөлімінің қызметкері дайындайды.</w:t>
      </w:r>
    </w:p>
    <w:p>
      <w:pPr>
        <w:spacing w:after="0"/>
        <w:ind w:left="0"/>
        <w:jc w:val="both"/>
      </w:pPr>
      <w:r>
        <w:rPr>
          <w:rFonts w:ascii="Times New Roman"/>
          <w:b w:val="false"/>
          <w:i w:val="false"/>
          <w:color w:val="000000"/>
          <w:sz w:val="28"/>
        </w:rPr>
        <w:t>
      Табиғи монополия субъектісінің басшысы қол қойған барлық шарттар ұйымның мөрімен расталады және шартқа тиісті нөмір беріле отырып, тіркеу үшін іс жүргізу қызметіне немесе шарттық бөлімге беріледі.</w:t>
      </w:r>
    </w:p>
    <w:bookmarkStart w:name="z103" w:id="95"/>
    <w:p>
      <w:pPr>
        <w:spacing w:after="0"/>
        <w:ind w:left="0"/>
        <w:jc w:val="both"/>
      </w:pPr>
      <w:r>
        <w:rPr>
          <w:rFonts w:ascii="Times New Roman"/>
          <w:b w:val="false"/>
          <w:i w:val="false"/>
          <w:color w:val="000000"/>
          <w:sz w:val="28"/>
        </w:rPr>
        <w:t>
      25.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95"/>
    <w:bookmarkStart w:name="z104" w:id="96"/>
    <w:p>
      <w:pPr>
        <w:spacing w:after="0"/>
        <w:ind w:left="0"/>
        <w:jc w:val="left"/>
      </w:pPr>
      <w:r>
        <w:rPr>
          <w:rFonts w:ascii="Times New Roman"/>
          <w:b/>
          <w:i w:val="false"/>
          <w:color w:val="000000"/>
        </w:rPr>
        <w:t xml:space="preserve"> 3-параграф. Есептеу аспаптары</w:t>
      </w:r>
    </w:p>
    <w:bookmarkEnd w:id="96"/>
    <w:bookmarkStart w:name="z105" w:id="97"/>
    <w:p>
      <w:pPr>
        <w:spacing w:after="0"/>
        <w:ind w:left="0"/>
        <w:jc w:val="both"/>
      </w:pPr>
      <w:r>
        <w:rPr>
          <w:rFonts w:ascii="Times New Roman"/>
          <w:b w:val="false"/>
          <w:i w:val="false"/>
          <w:color w:val="000000"/>
          <w:sz w:val="28"/>
        </w:rPr>
        <w:t xml:space="preserve">
      26. Көрсетілетін қызметтерді тұтынуды есептеу үшін үлгілері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18079 болып тіркелген) Өлшем бірлігін қамтамасыз етудің мемлекеттік жүйесінің тізіліміне енгізілген өлшеу құралдарын бастапқы немесе мерзімдік тексеру туралы құжаттары бар өлшем бірлігін қамтамасыз етудің мемлекеттік жүйесінің тізілімін жүргізу қағидаларында белгіленген тәртіппен қажетті коммерциялық есепке алу аспаптарымен қамтамасыз етіледі.</w:t>
      </w:r>
    </w:p>
    <w:bookmarkEnd w:id="97"/>
    <w:bookmarkStart w:name="z106" w:id="9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Табиғи монополия субъектісі тұтынушыға есепке алу құралын "Табиғи монополиялар туралы" Қазақстан Республикасы Заңының (бұдан әрі – Заң) 26-бабы </w:t>
      </w:r>
      <w:r>
        <w:rPr>
          <w:rFonts w:ascii="Times New Roman"/>
          <w:b w:val="false"/>
          <w:i w:val="false"/>
          <w:color w:val="000000"/>
          <w:sz w:val="28"/>
        </w:rPr>
        <w:t>2-тармағының</w:t>
      </w:r>
      <w:r>
        <w:rPr>
          <w:rFonts w:ascii="Times New Roman"/>
          <w:b w:val="false"/>
          <w:i w:val="false"/>
          <w:color w:val="000000"/>
          <w:sz w:val="28"/>
        </w:rPr>
        <w:t xml:space="preserve"> 30) тармақшасына сәйкес орнатады.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28. Есепке алу аспаптарын орнатуға қойылатын талаптар және олардың техникалық жай-күйі Электр энергетикасы туралы заңнамаға сәйкес жүзеге асырылады.</w:t>
      </w:r>
    </w:p>
    <w:bookmarkEnd w:id="99"/>
    <w:bookmarkStart w:name="z108" w:id="100"/>
    <w:p>
      <w:pPr>
        <w:spacing w:after="0"/>
        <w:ind w:left="0"/>
        <w:jc w:val="both"/>
      </w:pPr>
      <w:r>
        <w:rPr>
          <w:rFonts w:ascii="Times New Roman"/>
          <w:b w:val="false"/>
          <w:i w:val="false"/>
          <w:color w:val="000000"/>
          <w:sz w:val="28"/>
        </w:rPr>
        <w:t>
      29. Қызметтің коммерциялық есепке алу аспабын ұстау, техникалық қызмет көрсету және тексеру теңгерімдік тиесілілігіне сәйкес жүзеге асырылады.</w:t>
      </w:r>
    </w:p>
    <w:bookmarkEnd w:id="100"/>
    <w:bookmarkStart w:name="z109" w:id="101"/>
    <w:p>
      <w:pPr>
        <w:spacing w:after="0"/>
        <w:ind w:left="0"/>
        <w:jc w:val="both"/>
      </w:pPr>
      <w:r>
        <w:rPr>
          <w:rFonts w:ascii="Times New Roman"/>
          <w:b w:val="false"/>
          <w:i w:val="false"/>
          <w:color w:val="000000"/>
          <w:sz w:val="28"/>
        </w:rPr>
        <w:t xml:space="preserve">
      30. Тұтынушы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18094 болып тіркелген) Өлшем құралдарына салыстырып тексеру жүргізу, өлшем құралдарын салыстырып тексерудің кезеңділігін белгілеу қағидаларында және өлшем құралдарын салыстырып тексеру туралы сертификат нысанында көзделген мерзімдерде өз балансындағы есепке алу аспаптарына метрологиялық салыстырып тексерулерді жүргізеді.</w:t>
      </w:r>
    </w:p>
    <w:bookmarkEnd w:id="101"/>
    <w:p>
      <w:pPr>
        <w:spacing w:after="0"/>
        <w:ind w:left="0"/>
        <w:jc w:val="both"/>
      </w:pPr>
      <w:r>
        <w:rPr>
          <w:rFonts w:ascii="Times New Roman"/>
          <w:b w:val="false"/>
          <w:i w:val="false"/>
          <w:color w:val="000000"/>
          <w:sz w:val="28"/>
        </w:rPr>
        <w:t>
      Коммерциялық есепке алу аспаптарын мерзімді тексеруді, жөндеуді және оларға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тексеру, жөндеу және оларға техникалық қызмет көрсету жөніндегі жұмыстарды жүргізу үшін мамандандырылған ұйымды дербес таңдайды.</w:t>
      </w:r>
    </w:p>
    <w:bookmarkStart w:name="z110" w:id="102"/>
    <w:p>
      <w:pPr>
        <w:spacing w:after="0"/>
        <w:ind w:left="0"/>
        <w:jc w:val="both"/>
      </w:pPr>
      <w:r>
        <w:rPr>
          <w:rFonts w:ascii="Times New Roman"/>
          <w:b w:val="false"/>
          <w:i w:val="false"/>
          <w:color w:val="000000"/>
          <w:sz w:val="28"/>
        </w:rPr>
        <w:t>
      31. Коммерциялық есепке алу аспаптарын тексеру (кезектен тыс тексеру):</w:t>
      </w:r>
    </w:p>
    <w:bookmarkEnd w:id="102"/>
    <w:p>
      <w:pPr>
        <w:spacing w:after="0"/>
        <w:ind w:left="0"/>
        <w:jc w:val="both"/>
      </w:pPr>
      <w:r>
        <w:rPr>
          <w:rFonts w:ascii="Times New Roman"/>
          <w:b w:val="false"/>
          <w:i w:val="false"/>
          <w:color w:val="000000"/>
          <w:sz w:val="28"/>
        </w:rPr>
        <w:t>
      1) аралық тексеру интервалы аяқталған;</w:t>
      </w:r>
    </w:p>
    <w:p>
      <w:pPr>
        <w:spacing w:after="0"/>
        <w:ind w:left="0"/>
        <w:jc w:val="both"/>
      </w:pPr>
      <w:r>
        <w:rPr>
          <w:rFonts w:ascii="Times New Roman"/>
          <w:b w:val="false"/>
          <w:i w:val="false"/>
          <w:color w:val="000000"/>
          <w:sz w:val="28"/>
        </w:rPr>
        <w:t>
      2) тұтынушының немесе табиғи монополия субъектісінің өтініші бойынша олардың көрсеткіштерінің дұрыстығына күмән келтірген;</w:t>
      </w:r>
    </w:p>
    <w:p>
      <w:pPr>
        <w:spacing w:after="0"/>
        <w:ind w:left="0"/>
        <w:jc w:val="both"/>
      </w:pPr>
      <w:r>
        <w:rPr>
          <w:rFonts w:ascii="Times New Roman"/>
          <w:b w:val="false"/>
          <w:i w:val="false"/>
          <w:color w:val="000000"/>
          <w:sz w:val="28"/>
        </w:rPr>
        <w:t>
      3) тұтынушы немесе табиғи монополия субъектісі коммерциялық есепке алу аспаптарының жүргізілетін өлшеулердің дәлдігіне ықпал ететін ақауларын тапқан жағдайларда жүзеге асырылады.</w:t>
      </w:r>
    </w:p>
    <w:p>
      <w:pPr>
        <w:spacing w:after="0"/>
        <w:ind w:left="0"/>
        <w:jc w:val="both"/>
      </w:pPr>
      <w:r>
        <w:rPr>
          <w:rFonts w:ascii="Times New Roman"/>
          <w:b w:val="false"/>
          <w:i w:val="false"/>
          <w:color w:val="000000"/>
          <w:sz w:val="28"/>
        </w:rPr>
        <w:t>
      Тұтынушы немесе табиғи монополия субъектісі талап етуші тараптың есебінен жүргізілетін қосымша тексерулер жүргізеді.</w:t>
      </w:r>
    </w:p>
    <w:bookmarkStart w:name="z111" w:id="103"/>
    <w:p>
      <w:pPr>
        <w:spacing w:after="0"/>
        <w:ind w:left="0"/>
        <w:jc w:val="both"/>
      </w:pPr>
      <w:r>
        <w:rPr>
          <w:rFonts w:ascii="Times New Roman"/>
          <w:b w:val="false"/>
          <w:i w:val="false"/>
          <w:color w:val="000000"/>
          <w:sz w:val="28"/>
        </w:rPr>
        <w:t>
      32. Тұтынушының есепке алу аспаптарын пайдалануға рұқсат беруді және коммерциялық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103"/>
    <w:bookmarkStart w:name="z112" w:id="104"/>
    <w:p>
      <w:pPr>
        <w:spacing w:after="0"/>
        <w:ind w:left="0"/>
        <w:jc w:val="left"/>
      </w:pPr>
      <w:r>
        <w:rPr>
          <w:rFonts w:ascii="Times New Roman"/>
          <w:b/>
          <w:i w:val="false"/>
          <w:color w:val="000000"/>
        </w:rPr>
        <w:t xml:space="preserve"> 4-параграф. Шоттар құру</w:t>
      </w:r>
    </w:p>
    <w:bookmarkEnd w:id="10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33-тармақ жаңа редакцияда көзделген - ҚР Премьер-Министрінің орынбасары-Ұлттық экономика министрінің 29.11.2024 </w:t>
      </w:r>
      <w:r>
        <w:rPr>
          <w:rFonts w:ascii="Times New Roman"/>
          <w:b w:val="false"/>
          <w:i w:val="false"/>
          <w:color w:val="ff0000"/>
          <w:sz w:val="28"/>
        </w:rPr>
        <w:t>№ 105</w:t>
      </w:r>
      <w:r>
        <w:rPr>
          <w:rFonts w:ascii="Times New Roman"/>
          <w:b w:val="false"/>
          <w:i w:val="false"/>
          <w:color w:val="ff0000"/>
          <w:sz w:val="28"/>
        </w:rPr>
        <w:t xml:space="preserve"> (01.07.2025 бастап қолданысқа енгізілетін) бұйрығымен.</w:t>
      </w:r>
    </w:p>
    <w:p>
      <w:pPr>
        <w:spacing w:after="0"/>
        <w:ind w:left="0"/>
        <w:jc w:val="both"/>
      </w:pPr>
      <w:r>
        <w:rPr>
          <w:rFonts w:ascii="Times New Roman"/>
          <w:b w:val="false"/>
          <w:i w:val="false"/>
          <w:color w:val="000000"/>
          <w:sz w:val="28"/>
        </w:rPr>
        <w:t xml:space="preserve">
      33. Тұтынушы топырақтың, жерасты суларының, өзендердің, су айдындарының жылуын, өнеркәсіп кәсіпорындары мен электр станцияларының, кәріз-тазарту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саласындағы табиғи монополия субъектісінің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19617 болып тіркелген) Тарифтерді қалыптастыру қағидаларына қатаң сәйкестікте жүргізеді.</w:t>
      </w:r>
    </w:p>
    <w:bookmarkStart w:name="z114" w:id="105"/>
    <w:p>
      <w:pPr>
        <w:spacing w:after="0"/>
        <w:ind w:left="0"/>
        <w:jc w:val="both"/>
      </w:pPr>
      <w:r>
        <w:rPr>
          <w:rFonts w:ascii="Times New Roman"/>
          <w:b w:val="false"/>
          <w:i w:val="false"/>
          <w:color w:val="000000"/>
          <w:sz w:val="28"/>
        </w:rPr>
        <w:t xml:space="preserve">
      34.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тиісті ақпаратты орналастыру арқылы оның өзгергені туралы хабардар етеді, "Табиғи монополиялар туралы" 2018 жылғы 27 желтоқсандағы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35-тармақ жаңа редакцияда көзделген - ҚР Премьер-Министрінің орынбасары-Ұлттық экономика министрінің 29.11.2024 </w:t>
      </w:r>
      <w:r>
        <w:rPr>
          <w:rFonts w:ascii="Times New Roman"/>
          <w:b w:val="false"/>
          <w:i w:val="false"/>
          <w:color w:val="ff0000"/>
          <w:sz w:val="28"/>
        </w:rPr>
        <w:t>№ 105</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Тұтынушы топырақтың, жерасты суларының, өзендердің, су айдындарының жылуын, өнеркәсіп кәсіпорындары мен электр станцияларының, кәріз-тазарту құрылыстарының сарқынды суларын пайдалана отырып өндірілген жылу энергиясын қоспағанда, табиғи монополия субъектісі жылу энергиясын өндіру, беру, бөлу және (немесе) онымен жабдықтау саласында нақты ұсынған көрсетілетін қызметтерге ақы төлеуді коммерциялық есепке алу аспаптарының көрсеткіштеріне сәйкес, ал олар болмаған кезде Қазақстан Республикасының Табиғи монополиялар туралы заңнамасына сәйкес есеп айырысу жолымен, Қазақстан Республикасының Табиғи монополиялар туралы, есептеуден кейінгі айдың жиырмасынан кешіктірмей жүргізеді.</w:t>
      </w:r>
    </w:p>
    <w:bookmarkStart w:name="z116" w:id="106"/>
    <w:p>
      <w:pPr>
        <w:spacing w:after="0"/>
        <w:ind w:left="0"/>
        <w:jc w:val="both"/>
      </w:pPr>
      <w:r>
        <w:rPr>
          <w:rFonts w:ascii="Times New Roman"/>
          <w:b w:val="false"/>
          <w:i w:val="false"/>
          <w:color w:val="000000"/>
          <w:sz w:val="28"/>
        </w:rPr>
        <w:t>
      36. Өткен кезеңдер үшін берешек болған кезде, бірінші кезекте, төлем осы берешекті өтеуге жіберіледі. Тұтынушы есеп айырысу кезеңі үшін іс жүзіндегіден артық соманы төлеген кезде, осы артық айырма келесі есеп айырысу кезеңінің аванстық төлеміне (не тараптардың келісімі бойынша тұтынушының табиғи монополия субъектісі алдындағы өзге міндеттемелері бойынша берешегін өтеу есебіне, егер осындай болса) автоматты түрде есептеледі. Егер тұтынушы келесі есеп айырысу кезеңіне табиғи монополия субъектісінің қызметтерінен бас тартса, тұтынушының табиғи монополия субъектісінің алдындағы өзге міндеттемелері бойынша берешегін өтеуге кететін (егер мұндай болса) соманы қоспағанда, артық төленген сомалар қайтарылады.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37-тармақ алып тастау көзделген - ҚР Премьер-Министрінің орынбасары-Ұлттық экономика министрінің 29.11.2024 </w:t>
      </w:r>
      <w:r>
        <w:rPr>
          <w:rFonts w:ascii="Times New Roman"/>
          <w:b w:val="false"/>
          <w:i w:val="false"/>
          <w:color w:val="ff0000"/>
          <w:sz w:val="28"/>
        </w:rPr>
        <w:t>№ 105</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Егер бақылау-өлшеу аспаптарының дұрыс жұмыс істемеуі нәтижесінде және басқа да жағдайларда шот-фактураларда және орындалған жұмыстар (көрсетілген қызметтер) актілерінде түзетулер қажет болған жағдайда, табиғи монополия субъектісі мен тұтынушы Қазақстан Республикасының заңнамасына сәйкес түзету жүргізеді.</w:t>
      </w:r>
    </w:p>
    <w:bookmarkStart w:name="z118" w:id="107"/>
    <w:p>
      <w:pPr>
        <w:spacing w:after="0"/>
        <w:ind w:left="0"/>
        <w:jc w:val="both"/>
      </w:pPr>
      <w:r>
        <w:rPr>
          <w:rFonts w:ascii="Times New Roman"/>
          <w:b w:val="false"/>
          <w:i w:val="false"/>
          <w:color w:val="000000"/>
          <w:sz w:val="28"/>
        </w:rPr>
        <w:t>
      37. Шот-фактурада көрсетілген деректемелер бойынша табиғи монополия субъектісінің ағымдағы шотына ақшаны есепке жатқызу топырақтың, жерасты суларының, өзендердің, су айдындарының жылуын, өнеркәсіптік кәсіпорындар мен электр станцияларының, кәріз-тазарту құрылыстарының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 субъектісінің көрсетілетін қызметтеріне ақы төлеу жөніндегі тұтынушының міндеттемелерін орындау деп танылады.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3-қосымша</w:t>
            </w:r>
          </w:p>
        </w:tc>
      </w:tr>
    </w:tbl>
    <w:bookmarkStart w:name="z120" w:id="108"/>
    <w:p>
      <w:pPr>
        <w:spacing w:after="0"/>
        <w:ind w:left="0"/>
        <w:jc w:val="left"/>
      </w:pPr>
      <w:r>
        <w:rPr>
          <w:rFonts w:ascii="Times New Roman"/>
          <w:b/>
          <w:i w:val="false"/>
          <w:color w:val="000000"/>
        </w:rPr>
        <w:t xml:space="preserve"> Сумен жабдықтау және (немесе) су бұру саласындағы табиғи монополиялар субъектілері қызметкерлерінің нақты іс-қимыл тәртібі бар қызметтер көрсетудің үлгілік регламенті</w:t>
      </w:r>
    </w:p>
    <w:bookmarkEnd w:id="108"/>
    <w:bookmarkStart w:name="z121" w:id="109"/>
    <w:p>
      <w:pPr>
        <w:spacing w:after="0"/>
        <w:ind w:left="0"/>
        <w:jc w:val="left"/>
      </w:pPr>
      <w:r>
        <w:rPr>
          <w:rFonts w:ascii="Times New Roman"/>
          <w:b/>
          <w:i w:val="false"/>
          <w:color w:val="000000"/>
        </w:rPr>
        <w:t xml:space="preserve"> 1-тарау. Жалпы ережелер</w:t>
      </w:r>
    </w:p>
    <w:bookmarkEnd w:id="109"/>
    <w:bookmarkStart w:name="z122" w:id="110"/>
    <w:p>
      <w:pPr>
        <w:spacing w:after="0"/>
        <w:ind w:left="0"/>
        <w:jc w:val="both"/>
      </w:pPr>
      <w:r>
        <w:rPr>
          <w:rFonts w:ascii="Times New Roman"/>
          <w:b w:val="false"/>
          <w:i w:val="false"/>
          <w:color w:val="000000"/>
          <w:sz w:val="28"/>
        </w:rPr>
        <w:t xml:space="preserve">
      1. Осы Сумен жабдықтау және (немесе) су бұру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110"/>
    <w:bookmarkStart w:name="z123" w:id="111"/>
    <w:p>
      <w:pPr>
        <w:spacing w:after="0"/>
        <w:ind w:left="0"/>
        <w:jc w:val="both"/>
      </w:pPr>
      <w:r>
        <w:rPr>
          <w:rFonts w:ascii="Times New Roman"/>
          <w:b w:val="false"/>
          <w:i w:val="false"/>
          <w:color w:val="000000"/>
          <w:sz w:val="28"/>
        </w:rPr>
        <w:t>
      2. Осы Үлгілік регламентте мынадай ұғым пайдаланылады:</w:t>
      </w:r>
    </w:p>
    <w:bookmarkEnd w:id="111"/>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табиғи монополиялар субъектілерін қоспағанда, кабельдік кәрізді мүліктік жалдауға (жалға алуға) немесе пайдалануға беру жөніндегі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Үлгілік регламентте пайдаланылатын өзге де анықтамалар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және тұрғын үй қатынастары туралы заңнамаларына сәйкес қолданылады.</w:t>
      </w:r>
    </w:p>
    <w:bookmarkStart w:name="z124" w:id="112"/>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112"/>
    <w:bookmarkStart w:name="z125" w:id="113"/>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субъектісінің қызметкерлері:</w:t>
      </w:r>
    </w:p>
    <w:bookmarkEnd w:id="113"/>
    <w:p>
      <w:pPr>
        <w:spacing w:after="0"/>
        <w:ind w:left="0"/>
        <w:jc w:val="both"/>
      </w:pPr>
      <w:r>
        <w:rPr>
          <w:rFonts w:ascii="Times New Roman"/>
          <w:b w:val="false"/>
          <w:i w:val="false"/>
          <w:color w:val="000000"/>
          <w:sz w:val="28"/>
        </w:rPr>
        <w:t>
      1) Қазақстан Республикасының Табиғи монополиялар және тұрғын үй қатынастары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мүддені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коммуналдық қызметтерді тұтынушыларды оларды қызықтыратын ақпаратпен табиғи монополия субъектісінің төлемдерді қабылдау пункттерінде қабылдау тәртібін түсіндіретін ақпараттық стенділер мен хабарландырулар, үлгілік мәселелер, байланыс телефондары, сондай-ақ қызметкерлердің функционалдық міндеттеріне сәйкес бекітілген телефон нөмірлері бойынша ақпарат орналастыру арқылы қамтамасыз етеді;</w:t>
      </w:r>
    </w:p>
    <w:p>
      <w:pPr>
        <w:spacing w:after="0"/>
        <w:ind w:left="0"/>
        <w:jc w:val="both"/>
      </w:pPr>
      <w:r>
        <w:rPr>
          <w:rFonts w:ascii="Times New Roman"/>
          <w:b w:val="false"/>
          <w:i w:val="false"/>
          <w:color w:val="000000"/>
          <w:sz w:val="28"/>
        </w:rPr>
        <w:t xml:space="preserve">
      7) тұтынушының мүдделерін ескереді, жанжалды жағдайларды таниды және болдырмайды; </w:t>
      </w:r>
    </w:p>
    <w:p>
      <w:pPr>
        <w:spacing w:after="0"/>
        <w:ind w:left="0"/>
        <w:jc w:val="both"/>
      </w:pPr>
      <w:r>
        <w:rPr>
          <w:rFonts w:ascii="Times New Roman"/>
          <w:b w:val="false"/>
          <w:i w:val="false"/>
          <w:color w:val="000000"/>
          <w:sz w:val="28"/>
        </w:rPr>
        <w:t>
      8) жанжал туындаған жағдайда, ол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9) тұтынушылар тарапынан дөрекі қарым-қатынас фактілеріне төзімділік танытады.</w:t>
      </w:r>
    </w:p>
    <w:bookmarkStart w:name="z126" w:id="114"/>
    <w:p>
      <w:pPr>
        <w:spacing w:after="0"/>
        <w:ind w:left="0"/>
        <w:jc w:val="left"/>
      </w:pPr>
      <w:r>
        <w:rPr>
          <w:rFonts w:ascii="Times New Roman"/>
          <w:b/>
          <w:i w:val="false"/>
          <w:color w:val="000000"/>
        </w:rPr>
        <w:t xml:space="preserve"> 2-тарау. Сумен жабдықтау және (немесе) су бұру саласындағы табиғи монополиялар субъектілері қызметкерлерінің нақты іс-қимыл тәртібі бар қызметтер көрсету</w:t>
      </w:r>
    </w:p>
    <w:bookmarkEnd w:id="114"/>
    <w:bookmarkStart w:name="z127" w:id="115"/>
    <w:p>
      <w:pPr>
        <w:spacing w:after="0"/>
        <w:ind w:left="0"/>
        <w:jc w:val="left"/>
      </w:pPr>
      <w:r>
        <w:rPr>
          <w:rFonts w:ascii="Times New Roman"/>
          <w:b/>
          <w:i w:val="false"/>
          <w:color w:val="000000"/>
        </w:rPr>
        <w:t xml:space="preserve"> 1-параграф. Объектілерді сумен жабдықтау және (немесе) су бұру желілеріне қосуға техникалық шарттар беру</w:t>
      </w:r>
    </w:p>
    <w:bookmarkEnd w:id="115"/>
    <w:bookmarkStart w:name="z128" w:id="116"/>
    <w:p>
      <w:pPr>
        <w:spacing w:after="0"/>
        <w:ind w:left="0"/>
        <w:jc w:val="both"/>
      </w:pPr>
      <w:r>
        <w:rPr>
          <w:rFonts w:ascii="Times New Roman"/>
          <w:b w:val="false"/>
          <w:i w:val="false"/>
          <w:color w:val="000000"/>
          <w:sz w:val="28"/>
        </w:rPr>
        <w:t>
      5. Объектілерді сумен жабдықтау және (немесе) су бұру желілеріне қосуға техникалық шарттар беруді табиғи монополиялар субъектілері жүзеге асырады.</w:t>
      </w:r>
    </w:p>
    <w:bookmarkEnd w:id="116"/>
    <w:bookmarkStart w:name="z129" w:id="117"/>
    <w:p>
      <w:pPr>
        <w:spacing w:after="0"/>
        <w:ind w:left="0"/>
        <w:jc w:val="both"/>
      </w:pPr>
      <w:r>
        <w:rPr>
          <w:rFonts w:ascii="Times New Roman"/>
          <w:b w:val="false"/>
          <w:i w:val="false"/>
          <w:color w:val="000000"/>
          <w:sz w:val="28"/>
        </w:rPr>
        <w:t>
      6. Табиғи монополиялар субъектісі тұтынушылар объектілерін сумен жабдықтау және (немесе) су бұру желілеріне қосуға арналған техникалық шарттарды мынадай жағдайларда береді:</w:t>
      </w:r>
    </w:p>
    <w:bookmarkEnd w:id="117"/>
    <w:p>
      <w:pPr>
        <w:spacing w:after="0"/>
        <w:ind w:left="0"/>
        <w:jc w:val="both"/>
      </w:pPr>
      <w:r>
        <w:rPr>
          <w:rFonts w:ascii="Times New Roman"/>
          <w:b w:val="false"/>
          <w:i w:val="false"/>
          <w:color w:val="000000"/>
          <w:sz w:val="28"/>
        </w:rPr>
        <w:t>
      1) жаңадан іске қосылатын объектілердің желілеріне қосылу;</w:t>
      </w:r>
    </w:p>
    <w:p>
      <w:pPr>
        <w:spacing w:after="0"/>
        <w:ind w:left="0"/>
        <w:jc w:val="both"/>
      </w:pPr>
      <w:r>
        <w:rPr>
          <w:rFonts w:ascii="Times New Roman"/>
          <w:b w:val="false"/>
          <w:i w:val="false"/>
          <w:color w:val="000000"/>
          <w:sz w:val="28"/>
        </w:rPr>
        <w:t>
      2) тұтынушы қондырғыларын реконструкциялауға немесе кеңейтуге байланысты және қолданыстағы техникалық шарттарға сәйкес келмейтін реттеліп көрсетілетін қызметтер санының өзгеруі;</w:t>
      </w:r>
    </w:p>
    <w:p>
      <w:pPr>
        <w:spacing w:after="0"/>
        <w:ind w:left="0"/>
        <w:jc w:val="both"/>
      </w:pPr>
      <w:r>
        <w:rPr>
          <w:rFonts w:ascii="Times New Roman"/>
          <w:b w:val="false"/>
          <w:i w:val="false"/>
          <w:color w:val="000000"/>
          <w:sz w:val="28"/>
        </w:rPr>
        <w:t>
      3) бұрын қосылмаған объектіні сумен жабдықтау және (немесе) су бұру желілеріне қосу.</w:t>
      </w:r>
    </w:p>
    <w:bookmarkStart w:name="z130" w:id="118"/>
    <w:p>
      <w:pPr>
        <w:spacing w:after="0"/>
        <w:ind w:left="0"/>
        <w:jc w:val="both"/>
      </w:pPr>
      <w:r>
        <w:rPr>
          <w:rFonts w:ascii="Times New Roman"/>
          <w:b w:val="false"/>
          <w:i w:val="false"/>
          <w:color w:val="000000"/>
          <w:sz w:val="28"/>
        </w:rPr>
        <w:t>
      7. Сумен жабдықтау және (немесе) су бұру саласындағы желілерге объектілерді қосуға өтініштерді қабылдауды және нәтижелер беруді "Азаматтарға арналған үкімет" мемлекеттік корпорациясы, "электрондық үкіметтің" веб-порталы арқылы немесе табиғи монополия субъектісінің кеңсесі арқылы жүзеге асырады.</w:t>
      </w:r>
    </w:p>
    <w:bookmarkEnd w:id="118"/>
    <w:p>
      <w:pPr>
        <w:spacing w:after="0"/>
        <w:ind w:left="0"/>
        <w:jc w:val="both"/>
      </w:pPr>
      <w:r>
        <w:rPr>
          <w:rFonts w:ascii="Times New Roman"/>
          <w:b w:val="false"/>
          <w:i w:val="false"/>
          <w:color w:val="000000"/>
          <w:sz w:val="28"/>
        </w:rPr>
        <w:t>
      Өтінішті қабылдау өтінішті қабылдаған адамның тегі, аты және әкесінің аты (ол болған жағдайда) көрсетіле отырып, табиғи монополия субъектісінің кеңсесінде тіркелумен (мөртабан, кіріс нөмірі және күні) расталады.</w:t>
      </w:r>
    </w:p>
    <w:p>
      <w:pPr>
        <w:spacing w:after="0"/>
        <w:ind w:left="0"/>
        <w:jc w:val="both"/>
      </w:pPr>
      <w:r>
        <w:rPr>
          <w:rFonts w:ascii="Times New Roman"/>
          <w:b w:val="false"/>
          <w:i w:val="false"/>
          <w:color w:val="000000"/>
          <w:sz w:val="28"/>
        </w:rPr>
        <w:t>
      Табиғи монополия субъектісі көрсетілетін қызметтерді тұтынушылардың өтініштерін тіркеу журналын жүргізеді, ол нөмірленеді және тігіледі. Көрсетілетін қызметтерді тұтынушылардың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Тұтынушылардың өтініштерін қабылдау және қызметтер көрсету нәтижелерін беру табиғи монополия субъектісінің жұмыс кестесіне сәйкес жұмыс күндері жүзеге асырылады.</w:t>
      </w:r>
    </w:p>
    <w:p>
      <w:pPr>
        <w:spacing w:after="0"/>
        <w:ind w:left="0"/>
        <w:jc w:val="both"/>
      </w:pPr>
      <w:r>
        <w:rPr>
          <w:rFonts w:ascii="Times New Roman"/>
          <w:b w:val="false"/>
          <w:i w:val="false"/>
          <w:color w:val="000000"/>
          <w:sz w:val="28"/>
        </w:rPr>
        <w:t>
      Табиғи монополия субъектісі объектілерді сумен жабдықтау және (немесе) су бұру желілеріне қосуға техникалық шарттарды беру және қайта ресімдеу жөніндегі көрсетілетін қызметтер үшін ақы алмайды.</w:t>
      </w:r>
    </w:p>
    <w:bookmarkStart w:name="z131" w:id="119"/>
    <w:p>
      <w:pPr>
        <w:spacing w:after="0"/>
        <w:ind w:left="0"/>
        <w:jc w:val="both"/>
      </w:pPr>
      <w:r>
        <w:rPr>
          <w:rFonts w:ascii="Times New Roman"/>
          <w:b w:val="false"/>
          <w:i w:val="false"/>
          <w:color w:val="000000"/>
          <w:sz w:val="28"/>
        </w:rPr>
        <w:t xml:space="preserve">
      8. Техникалық шарттарды беру туралы өтініш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қызметін жүзеге асыру қағидаларының </w:t>
      </w:r>
      <w:r>
        <w:rPr>
          <w:rFonts w:ascii="Times New Roman"/>
          <w:b w:val="false"/>
          <w:i w:val="false"/>
          <w:color w:val="000000"/>
          <w:sz w:val="28"/>
        </w:rPr>
        <w:t>6-тарауына</w:t>
      </w:r>
      <w:r>
        <w:rPr>
          <w:rFonts w:ascii="Times New Roman"/>
          <w:b w:val="false"/>
          <w:i w:val="false"/>
          <w:color w:val="000000"/>
          <w:sz w:val="28"/>
        </w:rPr>
        <w:t xml:space="preserve"> сәйкес беріледі.</w:t>
      </w:r>
    </w:p>
    <w:bookmarkEnd w:id="119"/>
    <w:bookmarkStart w:name="z132" w:id="120"/>
    <w:p>
      <w:pPr>
        <w:spacing w:after="0"/>
        <w:ind w:left="0"/>
        <w:jc w:val="both"/>
      </w:pPr>
      <w:r>
        <w:rPr>
          <w:rFonts w:ascii="Times New Roman"/>
          <w:b w:val="false"/>
          <w:i w:val="false"/>
          <w:color w:val="000000"/>
          <w:sz w:val="28"/>
        </w:rPr>
        <w:t>
      9. Тұтынушы құжаттардың толық емес топтамасын ұсынған жағдайда, табиғи монополия субъектісі екі жұмыс күнінен кешіктірілмейтін мерзімде жетіспейтін ақпараттың тізбесін көрсете отырып, техникалық шарттарды беру туралы өтінішті қайтарады.</w:t>
      </w:r>
    </w:p>
    <w:bookmarkEnd w:id="120"/>
    <w:bookmarkStart w:name="z133" w:id="121"/>
    <w:p>
      <w:pPr>
        <w:spacing w:after="0"/>
        <w:ind w:left="0"/>
        <w:jc w:val="both"/>
      </w:pPr>
      <w:r>
        <w:rPr>
          <w:rFonts w:ascii="Times New Roman"/>
          <w:b w:val="false"/>
          <w:i w:val="false"/>
          <w:color w:val="000000"/>
          <w:sz w:val="28"/>
        </w:rPr>
        <w:t>
      10. Техникалық шарттарды беру туралы өтініш қарауға қабылданған жағдайда, табиғи монополия субъектісі оны мынадай шешімдердің бірін қабылдай отырып, бес жұмыс күнінен кешіктірілмейтін мерзімде қарайды:</w:t>
      </w:r>
    </w:p>
    <w:bookmarkEnd w:id="121"/>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2) техникалық шарттарды беруден бас тарту.</w:t>
      </w:r>
    </w:p>
    <w:bookmarkStart w:name="z134" w:id="122"/>
    <w:p>
      <w:pPr>
        <w:spacing w:after="0"/>
        <w:ind w:left="0"/>
        <w:jc w:val="both"/>
      </w:pPr>
      <w:r>
        <w:rPr>
          <w:rFonts w:ascii="Times New Roman"/>
          <w:b w:val="false"/>
          <w:i w:val="false"/>
          <w:color w:val="000000"/>
          <w:sz w:val="28"/>
        </w:rPr>
        <w:t>
      11. Техникалық шарттарды беруден бас тартуға мынадай:</w:t>
      </w:r>
    </w:p>
    <w:bookmarkEnd w:id="122"/>
    <w:p>
      <w:pPr>
        <w:spacing w:after="0"/>
        <w:ind w:left="0"/>
        <w:jc w:val="both"/>
      </w:pPr>
      <w:r>
        <w:rPr>
          <w:rFonts w:ascii="Times New Roman"/>
          <w:b w:val="false"/>
          <w:i w:val="false"/>
          <w:color w:val="000000"/>
          <w:sz w:val="28"/>
        </w:rPr>
        <w:t>
      1) реттеліп көрсетілетін қызметтің талап етілетін көлемін беру үшін қажетті табиғи монополия субъектісі желілерінің бос және қолжетімді қуаттары, сыйымдылықтары, орындары, өткізу қабілеті болмаған жағдайларда;</w:t>
      </w:r>
    </w:p>
    <w:p>
      <w:pPr>
        <w:spacing w:after="0"/>
        <w:ind w:left="0"/>
        <w:jc w:val="both"/>
      </w:pPr>
      <w:r>
        <w:rPr>
          <w:rFonts w:ascii="Times New Roman"/>
          <w:b w:val="false"/>
          <w:i w:val="false"/>
          <w:color w:val="000000"/>
          <w:sz w:val="28"/>
        </w:rPr>
        <w:t>
      2) табиғи монополия субъектісінде сумен жабдықтау және (немесе) су бұру саласында желілер немесе реттеліп көрсетілетін қызметті ұсыну үшін қажетті өзге де мүлік болмаған жағдайларда жол беріледі.</w:t>
      </w:r>
    </w:p>
    <w:bookmarkStart w:name="z135" w:id="123"/>
    <w:p>
      <w:pPr>
        <w:spacing w:after="0"/>
        <w:ind w:left="0"/>
        <w:jc w:val="both"/>
      </w:pPr>
      <w:r>
        <w:rPr>
          <w:rFonts w:ascii="Times New Roman"/>
          <w:b w:val="false"/>
          <w:i w:val="false"/>
          <w:color w:val="000000"/>
          <w:sz w:val="28"/>
        </w:rPr>
        <w:t>
      12. Техникалық шарттарды беруден бас тартылған жағдайда, табиғи монополия субъектісі:</w:t>
      </w:r>
    </w:p>
    <w:bookmarkEnd w:id="123"/>
    <w:p>
      <w:pPr>
        <w:spacing w:after="0"/>
        <w:ind w:left="0"/>
        <w:jc w:val="both"/>
      </w:pPr>
      <w:r>
        <w:rPr>
          <w:rFonts w:ascii="Times New Roman"/>
          <w:b w:val="false"/>
          <w:i w:val="false"/>
          <w:color w:val="000000"/>
          <w:sz w:val="28"/>
        </w:rPr>
        <w:t>
      1) техникалық шарттарды беруден бас тарту туралы шешімге дәлелді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шарттарды беруден бас тарту туралы шешімнің көшірмесін және табиғи монополия субъектісі желілерінің бос және қолжетімді қуаттарының, сыйымдылықтарының, орындарының, өткізу қабілетінің тапшылығын немесе табиғи монополия субъектісінде сумен жабдықтау және (немесе) су бұру желілерінің болмауын немесе реттеліп көрсетілетін қызметті ұсыну үшін қажетті өзге де мүліктің болмауын есептей отырып, дәлелді негіздемені жібереді.</w:t>
      </w:r>
    </w:p>
    <w:bookmarkStart w:name="z136" w:id="124"/>
    <w:p>
      <w:pPr>
        <w:spacing w:after="0"/>
        <w:ind w:left="0"/>
        <w:jc w:val="both"/>
      </w:pPr>
      <w:r>
        <w:rPr>
          <w:rFonts w:ascii="Times New Roman"/>
          <w:b w:val="false"/>
          <w:i w:val="false"/>
          <w:color w:val="000000"/>
          <w:sz w:val="28"/>
        </w:rPr>
        <w:t>
      13. Техникалық шарттар берілген және тұтынушылар реттеліп көрсетілетін қызметтерге қосылған кезде табиғи монополия субъектісі:</w:t>
      </w:r>
    </w:p>
    <w:bookmarkEnd w:id="124"/>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етпейді;</w:t>
      </w:r>
    </w:p>
    <w:p>
      <w:pPr>
        <w:spacing w:after="0"/>
        <w:ind w:left="0"/>
        <w:jc w:val="both"/>
      </w:pPr>
      <w:r>
        <w:rPr>
          <w:rFonts w:ascii="Times New Roman"/>
          <w:b w:val="false"/>
          <w:i w:val="false"/>
          <w:color w:val="000000"/>
          <w:sz w:val="28"/>
        </w:rPr>
        <w:t>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қоймайды;</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жасамайды;</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шектемейді;</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 көлемін ұлғайтуға арналған техникалық шарттарға сәйкестігіне келісуді талап етпейді.</w:t>
      </w:r>
    </w:p>
    <w:bookmarkStart w:name="z137" w:id="125"/>
    <w:p>
      <w:pPr>
        <w:spacing w:after="0"/>
        <w:ind w:left="0"/>
        <w:jc w:val="both"/>
      </w:pPr>
      <w:r>
        <w:rPr>
          <w:rFonts w:ascii="Times New Roman"/>
          <w:b w:val="false"/>
          <w:i w:val="false"/>
          <w:color w:val="000000"/>
          <w:sz w:val="28"/>
        </w:rPr>
        <w:t>
      14. Өтініш берушінің жұмыстардың аяқталғаны туралы хабарламасын алған күннен бастап екі жұмыс күнінен кешіктірілмейтін мерзімде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күнінен кешіктірілмейтін мерзімде жүзеге асырылады.</w:t>
      </w:r>
    </w:p>
    <w:bookmarkEnd w:id="125"/>
    <w:p>
      <w:pPr>
        <w:spacing w:after="0"/>
        <w:ind w:left="0"/>
        <w:jc w:val="both"/>
      </w:pPr>
      <w:r>
        <w:rPr>
          <w:rFonts w:ascii="Times New Roman"/>
          <w:b w:val="false"/>
          <w:i w:val="false"/>
          <w:color w:val="000000"/>
          <w:sz w:val="28"/>
        </w:rPr>
        <w:t>
      Жүргізілген жұмыстар техникалық шарттарға сәйкес келмеген кезде табиғи монополия субъектісі бір жұмыс күнінен кешіктірілмейтін мерзімде техникалық шарттардың анықталған бұзушылықтарын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кешіктірмей хабардар етеді.</w:t>
      </w:r>
    </w:p>
    <w:bookmarkStart w:name="z138" w:id="126"/>
    <w:p>
      <w:pPr>
        <w:spacing w:after="0"/>
        <w:ind w:left="0"/>
        <w:jc w:val="both"/>
      </w:pPr>
      <w:r>
        <w:rPr>
          <w:rFonts w:ascii="Times New Roman"/>
          <w:b w:val="false"/>
          <w:i w:val="false"/>
          <w:color w:val="000000"/>
          <w:sz w:val="28"/>
        </w:rPr>
        <w:t>
      15. Жобалау-сметалық құжаттаманы әзірлеуді талап ететін құрылыс объектілері үшін техникалық шарттарды беруге өтініш жобалау-сметалық құжаттаманы әзірлеу үшін бастапқы деректерді қалыптастыратын сәулет және қала құрылысы органдарынан электрондық нысанда келіп түседі.</w:t>
      </w:r>
    </w:p>
    <w:bookmarkEnd w:id="126"/>
    <w:p>
      <w:pPr>
        <w:spacing w:after="0"/>
        <w:ind w:left="0"/>
        <w:jc w:val="both"/>
      </w:pPr>
      <w:r>
        <w:rPr>
          <w:rFonts w:ascii="Times New Roman"/>
          <w:b w:val="false"/>
          <w:i w:val="false"/>
          <w:color w:val="000000"/>
          <w:sz w:val="28"/>
        </w:rPr>
        <w:t>
      Табиғи монополия субъектісі сәулет және қала құрылысы органдарының өтінімі бойынша:</w:t>
      </w:r>
    </w:p>
    <w:p>
      <w:pPr>
        <w:spacing w:after="0"/>
        <w:ind w:left="0"/>
        <w:jc w:val="both"/>
      </w:pPr>
      <w:r>
        <w:rPr>
          <w:rFonts w:ascii="Times New Roman"/>
          <w:b w:val="false"/>
          <w:i w:val="false"/>
          <w:color w:val="000000"/>
          <w:sz w:val="28"/>
        </w:rPr>
        <w:t>
      1) техникалық жағынан күрделі емес объектілер үшін екі жұмыс күнінен кешіктірілмейтін мерзімде;</w:t>
      </w:r>
    </w:p>
    <w:p>
      <w:pPr>
        <w:spacing w:after="0"/>
        <w:ind w:left="0"/>
        <w:jc w:val="both"/>
      </w:pPr>
      <w:r>
        <w:rPr>
          <w:rFonts w:ascii="Times New Roman"/>
          <w:b w:val="false"/>
          <w:i w:val="false"/>
          <w:color w:val="000000"/>
          <w:sz w:val="28"/>
        </w:rPr>
        <w:t>
      2) техникалық жағынан күрделі объектілер үшін бес жұмыс күнінен кешіктірілмейтін мерзімде техникалық шарттар беруді электрондық нысанда жүзеге асырады.</w:t>
      </w:r>
    </w:p>
    <w:bookmarkStart w:name="z139" w:id="127"/>
    <w:p>
      <w:pPr>
        <w:spacing w:after="0"/>
        <w:ind w:left="0"/>
        <w:jc w:val="both"/>
      </w:pPr>
      <w:r>
        <w:rPr>
          <w:rFonts w:ascii="Times New Roman"/>
          <w:b w:val="false"/>
          <w:i w:val="false"/>
          <w:color w:val="000000"/>
          <w:sz w:val="28"/>
        </w:rPr>
        <w:t>
      16. Объектіні сумен жабдықтау және (немесе) су бұру желілеріне қосуға арналған техникалық шарттарда мыналар:</w:t>
      </w:r>
    </w:p>
    <w:bookmarkEnd w:id="127"/>
    <w:p>
      <w:pPr>
        <w:spacing w:after="0"/>
        <w:ind w:left="0"/>
        <w:jc w:val="both"/>
      </w:pPr>
      <w:r>
        <w:rPr>
          <w:rFonts w:ascii="Times New Roman"/>
          <w:b w:val="false"/>
          <w:i w:val="false"/>
          <w:color w:val="000000"/>
          <w:sz w:val="28"/>
        </w:rPr>
        <w:t>
      1) сумен жабдықтау және (немесе) су бұру көзі, сумен жабдықтау және (немесе) су бұру желілеріне қосылу нүктесі, босатылатын көрсетілетін қызметтің санын реттеу тәсілі;</w:t>
      </w:r>
    </w:p>
    <w:p>
      <w:pPr>
        <w:spacing w:after="0"/>
        <w:ind w:left="0"/>
        <w:jc w:val="both"/>
      </w:pPr>
      <w:r>
        <w:rPr>
          <w:rFonts w:ascii="Times New Roman"/>
          <w:b w:val="false"/>
          <w:i w:val="false"/>
          <w:color w:val="000000"/>
          <w:sz w:val="28"/>
        </w:rPr>
        <w:t xml:space="preserve">
      2) басқа тұтынушылардың жүктемелерін қосу перспективасын(қажет болған жағдайда) ескере отырып, негізгі тұтынушының жүктемесі; </w:t>
      </w:r>
    </w:p>
    <w:p>
      <w:pPr>
        <w:spacing w:after="0"/>
        <w:ind w:left="0"/>
        <w:jc w:val="both"/>
      </w:pPr>
      <w:r>
        <w:rPr>
          <w:rFonts w:ascii="Times New Roman"/>
          <w:b w:val="false"/>
          <w:i w:val="false"/>
          <w:color w:val="000000"/>
          <w:sz w:val="28"/>
        </w:rPr>
        <w:t>
      3) қолданыстағы желінің өткізу қабілетін арттыру қажеттілігі бойынша негіздеме;</w:t>
      </w:r>
    </w:p>
    <w:p>
      <w:pPr>
        <w:spacing w:after="0"/>
        <w:ind w:left="0"/>
        <w:jc w:val="both"/>
      </w:pPr>
      <w:r>
        <w:rPr>
          <w:rFonts w:ascii="Times New Roman"/>
          <w:b w:val="false"/>
          <w:i w:val="false"/>
          <w:color w:val="000000"/>
          <w:sz w:val="28"/>
        </w:rPr>
        <w:t>
      4) қайтарылатын өндірістік конденсаттың саны, сапасы және айдау режимі, конденсатты жинау және қайтару схемасы (қажет болған жағдайда);</w:t>
      </w:r>
    </w:p>
    <w:p>
      <w:pPr>
        <w:spacing w:after="0"/>
        <w:ind w:left="0"/>
        <w:jc w:val="both"/>
      </w:pPr>
      <w:r>
        <w:rPr>
          <w:rFonts w:ascii="Times New Roman"/>
          <w:b w:val="false"/>
          <w:i w:val="false"/>
          <w:color w:val="000000"/>
          <w:sz w:val="28"/>
        </w:rPr>
        <w:t>
      5) коммерциялық есепке алу аспаптарын орнату бойынша талаптар (коммуналдық қызметтер үшін);</w:t>
      </w:r>
    </w:p>
    <w:p>
      <w:pPr>
        <w:spacing w:after="0"/>
        <w:ind w:left="0"/>
        <w:jc w:val="both"/>
      </w:pPr>
      <w:r>
        <w:rPr>
          <w:rFonts w:ascii="Times New Roman"/>
          <w:b w:val="false"/>
          <w:i w:val="false"/>
          <w:color w:val="000000"/>
          <w:sz w:val="28"/>
        </w:rPr>
        <w:t>
      6) желілерді қосу және реттеліп көрсетілетін қызметтің технологиялық жүктемесінің схемасы көрсетіледі.</w:t>
      </w:r>
    </w:p>
    <w:bookmarkStart w:name="z140" w:id="128"/>
    <w:p>
      <w:pPr>
        <w:spacing w:after="0"/>
        <w:ind w:left="0"/>
        <w:jc w:val="both"/>
      </w:pPr>
      <w:r>
        <w:rPr>
          <w:rFonts w:ascii="Times New Roman"/>
          <w:b w:val="false"/>
          <w:i w:val="false"/>
          <w:color w:val="000000"/>
          <w:sz w:val="28"/>
        </w:rPr>
        <w:t>
      17. Техникалық шарттар жобалау мен құрылыстың нормативтік кезеңіне беріледі.</w:t>
      </w:r>
    </w:p>
    <w:bookmarkEnd w:id="128"/>
    <w:bookmarkStart w:name="z141" w:id="129"/>
    <w:p>
      <w:pPr>
        <w:spacing w:after="0"/>
        <w:ind w:left="0"/>
        <w:jc w:val="both"/>
      </w:pPr>
      <w:r>
        <w:rPr>
          <w:rFonts w:ascii="Times New Roman"/>
          <w:b w:val="false"/>
          <w:i w:val="false"/>
          <w:color w:val="000000"/>
          <w:sz w:val="28"/>
        </w:rPr>
        <w:t>
      18. Тұтынушыларды сумен жабдықтау және (немесе) су бұру желілеріне қосу, тұтынушыларда:</w:t>
      </w:r>
    </w:p>
    <w:bookmarkEnd w:id="129"/>
    <w:p>
      <w:pPr>
        <w:spacing w:after="0"/>
        <w:ind w:left="0"/>
        <w:jc w:val="both"/>
      </w:pPr>
      <w:r>
        <w:rPr>
          <w:rFonts w:ascii="Times New Roman"/>
          <w:b w:val="false"/>
          <w:i w:val="false"/>
          <w:color w:val="000000"/>
          <w:sz w:val="28"/>
        </w:rPr>
        <w:t>
      1) желілердің теңгерімдік тиесілілігінің шекаралары және тараптардың пайдалану жауапкершілігі айқындалатын сумен жабдықтау және су бұру қызметтеріне арналған шарт;</w:t>
      </w:r>
    </w:p>
    <w:p>
      <w:pPr>
        <w:spacing w:after="0"/>
        <w:ind w:left="0"/>
        <w:jc w:val="both"/>
      </w:pPr>
      <w:r>
        <w:rPr>
          <w:rFonts w:ascii="Times New Roman"/>
          <w:b w:val="false"/>
          <w:i w:val="false"/>
          <w:color w:val="000000"/>
          <w:sz w:val="28"/>
        </w:rPr>
        <w:t>
      2) табиғи монополия субъектісінің техникалық талаптарына сәйкес келетін желілер мен қажетті жабдықтар;</w:t>
      </w:r>
    </w:p>
    <w:p>
      <w:pPr>
        <w:spacing w:after="0"/>
        <w:ind w:left="0"/>
        <w:jc w:val="both"/>
      </w:pPr>
      <w:r>
        <w:rPr>
          <w:rFonts w:ascii="Times New Roman"/>
          <w:b w:val="false"/>
          <w:i w:val="false"/>
          <w:color w:val="000000"/>
          <w:sz w:val="28"/>
        </w:rPr>
        <w:t>
      3) суды есепке алу аспаптары болған жағдайда жүргізіледі.</w:t>
      </w:r>
    </w:p>
    <w:p>
      <w:pPr>
        <w:spacing w:after="0"/>
        <w:ind w:left="0"/>
        <w:jc w:val="both"/>
      </w:pPr>
      <w:r>
        <w:rPr>
          <w:rFonts w:ascii="Times New Roman"/>
          <w:b w:val="false"/>
          <w:i w:val="false"/>
          <w:color w:val="000000"/>
          <w:sz w:val="28"/>
        </w:rPr>
        <w:t>
      Тұтынушыны есепке алу аспаптарынсыз тікелей қосуға табиғи монополия субъектісінің рұқсатымен уақытша жол беріледі. Бұл жағдайда босатылған қызметтің мөлшерін табиғи монополия субъектісі су тұтыну нормалары бойынша есеп айырысу жолымен белгілейді.</w:t>
      </w:r>
    </w:p>
    <w:bookmarkStart w:name="z142" w:id="130"/>
    <w:p>
      <w:pPr>
        <w:spacing w:after="0"/>
        <w:ind w:left="0"/>
        <w:jc w:val="both"/>
      </w:pPr>
      <w:r>
        <w:rPr>
          <w:rFonts w:ascii="Times New Roman"/>
          <w:b w:val="false"/>
          <w:i w:val="false"/>
          <w:color w:val="000000"/>
          <w:sz w:val="28"/>
        </w:rPr>
        <w:t>
      19. Сумен жабдықтау және (немесе) су бұру желілеріне нақты қосуды табиғи монополия субъектісі тұтынушының жазбаша өтініші бойынша жүзеге асырады.</w:t>
      </w:r>
    </w:p>
    <w:bookmarkEnd w:id="130"/>
    <w:p>
      <w:pPr>
        <w:spacing w:after="0"/>
        <w:ind w:left="0"/>
        <w:jc w:val="both"/>
      </w:pPr>
      <w:r>
        <w:rPr>
          <w:rFonts w:ascii="Times New Roman"/>
          <w:b w:val="false"/>
          <w:i w:val="false"/>
          <w:color w:val="000000"/>
          <w:sz w:val="28"/>
        </w:rPr>
        <w:t>
      Желілерге қосылу үшін ақы алынбайды.</w:t>
      </w:r>
    </w:p>
    <w:bookmarkStart w:name="z143" w:id="131"/>
    <w:p>
      <w:pPr>
        <w:spacing w:after="0"/>
        <w:ind w:left="0"/>
        <w:jc w:val="left"/>
      </w:pPr>
      <w:r>
        <w:rPr>
          <w:rFonts w:ascii="Times New Roman"/>
          <w:b/>
          <w:i w:val="false"/>
          <w:color w:val="000000"/>
        </w:rPr>
        <w:t xml:space="preserve"> 2-параграф. Тұтынушылармен шарт</w:t>
      </w:r>
    </w:p>
    <w:bookmarkEnd w:id="131"/>
    <w:bookmarkStart w:name="z144" w:id="132"/>
    <w:p>
      <w:pPr>
        <w:spacing w:after="0"/>
        <w:ind w:left="0"/>
        <w:jc w:val="both"/>
      </w:pPr>
      <w:r>
        <w:rPr>
          <w:rFonts w:ascii="Times New Roman"/>
          <w:b w:val="false"/>
          <w:i w:val="false"/>
          <w:color w:val="000000"/>
          <w:sz w:val="28"/>
        </w:rPr>
        <w:t xml:space="preserve">
      20.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реттеліп көрсетілетін қызметтерді ұсынудың үлгілік шарттарына (бұдан әрі – Үлгілік шарттар) және Қазақстан Республикасы азаматтық заңнамасының талаптарына сәйкес табиғи монополия субъектісі мен тұтынушы арасында жасалатын шарт негізінде жүзеге асырылады.</w:t>
      </w:r>
    </w:p>
    <w:bookmarkEnd w:id="132"/>
    <w:bookmarkStart w:name="z145" w:id="133"/>
    <w:p>
      <w:pPr>
        <w:spacing w:after="0"/>
        <w:ind w:left="0"/>
        <w:jc w:val="both"/>
      </w:pPr>
      <w:r>
        <w:rPr>
          <w:rFonts w:ascii="Times New Roman"/>
          <w:b w:val="false"/>
          <w:i w:val="false"/>
          <w:color w:val="000000"/>
          <w:sz w:val="28"/>
        </w:rPr>
        <w:t>
      21. Шарт жасасу үшін құжаттарды табиғи монополия субъектісінің кеңсесі немесе шарттық бөлімі абоненттік (шарттық) бөлімдердің мекен-жайларын және олардың жұмыс режимін көрсете отырып, "бір терезе" қағидаты бойынша қабылдайды.</w:t>
      </w:r>
    </w:p>
    <w:bookmarkEnd w:id="133"/>
    <w:p>
      <w:pPr>
        <w:spacing w:after="0"/>
        <w:ind w:left="0"/>
        <w:jc w:val="both"/>
      </w:pPr>
      <w:r>
        <w:rPr>
          <w:rFonts w:ascii="Times New Roman"/>
          <w:b w:val="false"/>
          <w:i w:val="false"/>
          <w:color w:val="000000"/>
          <w:sz w:val="28"/>
        </w:rPr>
        <w:t>
      Шарт жобасын жасауды және келісуді табиғи монополия субъектісінің іс жүргізу қызметі немесе шарттық бөлімі ұйымдастырады.</w:t>
      </w:r>
    </w:p>
    <w:bookmarkStart w:name="z146" w:id="134"/>
    <w:p>
      <w:pPr>
        <w:spacing w:after="0"/>
        <w:ind w:left="0"/>
        <w:jc w:val="both"/>
      </w:pPr>
      <w:r>
        <w:rPr>
          <w:rFonts w:ascii="Times New Roman"/>
          <w:b w:val="false"/>
          <w:i w:val="false"/>
          <w:color w:val="000000"/>
          <w:sz w:val="28"/>
        </w:rPr>
        <w:t>
      22. Заңды тұлғалармен шарт жасасу үшін қажетті құжаттар тізбесі:</w:t>
      </w:r>
    </w:p>
    <w:bookmarkEnd w:id="134"/>
    <w:p>
      <w:pPr>
        <w:spacing w:after="0"/>
        <w:ind w:left="0"/>
        <w:jc w:val="both"/>
      </w:pPr>
      <w:r>
        <w:rPr>
          <w:rFonts w:ascii="Times New Roman"/>
          <w:b w:val="false"/>
          <w:i w:val="false"/>
          <w:color w:val="000000"/>
          <w:sz w:val="28"/>
        </w:rPr>
        <w:t>
      1) құжаттарды ұсыну кезінде тұтынушы толтыратын шарт жасасуға өтініш;</w:t>
      </w:r>
    </w:p>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теңгерімдік тиесілілігін және тараптардың пайдалану жауапкершілігін шектеу актісі – көшірмесі (түпнұсқа салыстыру үшін);</w:t>
      </w:r>
    </w:p>
    <w:p>
      <w:pPr>
        <w:spacing w:after="0"/>
        <w:ind w:left="0"/>
        <w:jc w:val="both"/>
      </w:pPr>
      <w:r>
        <w:rPr>
          <w:rFonts w:ascii="Times New Roman"/>
          <w:b w:val="false"/>
          <w:i w:val="false"/>
          <w:color w:val="000000"/>
          <w:sz w:val="28"/>
        </w:rPr>
        <w:t>
      4) құқық белгілейтін құжаттар – көшірмелер (түпнұсқалар салыстыру үшін):</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алу,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дербес деректерді жинауға және өңдеуге жазбаша келісіммен меншік иесінің (меншік иелерінің) жеке басын куәландыратын құжат не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жеке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өтініш;</w:t>
      </w:r>
    </w:p>
    <w:p>
      <w:pPr>
        <w:spacing w:after="0"/>
        <w:ind w:left="0"/>
        <w:jc w:val="both"/>
      </w:pPr>
      <w:r>
        <w:rPr>
          <w:rFonts w:ascii="Times New Roman"/>
          <w:b w:val="false"/>
          <w:i w:val="false"/>
          <w:color w:val="000000"/>
          <w:sz w:val="28"/>
        </w:rPr>
        <w:t>
      кәсіпорынның жарғысы немесе соңғы жылы Жарғыға өзгерістер енгізілмегені туралы анықтама;</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тұлғалармен Шарт жасасу үшін қажетті құжаттар тізбесі:</w:t>
      </w:r>
    </w:p>
    <w:p>
      <w:pPr>
        <w:spacing w:after="0"/>
        <w:ind w:left="0"/>
        <w:jc w:val="both"/>
      </w:pPr>
      <w:r>
        <w:rPr>
          <w:rFonts w:ascii="Times New Roman"/>
          <w:b w:val="false"/>
          <w:i w:val="false"/>
          <w:color w:val="000000"/>
          <w:sz w:val="28"/>
        </w:rPr>
        <w:t>
      1) құжаттарды ұсыну кезінде тұтынушы толтыратын шарт жасасуға өтініш;</w:t>
      </w:r>
    </w:p>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теңгерімдік тиесілілігін және тараптардың пайдалану жауапкершілігін шектеу актісі – көшірмесі (түпнұсқа салыстыру үшін);</w:t>
      </w:r>
    </w:p>
    <w:p>
      <w:pPr>
        <w:spacing w:after="0"/>
        <w:ind w:left="0"/>
        <w:jc w:val="both"/>
      </w:pPr>
      <w:r>
        <w:rPr>
          <w:rFonts w:ascii="Times New Roman"/>
          <w:b w:val="false"/>
          <w:i w:val="false"/>
          <w:color w:val="000000"/>
          <w:sz w:val="28"/>
        </w:rPr>
        <w:t>
      4) құқық белгілейтін құжаттар – көшірмелер (түпнұсқалар салыстыру үшін):</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алу,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дербес деректерді жинауға және өңдеуге жазбаша келісіммен меншік иесінің (меншік иелерінің) жеке басын куәландыратын құжат не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тұратын жеке тұлғалардың санын растайтын құжат;</w:t>
      </w:r>
    </w:p>
    <w:p>
      <w:pPr>
        <w:spacing w:after="0"/>
        <w:ind w:left="0"/>
        <w:jc w:val="both"/>
      </w:pPr>
      <w:r>
        <w:rPr>
          <w:rFonts w:ascii="Times New Roman"/>
          <w:b w:val="false"/>
          <w:i w:val="false"/>
          <w:color w:val="000000"/>
          <w:sz w:val="28"/>
        </w:rPr>
        <w:t>
      үйдің техникалық паспорты немесе пәтердің жоспары – көшірме (түпнұсқа салыстыру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35"/>
    <w:p>
      <w:pPr>
        <w:spacing w:after="0"/>
        <w:ind w:left="0"/>
        <w:jc w:val="both"/>
      </w:pPr>
      <w:r>
        <w:rPr>
          <w:rFonts w:ascii="Times New Roman"/>
          <w:b w:val="false"/>
          <w:i w:val="false"/>
          <w:color w:val="000000"/>
          <w:sz w:val="28"/>
        </w:rPr>
        <w:t xml:space="preserve">
      23. Тұтынушы шарт жасасу үшін құжаттардың толық топтамасын ұсынбаған жағдайда, табиғи монополия субъектісі оларды осы Үлгілік регламенттің </w:t>
      </w:r>
      <w:r>
        <w:rPr>
          <w:rFonts w:ascii="Times New Roman"/>
          <w:b w:val="false"/>
          <w:i w:val="false"/>
          <w:color w:val="000000"/>
          <w:sz w:val="28"/>
        </w:rPr>
        <w:t>22-тармағына</w:t>
      </w:r>
      <w:r>
        <w:rPr>
          <w:rFonts w:ascii="Times New Roman"/>
          <w:b w:val="false"/>
          <w:i w:val="false"/>
          <w:color w:val="000000"/>
          <w:sz w:val="28"/>
        </w:rPr>
        <w:t xml:space="preserve"> сәйкес жетіспейтін ақпараттың жоқтығын түсіндіре отырып, қайтарады.</w:t>
      </w:r>
    </w:p>
    <w:bookmarkEnd w:id="135"/>
    <w:bookmarkStart w:name="z148" w:id="136"/>
    <w:p>
      <w:pPr>
        <w:spacing w:after="0"/>
        <w:ind w:left="0"/>
        <w:jc w:val="both"/>
      </w:pPr>
      <w:r>
        <w:rPr>
          <w:rFonts w:ascii="Times New Roman"/>
          <w:b w:val="false"/>
          <w:i w:val="false"/>
          <w:color w:val="000000"/>
          <w:sz w:val="28"/>
        </w:rPr>
        <w:t>
      24. Шарт жасасу үшін құжаттар қабылданған жағдайда табиғи монополия субъектісі Үлгілік шарт негізінде тұтынушылардың санына сәйкес данада тұтынушымен шарт жобасын толтырады.</w:t>
      </w:r>
    </w:p>
    <w:bookmarkEnd w:id="136"/>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 үшін іс жүргізу қызметі немесе шарттық бөлімінің қызметкері дайындайды.</w:t>
      </w:r>
    </w:p>
    <w:p>
      <w:pPr>
        <w:spacing w:after="0"/>
        <w:ind w:left="0"/>
        <w:jc w:val="both"/>
      </w:pPr>
      <w:r>
        <w:rPr>
          <w:rFonts w:ascii="Times New Roman"/>
          <w:b w:val="false"/>
          <w:i w:val="false"/>
          <w:color w:val="000000"/>
          <w:sz w:val="28"/>
        </w:rPr>
        <w:t>
      Табиғи монополия субъектісінің басшысы қол қойған барлық шарттар ұйымның мөрімен расталады және шартқа тиісті нөмір беріле отырып, тіркеу үшін іс жүргізу қызметіне немесе шарттық бөлімге беріледі.</w:t>
      </w:r>
    </w:p>
    <w:bookmarkStart w:name="z149" w:id="137"/>
    <w:p>
      <w:pPr>
        <w:spacing w:after="0"/>
        <w:ind w:left="0"/>
        <w:jc w:val="both"/>
      </w:pPr>
      <w:r>
        <w:rPr>
          <w:rFonts w:ascii="Times New Roman"/>
          <w:b w:val="false"/>
          <w:i w:val="false"/>
          <w:color w:val="000000"/>
          <w:sz w:val="28"/>
        </w:rPr>
        <w:t>
      25.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137"/>
    <w:bookmarkStart w:name="z150" w:id="138"/>
    <w:p>
      <w:pPr>
        <w:spacing w:after="0"/>
        <w:ind w:left="0"/>
        <w:jc w:val="left"/>
      </w:pPr>
      <w:r>
        <w:rPr>
          <w:rFonts w:ascii="Times New Roman"/>
          <w:b/>
          <w:i w:val="false"/>
          <w:color w:val="000000"/>
        </w:rPr>
        <w:t xml:space="preserve"> 3-параграф. Есептеу аспаптары</w:t>
      </w:r>
    </w:p>
    <w:bookmarkEnd w:id="138"/>
    <w:bookmarkStart w:name="z151" w:id="139"/>
    <w:p>
      <w:pPr>
        <w:spacing w:after="0"/>
        <w:ind w:left="0"/>
        <w:jc w:val="both"/>
      </w:pPr>
      <w:r>
        <w:rPr>
          <w:rFonts w:ascii="Times New Roman"/>
          <w:b w:val="false"/>
          <w:i w:val="false"/>
          <w:color w:val="000000"/>
          <w:sz w:val="28"/>
        </w:rPr>
        <w:t xml:space="preserve">
      26. Көрсетілетін қызметтерді тұтынуды есептеу үшін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18079 болып тіркелген) Өлшем бірлігін қамтамасыз етудің мемлекеттік жүйесінің тізілімін жүргізу қағидаларында белгіленген тәртіппен өлшем құралдарын бастапқы немесе мерзімдік салыстырып тексеру туралы құжаттары бар типтері Өлшем бірлігін қамтамасыз ету мемлекеттік жүйесінің тізіліміне енгізілген коммерциялық есепке алудың қажетті аспаптарымен қамтамасыз етіледі.</w:t>
      </w:r>
    </w:p>
    <w:bookmarkEnd w:id="139"/>
    <w:bookmarkStart w:name="z152" w:id="14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Табиғи монополия субъектісі тұтынушыға есепке алу құралын "Табиғи монополиялар туралы" Қазақстан Республикасы Заңының (бұдан әрі – Заң) 26-бабы </w:t>
      </w:r>
      <w:r>
        <w:rPr>
          <w:rFonts w:ascii="Times New Roman"/>
          <w:b w:val="false"/>
          <w:i w:val="false"/>
          <w:color w:val="000000"/>
          <w:sz w:val="28"/>
        </w:rPr>
        <w:t>2-тармағының</w:t>
      </w:r>
      <w:r>
        <w:rPr>
          <w:rFonts w:ascii="Times New Roman"/>
          <w:b w:val="false"/>
          <w:i w:val="false"/>
          <w:color w:val="000000"/>
          <w:sz w:val="28"/>
        </w:rPr>
        <w:t xml:space="preserve"> 30) тармақшасына сәйкес орнатады.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1"/>
    <w:p>
      <w:pPr>
        <w:spacing w:after="0"/>
        <w:ind w:left="0"/>
        <w:jc w:val="both"/>
      </w:pPr>
      <w:r>
        <w:rPr>
          <w:rFonts w:ascii="Times New Roman"/>
          <w:b w:val="false"/>
          <w:i w:val="false"/>
          <w:color w:val="000000"/>
          <w:sz w:val="28"/>
        </w:rPr>
        <w:t xml:space="preserve">
      28. Есепке алу аспаптарын орнатуға қойылатын талаптар және олардың техникалық жай-күйі Қазақстан Республикасы Су кодексінің </w:t>
      </w:r>
      <w:r>
        <w:rPr>
          <w:rFonts w:ascii="Times New Roman"/>
          <w:b w:val="false"/>
          <w:i w:val="false"/>
          <w:color w:val="000000"/>
          <w:sz w:val="28"/>
        </w:rPr>
        <w:t>92-8-бабына</w:t>
      </w:r>
      <w:r>
        <w:rPr>
          <w:rFonts w:ascii="Times New Roman"/>
          <w:b w:val="false"/>
          <w:i w:val="false"/>
          <w:color w:val="000000"/>
          <w:sz w:val="28"/>
        </w:rPr>
        <w:t xml:space="preserve"> және Қазақстан Республикасы Ұлттық экономика министрінің 2015 жылғы 28 тамыздағы № 621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12111 болып тіркелген) Сумен жабдықтау және су бұру жүйелеріндегі суды есепке алу аспаптарын таңдау, монтаждау және пайдалану қағидаларына сәйкес жүзеге асырылады.</w:t>
      </w:r>
    </w:p>
    <w:bookmarkEnd w:id="141"/>
    <w:bookmarkStart w:name="z154" w:id="142"/>
    <w:p>
      <w:pPr>
        <w:spacing w:after="0"/>
        <w:ind w:left="0"/>
        <w:jc w:val="both"/>
      </w:pPr>
      <w:r>
        <w:rPr>
          <w:rFonts w:ascii="Times New Roman"/>
          <w:b w:val="false"/>
          <w:i w:val="false"/>
          <w:color w:val="000000"/>
          <w:sz w:val="28"/>
        </w:rPr>
        <w:t>
      29. Қызметтің коммерциялық есепке алу аспабын ұстау, техникалық қызмет көрсету және тексеру теңгерімдік тиесілілігіне сәйкес жүзеге асырылады.</w:t>
      </w:r>
    </w:p>
    <w:bookmarkEnd w:id="142"/>
    <w:bookmarkStart w:name="z155" w:id="143"/>
    <w:p>
      <w:pPr>
        <w:spacing w:after="0"/>
        <w:ind w:left="0"/>
        <w:jc w:val="both"/>
      </w:pPr>
      <w:r>
        <w:rPr>
          <w:rFonts w:ascii="Times New Roman"/>
          <w:b w:val="false"/>
          <w:i w:val="false"/>
          <w:color w:val="000000"/>
          <w:sz w:val="28"/>
        </w:rPr>
        <w:t xml:space="preserve">
      30. Тұтынушы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18094 болып тіркелген) Өлшем құралдарына салыстырып тексеру жүргізу, өлшем құралдарын салыстырып тексерудің мерзімділігін белгілеу қағидаларында және өлшем құралдарын салыстырып тексеру туралы сертификатының нысанында көзделген мерзімдерде өз балансындағы есепке алу аспаптарына метрологиялық салыстырып тексерулерді өз есебінен жүргізеді.</w:t>
      </w:r>
    </w:p>
    <w:bookmarkEnd w:id="143"/>
    <w:p>
      <w:pPr>
        <w:spacing w:after="0"/>
        <w:ind w:left="0"/>
        <w:jc w:val="both"/>
      </w:pPr>
      <w:r>
        <w:rPr>
          <w:rFonts w:ascii="Times New Roman"/>
          <w:b w:val="false"/>
          <w:i w:val="false"/>
          <w:color w:val="000000"/>
          <w:sz w:val="28"/>
        </w:rPr>
        <w:t>
      Коммерциялық есепке алу аспаптарын мерзімді салыстырып тексеруді, жөндеуді және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салыстырып тексеру, жөндеу және техникалық қызмет көрсету жөніндегі жұмыстарды жүргізу үшін мамандандырылған ұйымды дербес таңдайды.</w:t>
      </w:r>
    </w:p>
    <w:bookmarkStart w:name="z156" w:id="144"/>
    <w:p>
      <w:pPr>
        <w:spacing w:after="0"/>
        <w:ind w:left="0"/>
        <w:jc w:val="both"/>
      </w:pPr>
      <w:r>
        <w:rPr>
          <w:rFonts w:ascii="Times New Roman"/>
          <w:b w:val="false"/>
          <w:i w:val="false"/>
          <w:color w:val="000000"/>
          <w:sz w:val="28"/>
        </w:rPr>
        <w:t>
      31. Коммерциялық есепке алу аспаптарын салыстырып тексеру (кезектен тыс салыстырып тексеру) мынадай:</w:t>
      </w:r>
    </w:p>
    <w:bookmarkEnd w:id="144"/>
    <w:p>
      <w:pPr>
        <w:spacing w:after="0"/>
        <w:ind w:left="0"/>
        <w:jc w:val="both"/>
      </w:pPr>
      <w:r>
        <w:rPr>
          <w:rFonts w:ascii="Times New Roman"/>
          <w:b w:val="false"/>
          <w:i w:val="false"/>
          <w:color w:val="000000"/>
          <w:sz w:val="28"/>
        </w:rPr>
        <w:t>
      1) аралық салыстырып тексеру интервалының аяқталуы;</w:t>
      </w:r>
    </w:p>
    <w:p>
      <w:pPr>
        <w:spacing w:after="0"/>
        <w:ind w:left="0"/>
        <w:jc w:val="both"/>
      </w:pPr>
      <w:r>
        <w:rPr>
          <w:rFonts w:ascii="Times New Roman"/>
          <w:b w:val="false"/>
          <w:i w:val="false"/>
          <w:color w:val="000000"/>
          <w:sz w:val="28"/>
        </w:rPr>
        <w:t>
      2) тұтынушы немесе табиғи монополия субъектісі коммерциялық есепке алу аспаптарының жүргізілетін өлшеулердің дәлдігіне әсер ететін ақауларын тапқан жағдайларда жүргізіледі.</w:t>
      </w:r>
    </w:p>
    <w:p>
      <w:pPr>
        <w:spacing w:after="0"/>
        <w:ind w:left="0"/>
        <w:jc w:val="both"/>
      </w:pPr>
      <w:r>
        <w:rPr>
          <w:rFonts w:ascii="Times New Roman"/>
          <w:b w:val="false"/>
          <w:i w:val="false"/>
          <w:color w:val="000000"/>
          <w:sz w:val="28"/>
        </w:rPr>
        <w:t>
      Тұтынушы немесе табиғи монополия субъектісі талап етуші тараптың есебінен жүргізілетін қосымша тексерулер жүргізеді.</w:t>
      </w:r>
    </w:p>
    <w:bookmarkStart w:name="z157" w:id="145"/>
    <w:p>
      <w:pPr>
        <w:spacing w:after="0"/>
        <w:ind w:left="0"/>
        <w:jc w:val="both"/>
      </w:pPr>
      <w:r>
        <w:rPr>
          <w:rFonts w:ascii="Times New Roman"/>
          <w:b w:val="false"/>
          <w:i w:val="false"/>
          <w:color w:val="000000"/>
          <w:sz w:val="28"/>
        </w:rPr>
        <w:t>
      32. Тұтынушының есепке алу аспаптарын пайдалануға рұқсат беруді және коммерциялық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145"/>
    <w:bookmarkStart w:name="z158" w:id="146"/>
    <w:p>
      <w:pPr>
        <w:spacing w:after="0"/>
        <w:ind w:left="0"/>
        <w:jc w:val="left"/>
      </w:pPr>
      <w:r>
        <w:rPr>
          <w:rFonts w:ascii="Times New Roman"/>
          <w:b/>
          <w:i w:val="false"/>
          <w:color w:val="000000"/>
        </w:rPr>
        <w:t xml:space="preserve"> 4-параграф. Шоттар құру</w:t>
      </w:r>
    </w:p>
    <w:bookmarkEnd w:id="146"/>
    <w:bookmarkStart w:name="z159" w:id="147"/>
    <w:p>
      <w:pPr>
        <w:spacing w:after="0"/>
        <w:ind w:left="0"/>
        <w:jc w:val="both"/>
      </w:pPr>
      <w:r>
        <w:rPr>
          <w:rFonts w:ascii="Times New Roman"/>
          <w:b w:val="false"/>
          <w:i w:val="false"/>
          <w:color w:val="000000"/>
          <w:sz w:val="28"/>
        </w:rPr>
        <w:t xml:space="preserve">
      33. Тұтынушы cумен жабдықтау және (немесе) су бұру саласындағы табиғи монополия субъектісінің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(Нормативтік құқықтық актілерді мемлекеттік тіркеу тізілімінде № 19617 болып тіркелген) қатаң сәйкестікте жүргізеді.</w:t>
      </w:r>
    </w:p>
    <w:bookmarkEnd w:id="147"/>
    <w:bookmarkStart w:name="z160" w:id="148"/>
    <w:p>
      <w:pPr>
        <w:spacing w:after="0"/>
        <w:ind w:left="0"/>
        <w:jc w:val="both"/>
      </w:pPr>
      <w:r>
        <w:rPr>
          <w:rFonts w:ascii="Times New Roman"/>
          <w:b w:val="false"/>
          <w:i w:val="false"/>
          <w:color w:val="000000"/>
          <w:sz w:val="28"/>
        </w:rPr>
        <w:t xml:space="preserve">
      34. Тариф өзгерген жағдайда табиғи монополия субъектісі оның өзгеруі туралы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интернет-ресурсында тиісті ақпаратты орналастыру арқылы тұтынушыларды және (немесе) уәкілетті орган ведомствосын немесе оның аумақтық органың Заңның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хабардар етеді.</w:t>
      </w:r>
    </w:p>
    <w:bookmarkEnd w:id="148"/>
    <w:bookmarkStart w:name="z161" w:id="149"/>
    <w:p>
      <w:pPr>
        <w:spacing w:after="0"/>
        <w:ind w:left="0"/>
        <w:jc w:val="both"/>
      </w:pPr>
      <w:r>
        <w:rPr>
          <w:rFonts w:ascii="Times New Roman"/>
          <w:b w:val="false"/>
          <w:i w:val="false"/>
          <w:color w:val="000000"/>
          <w:sz w:val="28"/>
        </w:rPr>
        <w:t>
      35. Егер тараптардың келісімінде өзгеше көзделмесе, тұтынушы нақты ұсынылған қызметтер саны үшін ай сайын төлем құжатының негізінде есеп айырысу кезеңінен кейінгі айдың жиырма бесіне дейінгі мерзімде төлем жасайды. Есеп айырысу кезеңі бір күнтізбелік айды құрайды.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4-қосымша</w:t>
            </w:r>
          </w:p>
        </w:tc>
      </w:tr>
    </w:tbl>
    <w:bookmarkStart w:name="z163" w:id="150"/>
    <w:p>
      <w:pPr>
        <w:spacing w:after="0"/>
        <w:ind w:left="0"/>
        <w:jc w:val="left"/>
      </w:pPr>
      <w:r>
        <w:rPr>
          <w:rFonts w:ascii="Times New Roman"/>
          <w:b/>
          <w:i w:val="false"/>
          <w:color w:val="000000"/>
        </w:rPr>
        <w:t xml:space="preserve"> Магистральдық теміржол желісі саласындағы табиғи монополиялар субъектілері қызметкерлерінің нақты іс-қимыл тәртібі бар қызметтер көрсетудің үлгілік регламенті</w:t>
      </w:r>
    </w:p>
    <w:bookmarkEnd w:id="150"/>
    <w:bookmarkStart w:name="z164" w:id="151"/>
    <w:p>
      <w:pPr>
        <w:spacing w:after="0"/>
        <w:ind w:left="0"/>
        <w:jc w:val="left"/>
      </w:pPr>
      <w:r>
        <w:rPr>
          <w:rFonts w:ascii="Times New Roman"/>
          <w:b/>
          <w:i w:val="false"/>
          <w:color w:val="000000"/>
        </w:rPr>
        <w:t xml:space="preserve"> 1-тарау. Жалпы ережелер</w:t>
      </w:r>
    </w:p>
    <w:bookmarkEnd w:id="151"/>
    <w:bookmarkStart w:name="z165" w:id="152"/>
    <w:p>
      <w:pPr>
        <w:spacing w:after="0"/>
        <w:ind w:left="0"/>
        <w:jc w:val="both"/>
      </w:pPr>
      <w:r>
        <w:rPr>
          <w:rFonts w:ascii="Times New Roman"/>
          <w:b w:val="false"/>
          <w:i w:val="false"/>
          <w:color w:val="000000"/>
          <w:sz w:val="28"/>
        </w:rPr>
        <w:t xml:space="preserve">
      1. Осы Магистральдық теміржол желісі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152"/>
    <w:bookmarkStart w:name="z166" w:id="153"/>
    <w:p>
      <w:pPr>
        <w:spacing w:after="0"/>
        <w:ind w:left="0"/>
        <w:jc w:val="both"/>
      </w:pPr>
      <w:r>
        <w:rPr>
          <w:rFonts w:ascii="Times New Roman"/>
          <w:b w:val="false"/>
          <w:i w:val="false"/>
          <w:color w:val="000000"/>
          <w:sz w:val="28"/>
        </w:rPr>
        <w:t>
      2. Осы Үлгілік регламентте мынадай ұғымдар пайдаланылады:</w:t>
      </w:r>
    </w:p>
    <w:bookmarkEnd w:id="153"/>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кәбілді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Ұлттық инфрақұрылым операторы – акцияларының бақылау пакеті ұлттық басқарушы холдингке немесе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сондай-ақ әскери тасымалдарды бірінші кезекте қамтамасыз етуді жүзеге асыратын заңды тұлға.</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теміржол көлігі туралы заңнамасына сәйкес қолданылады.</w:t>
      </w:r>
    </w:p>
    <w:bookmarkStart w:name="z167" w:id="154"/>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тұтынушылармен (тасымалдаушылармен) табиғи монополия субъектісінің (бұдан әрі – Ұлттық инфрақұрылым операторы) жұмыс істеу қағидаттарын айқындайтын құжат болып табылады.</w:t>
      </w:r>
    </w:p>
    <w:bookmarkEnd w:id="154"/>
    <w:bookmarkStart w:name="z168" w:id="155"/>
    <w:p>
      <w:pPr>
        <w:spacing w:after="0"/>
        <w:ind w:left="0"/>
        <w:jc w:val="both"/>
      </w:pPr>
      <w:r>
        <w:rPr>
          <w:rFonts w:ascii="Times New Roman"/>
          <w:b w:val="false"/>
          <w:i w:val="false"/>
          <w:color w:val="000000"/>
          <w:sz w:val="28"/>
        </w:rPr>
        <w:t>
      4. Тұтынушылармен (тасымалдаушылармен) өзара іс-қимыл кезінде Ұлттық инфрақұрылым операторы:</w:t>
      </w:r>
    </w:p>
    <w:bookmarkEnd w:id="155"/>
    <w:p>
      <w:pPr>
        <w:spacing w:after="0"/>
        <w:ind w:left="0"/>
        <w:jc w:val="both"/>
      </w:pPr>
      <w:r>
        <w:rPr>
          <w:rFonts w:ascii="Times New Roman"/>
          <w:b w:val="false"/>
          <w:i w:val="false"/>
          <w:color w:val="000000"/>
          <w:sz w:val="28"/>
        </w:rPr>
        <w:t xml:space="preserve">
      1)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19617 болып тіркелген) тарифтерді қалыптастыру қағидаларына сәйкес белгіленген жеңілдіктер мен артықшылықтарды ескере отырып, магистральдық теміржол желісінің қызметтерін ұсыну жағдайларынан басқа, магистральдық теміржол желісінің көрсетілетін қызметтеріне тұтынушыларға (тасымалдаушыларға) қол жеткізудің тең жағдайларын, оның ішінде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қызметті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магистральдық теміржол желісі қызметтеріне қол жеткізудің тең жағдайларын ұсынады;</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 техникалық пайдалану қағидаларына (Нормативтік құқықтық актілерді мемлекеттік тіркеу тізілімінде № 11897 болып тіркелген) сәйкес тасымалдау қауіпсіздігін қамтамасыз ету мақсатында магистральдық теміржол желісінің көрсетілетін қызметтерін алу шеңберінде магистральдық теміржол желісін пайдаланудың қағидалары мен технологиялық нормаларын сақтау тұрғысынан тұтынушының (тасымалдаушының) іс-қимылын есепке алуды және бақылауды жүргізеді.</w:t>
      </w:r>
    </w:p>
    <w:p>
      <w:pPr>
        <w:spacing w:after="0"/>
        <w:ind w:left="0"/>
        <w:jc w:val="both"/>
      </w:pPr>
      <w:r>
        <w:rPr>
          <w:rFonts w:ascii="Times New Roman"/>
          <w:b w:val="false"/>
          <w:i w:val="false"/>
          <w:color w:val="000000"/>
          <w:sz w:val="28"/>
        </w:rPr>
        <w:t>
      3) магистральдық теміржол желісінің объектілерін поездардың белгіленген жылдамдықпен қауіпсіз өтуін қамтамасыз ететін жағдайда күтіп-ұстауды қамтамасыз етеді;</w:t>
      </w:r>
    </w:p>
    <w:p>
      <w:pPr>
        <w:spacing w:after="0"/>
        <w:ind w:left="0"/>
        <w:jc w:val="both"/>
      </w:pPr>
      <w:r>
        <w:rPr>
          <w:rFonts w:ascii="Times New Roman"/>
          <w:b w:val="false"/>
          <w:i w:val="false"/>
          <w:color w:val="000000"/>
          <w:sz w:val="28"/>
        </w:rPr>
        <w:t>
      4) поездар қозғалысының графигін, технологиялық нормаларды, техникалық-өкімдік актілерді, станциялардың технологиялық процестерін және станциялар мен кірме жолдар жұмысының бірыңғай технологиялық процестерін сақтайды;</w:t>
      </w:r>
    </w:p>
    <w:p>
      <w:pPr>
        <w:spacing w:after="0"/>
        <w:ind w:left="0"/>
        <w:jc w:val="both"/>
      </w:pPr>
      <w:r>
        <w:rPr>
          <w:rFonts w:ascii="Times New Roman"/>
          <w:b w:val="false"/>
          <w:i w:val="false"/>
          <w:color w:val="000000"/>
          <w:sz w:val="28"/>
        </w:rPr>
        <w:t>
      5) магистральдық теміржол желісінің техникалық және технологиялық мүмкіндіктерін ескере отырып, тұтынушымен (тасымалдаушымен) келісілген магистральдық теміржол желісі көрсетілетін қызметтерінің көлемдерін орындауды қамтамасыз етеді;</w:t>
      </w:r>
    </w:p>
    <w:p>
      <w:pPr>
        <w:spacing w:after="0"/>
        <w:ind w:left="0"/>
        <w:jc w:val="both"/>
      </w:pPr>
      <w:r>
        <w:rPr>
          <w:rFonts w:ascii="Times New Roman"/>
          <w:b w:val="false"/>
          <w:i w:val="false"/>
          <w:color w:val="000000"/>
          <w:sz w:val="28"/>
        </w:rPr>
        <w:t>
      6) шартта көзделген мерзімдер мен талаптарға сәйкес магистральдық теміржол желісі қызметтерін көрсетеді;</w:t>
      </w:r>
    </w:p>
    <w:p>
      <w:pPr>
        <w:spacing w:after="0"/>
        <w:ind w:left="0"/>
        <w:jc w:val="both"/>
      </w:pPr>
      <w:r>
        <w:rPr>
          <w:rFonts w:ascii="Times New Roman"/>
          <w:b w:val="false"/>
          <w:i w:val="false"/>
          <w:color w:val="000000"/>
          <w:sz w:val="28"/>
        </w:rPr>
        <w:t>
      7) қызметтерді көрсету кезінде тұтынушының (тасымалдаушының) диспетчерлік қызметіне тасымалдау процесі мен вагон ағындарын ұйымдастыру, жоспарлау және жүзеге асыру, локомотивтер мен вагондардың айналымын реттеу, тұтынушының (тасымалдаушының) поездар қозғалысын бақылау, қозғалыс графигін орындау үшін қажетті ақпаратты беруді жүзеге асырады және тұтынушының (тасымалдаушының) диспетчерлік қызметінен тиісті ақпаратты алады;</w:t>
      </w:r>
    </w:p>
    <w:p>
      <w:pPr>
        <w:spacing w:after="0"/>
        <w:ind w:left="0"/>
        <w:jc w:val="both"/>
      </w:pPr>
      <w:r>
        <w:rPr>
          <w:rFonts w:ascii="Times New Roman"/>
          <w:b w:val="false"/>
          <w:i w:val="false"/>
          <w:color w:val="000000"/>
          <w:sz w:val="28"/>
        </w:rPr>
        <w:t>
      8) қауіпсіздік талаптарына және технологиялық нормаларға, сондай-ақ белгіленген тәртіппен бекітілген ұсынылатын қызметтердің сапасына қойылатын талаптарға сәйкес белгіленген сападағы магистральдық теміржол желісінің қызметтерін көрсетуді қамтамасыз етеді;</w:t>
      </w:r>
    </w:p>
    <w:p>
      <w:pPr>
        <w:spacing w:after="0"/>
        <w:ind w:left="0"/>
        <w:jc w:val="both"/>
      </w:pPr>
      <w:r>
        <w:rPr>
          <w:rFonts w:ascii="Times New Roman"/>
          <w:b w:val="false"/>
          <w:i w:val="false"/>
          <w:color w:val="000000"/>
          <w:sz w:val="28"/>
        </w:rPr>
        <w:t>
      9) магистральдық теміржол желісінің объектілерін поездардың белгіленген жылдамдықпен қауіпсіз өтуін қамтамасыз ететін жағдайда күтіп-ұстауды қамтамасыз етеді;</w:t>
      </w:r>
    </w:p>
    <w:p>
      <w:pPr>
        <w:spacing w:after="0"/>
        <w:ind w:left="0"/>
        <w:jc w:val="both"/>
      </w:pPr>
      <w:r>
        <w:rPr>
          <w:rFonts w:ascii="Times New Roman"/>
          <w:b w:val="false"/>
          <w:i w:val="false"/>
          <w:color w:val="000000"/>
          <w:sz w:val="28"/>
        </w:rPr>
        <w:t>
      10) магистральдық теміржол желісінің Қазақстан Республикасының теміржолдарын техникалық пайдалану қағидаларының және құрылыс нормаларының талаптарына сәйкестігін қамтамасыз етеді;</w:t>
      </w:r>
    </w:p>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міндетін атқарушының 2015 жылғы 27 наурыздағы № 366 </w:t>
      </w:r>
      <w:r>
        <w:rPr>
          <w:rFonts w:ascii="Times New Roman"/>
          <w:b w:val="false"/>
          <w:i w:val="false"/>
          <w:color w:val="000000"/>
          <w:sz w:val="28"/>
        </w:rPr>
        <w:t>бұйрығымен</w:t>
      </w:r>
      <w:r>
        <w:rPr>
          <w:rFonts w:ascii="Times New Roman"/>
          <w:b w:val="false"/>
          <w:i w:val="false"/>
          <w:color w:val="000000"/>
          <w:sz w:val="28"/>
        </w:rPr>
        <w:t xml:space="preserve"> бекітілген Магистральдық теміржол желісін пайдалану қағидаларының (Қазақстан Республикасының нормативтік құқықтық актілерін мемлекеттік тіркеу тізілімінде № 11257 болып тіркелген) (бұдан әрі – Магистральдық теміржол желісін пайдалану қағидалары),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 техникалық пайдалану қағидаларының (Қазақстан Республикасының нормативтік құқықтық актілерін мемлекеттік тіркеу тізілімінде № 11897 болып тіркелген) (бұдан әрі – Теміржол көлігін техникалық пайдалану қағидалары),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көлігіндегі сигнализация туралы нұсқаулықтың (Қазақстан Республикасының нормативтік құқықтық актілерін мемлекеттік тіркеу тізілімінде № 6954 болып тіркелген),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бекітілген Поездардың қозғалысы және теміржол көлігіндегі маневрлік жұмыс жөніндегі нұсқаулықтың (Қазақстан Республикасының нормативтік құқықтық актілерін мемлекеттік тіркеу тізілімінде № 7021 болып тіркелген) талаптарын орындайды;</w:t>
      </w:r>
    </w:p>
    <w:p>
      <w:pPr>
        <w:spacing w:after="0"/>
        <w:ind w:left="0"/>
        <w:jc w:val="both"/>
      </w:pPr>
      <w:r>
        <w:rPr>
          <w:rFonts w:ascii="Times New Roman"/>
          <w:b w:val="false"/>
          <w:i w:val="false"/>
          <w:color w:val="000000"/>
          <w:sz w:val="28"/>
        </w:rPr>
        <w:t>
      12) тұтынушыны (тасымалдаушыны) Қазақстан Республикасының табиғи монополиялар туралы заңнамасында белгіленген мерзімдерде магистральдық теміржол желісінің көрсетілетін қызметтеріне тарифтердің (бағалардың, алымдар мөлшерлемелерінің) өзгеруі туралы хабардар етеді;</w:t>
      </w:r>
    </w:p>
    <w:p>
      <w:pPr>
        <w:spacing w:after="0"/>
        <w:ind w:left="0"/>
        <w:jc w:val="both"/>
      </w:pPr>
      <w:r>
        <w:rPr>
          <w:rFonts w:ascii="Times New Roman"/>
          <w:b w:val="false"/>
          <w:i w:val="false"/>
          <w:color w:val="000000"/>
          <w:sz w:val="28"/>
        </w:rPr>
        <w:t xml:space="preserve">
      13) магистральдық теміржол желісіне теміржол көлігін техникалық пайдалану қағидаларының және жылжымалы құрамды және оның кепілін мемлекеттік тіркеу (қайта тіркеу), сондай-ақ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11119 болып тіркелген) жылжымалы құрамның мемлекеттік тізілімінен алып тастау қағидаларының талаптарына сәйкес келмейтін жылжымалы құрамды жібермейді;</w:t>
      </w:r>
    </w:p>
    <w:p>
      <w:pPr>
        <w:spacing w:after="0"/>
        <w:ind w:left="0"/>
        <w:jc w:val="both"/>
      </w:pPr>
      <w:r>
        <w:rPr>
          <w:rFonts w:ascii="Times New Roman"/>
          <w:b w:val="false"/>
          <w:i w:val="false"/>
          <w:color w:val="000000"/>
          <w:sz w:val="28"/>
        </w:rPr>
        <w:t>
      14) жүру жолында тұтынушының (тасымалдаушының) жылжымалы құрамының темір жол көлігін техникалық пайдалану қағидаларына сәйкес жүктің сақталуының техникалық және технологиялық талаптарына сәйкессіздігі анықталған кезде тұтынушының (тасымалдаушының) жылжымалы құрамының қозғалысын тоқтатады;</w:t>
      </w:r>
    </w:p>
    <w:p>
      <w:pPr>
        <w:spacing w:after="0"/>
        <w:ind w:left="0"/>
        <w:jc w:val="both"/>
      </w:pPr>
      <w:r>
        <w:rPr>
          <w:rFonts w:ascii="Times New Roman"/>
          <w:b w:val="false"/>
          <w:i w:val="false"/>
          <w:color w:val="000000"/>
          <w:sz w:val="28"/>
        </w:rPr>
        <w:t xml:space="preserve">
      15) жылжымалы құрамға қызмет көрсететін персоналдың Қазақстан Республикасы Көлік және коммуникация министрінің міндетін атқарушының 2010 жылғы 20 қыркүйектегі № 424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 қызметкерлері лауазымдарының (кәсіптерінің) тізбесіне және оларға қойылатын біліктілік талаптарына (Қазақстан Республикасының нормативтік құқықтық актілерін мемлекеттік тіркеу тізілімінде № 6581 болып тіркелген) сәйкес біліктілік талаптарына сәйкес келмеу кезінде тұтынушы (тасымалдаушы) персоналын тасымалдау процесіне жібермейді;</w:t>
      </w:r>
    </w:p>
    <w:p>
      <w:pPr>
        <w:spacing w:after="0"/>
        <w:ind w:left="0"/>
        <w:jc w:val="both"/>
      </w:pPr>
      <w:r>
        <w:rPr>
          <w:rFonts w:ascii="Times New Roman"/>
          <w:b w:val="false"/>
          <w:i w:val="false"/>
          <w:color w:val="000000"/>
          <w:sz w:val="28"/>
        </w:rPr>
        <w:t>
      16) тұтынушылардың (тасымалдаушылардың) өтінімін беру кезектілігін ескере отырып, тұтынушының (тасымалдаушының) өтінімі негізінде поездар қозғалысының графигін әзірлейді және бекітеді;</w:t>
      </w:r>
    </w:p>
    <w:p>
      <w:pPr>
        <w:spacing w:after="0"/>
        <w:ind w:left="0"/>
        <w:jc w:val="both"/>
      </w:pPr>
      <w:r>
        <w:rPr>
          <w:rFonts w:ascii="Times New Roman"/>
          <w:b w:val="false"/>
          <w:i w:val="false"/>
          <w:color w:val="000000"/>
          <w:sz w:val="28"/>
        </w:rPr>
        <w:t>
      17) бекітілген қозғалыс графигін, қалыптастыру жоспарына және белгіленген технологиялық нормаларға сәйкес техникалық және технологиялық мүмкіндіктерді келісуді қоса алғанда, поездар қозғалысын орталықтандырылған басқаруды жүзеге асырады;</w:t>
      </w:r>
    </w:p>
    <w:p>
      <w:pPr>
        <w:spacing w:after="0"/>
        <w:ind w:left="0"/>
        <w:jc w:val="both"/>
      </w:pPr>
      <w:r>
        <w:rPr>
          <w:rFonts w:ascii="Times New Roman"/>
          <w:b w:val="false"/>
          <w:i w:val="false"/>
          <w:color w:val="000000"/>
          <w:sz w:val="28"/>
        </w:rPr>
        <w:t>
      18) магистральдық теміржол желісінің ақаусыз үздіксіз жұмыс істеуін қамтамасыз етеді.</w:t>
      </w:r>
    </w:p>
    <w:bookmarkStart w:name="z169" w:id="156"/>
    <w:p>
      <w:pPr>
        <w:spacing w:after="0"/>
        <w:ind w:left="0"/>
        <w:jc w:val="left"/>
      </w:pPr>
      <w:r>
        <w:rPr>
          <w:rFonts w:ascii="Times New Roman"/>
          <w:b/>
          <w:i w:val="false"/>
          <w:color w:val="000000"/>
        </w:rPr>
        <w:t xml:space="preserve"> 2 тарау. Магистральдық теміржол желісі саласындағы табиғи монополиялар субъектілері қызметкерлерінің нақты іс-қимыл тәртібі бар қызметтер көрсетуі</w:t>
      </w:r>
    </w:p>
    <w:bookmarkEnd w:id="156"/>
    <w:bookmarkStart w:name="z170" w:id="157"/>
    <w:p>
      <w:pPr>
        <w:spacing w:after="0"/>
        <w:ind w:left="0"/>
        <w:jc w:val="left"/>
      </w:pPr>
      <w:r>
        <w:rPr>
          <w:rFonts w:ascii="Times New Roman"/>
          <w:b/>
          <w:i w:val="false"/>
          <w:color w:val="000000"/>
        </w:rPr>
        <w:t xml:space="preserve"> 1-параграф. Магистральдық теміржол желісінің көрсетілетін қызметтеріне қол жеткізуді ұсыну</w:t>
      </w:r>
    </w:p>
    <w:bookmarkEnd w:id="157"/>
    <w:bookmarkStart w:name="z171" w:id="158"/>
    <w:p>
      <w:pPr>
        <w:spacing w:after="0"/>
        <w:ind w:left="0"/>
        <w:jc w:val="both"/>
      </w:pPr>
      <w:r>
        <w:rPr>
          <w:rFonts w:ascii="Times New Roman"/>
          <w:b w:val="false"/>
          <w:i w:val="false"/>
          <w:color w:val="000000"/>
          <w:sz w:val="28"/>
        </w:rPr>
        <w:t>
      5. Реттеліп көрсетілетін қызметтерге қол жеткізу үшін тұтынушылар (тасымалдаушылар) Магистральдық теміржол желісін пайдалану қағидаларына сәйкес белгіленген нысан бойынша өтінімді және құжаттарды Ұлттық инфрақұрылым операторына жібереді.</w:t>
      </w:r>
    </w:p>
    <w:bookmarkEnd w:id="158"/>
    <w:bookmarkStart w:name="z172" w:id="159"/>
    <w:p>
      <w:pPr>
        <w:spacing w:after="0"/>
        <w:ind w:left="0"/>
        <w:jc w:val="both"/>
      </w:pPr>
      <w:r>
        <w:rPr>
          <w:rFonts w:ascii="Times New Roman"/>
          <w:b w:val="false"/>
          <w:i w:val="false"/>
          <w:color w:val="000000"/>
          <w:sz w:val="28"/>
        </w:rPr>
        <w:t>
      6. Магистральдық теміржол желісінің көрсетілетін қызметтеріне қол жеткізуді ұсыну мынадай кезеңдерді қамтиды:</w:t>
      </w:r>
    </w:p>
    <w:bookmarkEnd w:id="159"/>
    <w:p>
      <w:pPr>
        <w:spacing w:after="0"/>
        <w:ind w:left="0"/>
        <w:jc w:val="both"/>
      </w:pPr>
      <w:r>
        <w:rPr>
          <w:rFonts w:ascii="Times New Roman"/>
          <w:b w:val="false"/>
          <w:i w:val="false"/>
          <w:color w:val="000000"/>
          <w:sz w:val="28"/>
        </w:rPr>
        <w:t>
      1) Ұлттық инфрақұрылым операторының техникалық ерекшелікті әзірлеуі және жариялауы;</w:t>
      </w:r>
    </w:p>
    <w:p>
      <w:pPr>
        <w:spacing w:after="0"/>
        <w:ind w:left="0"/>
        <w:jc w:val="both"/>
      </w:pPr>
      <w:r>
        <w:rPr>
          <w:rFonts w:ascii="Times New Roman"/>
          <w:b w:val="false"/>
          <w:i w:val="false"/>
          <w:color w:val="000000"/>
          <w:sz w:val="28"/>
        </w:rPr>
        <w:t>
      2) тұтынушының (тасымалдаушының) магистральдық теміржол желісінің көрсетілетін қызметтеріне қол жеткізуге өтінім беруі;</w:t>
      </w:r>
    </w:p>
    <w:p>
      <w:pPr>
        <w:spacing w:after="0"/>
        <w:ind w:left="0"/>
        <w:jc w:val="both"/>
      </w:pPr>
      <w:r>
        <w:rPr>
          <w:rFonts w:ascii="Times New Roman"/>
          <w:b w:val="false"/>
          <w:i w:val="false"/>
          <w:color w:val="000000"/>
          <w:sz w:val="28"/>
        </w:rPr>
        <w:t>
      3) Ұлттық инфрақұрылым операторының берілген өтінімді қарауы;</w:t>
      </w:r>
    </w:p>
    <w:p>
      <w:pPr>
        <w:spacing w:after="0"/>
        <w:ind w:left="0"/>
        <w:jc w:val="both"/>
      </w:pPr>
      <w:r>
        <w:rPr>
          <w:rFonts w:ascii="Times New Roman"/>
          <w:b w:val="false"/>
          <w:i w:val="false"/>
          <w:color w:val="000000"/>
          <w:sz w:val="28"/>
        </w:rPr>
        <w:t>
      4) поездардың қозғалыс графигін және қозғалыс графигін бекіту;</w:t>
      </w:r>
    </w:p>
    <w:p>
      <w:pPr>
        <w:spacing w:after="0"/>
        <w:ind w:left="0"/>
        <w:jc w:val="both"/>
      </w:pPr>
      <w:r>
        <w:rPr>
          <w:rFonts w:ascii="Times New Roman"/>
          <w:b w:val="false"/>
          <w:i w:val="false"/>
          <w:color w:val="000000"/>
          <w:sz w:val="28"/>
        </w:rPr>
        <w:t>
      5) шарт жасасу.</w:t>
      </w:r>
    </w:p>
    <w:bookmarkStart w:name="z173" w:id="160"/>
    <w:p>
      <w:pPr>
        <w:spacing w:after="0"/>
        <w:ind w:left="0"/>
        <w:jc w:val="both"/>
      </w:pPr>
      <w:r>
        <w:rPr>
          <w:rFonts w:ascii="Times New Roman"/>
          <w:b w:val="false"/>
          <w:i w:val="false"/>
          <w:color w:val="000000"/>
          <w:sz w:val="28"/>
        </w:rPr>
        <w:t>
      7. Әлеуметтік маңызы бар қатынастар бойынша жолаушылар тасымалын жүзеге асырумен байланысты тұтынушының (тасымалдаушының) шығыстарын ұзақ мерзімді субсидиялауға арналған ұзақ мерзімді шарттардан және уәкілетті органмен жасалған шарттардан туындайтын құқықтарды қоспағанда, тұтынушыларға (тасымалдаушыларға) поездар қозғалысының нормативтік графигіне сәйкес графиктің белгілі бір тармақтары бойынша магистральдық теміржол желісінің көрсетілетін қызметтеріне қолжетімділік поездар қозғалысы графигін қолданылу мерзімінің (1 жыл) бір мерзімінен аспайтын мерзімге беріледі.</w:t>
      </w:r>
    </w:p>
    <w:bookmarkEnd w:id="160"/>
    <w:p>
      <w:pPr>
        <w:spacing w:after="0"/>
        <w:ind w:left="0"/>
        <w:jc w:val="both"/>
      </w:pPr>
      <w:r>
        <w:rPr>
          <w:rFonts w:ascii="Times New Roman"/>
          <w:b w:val="false"/>
          <w:i w:val="false"/>
          <w:color w:val="000000"/>
          <w:sz w:val="28"/>
        </w:rPr>
        <w:t>
      Поездар қозғалысының нормативтік графигінде көзделмеген қосымша тасымалдар бойынша магистральдық теміржол желісінің көрсетілетін қызметтеріне қол жеткізуді ұсыну магистральдық теміржол желісінің қызметтерін көрсетуге арналған шарт болған кезде Магистральдық теміржол желісін пайдалану қағидаларында белгіленген тәртіппен қосымша өтінімдер негізінде жүзеге асырылады.</w:t>
      </w:r>
    </w:p>
    <w:bookmarkStart w:name="z174" w:id="161"/>
    <w:p>
      <w:pPr>
        <w:spacing w:after="0"/>
        <w:ind w:left="0"/>
        <w:jc w:val="left"/>
      </w:pPr>
      <w:r>
        <w:rPr>
          <w:rFonts w:ascii="Times New Roman"/>
          <w:b/>
          <w:i w:val="false"/>
          <w:color w:val="000000"/>
        </w:rPr>
        <w:t xml:space="preserve"> 2-параграф. Ұлттық инфрақұрылым операторының тұтынушының (тасымалдаушының) өтінімін қарауы</w:t>
      </w:r>
    </w:p>
    <w:bookmarkEnd w:id="161"/>
    <w:bookmarkStart w:name="z175" w:id="162"/>
    <w:p>
      <w:pPr>
        <w:spacing w:after="0"/>
        <w:ind w:left="0"/>
        <w:jc w:val="both"/>
      </w:pPr>
      <w:r>
        <w:rPr>
          <w:rFonts w:ascii="Times New Roman"/>
          <w:b w:val="false"/>
          <w:i w:val="false"/>
          <w:color w:val="000000"/>
          <w:sz w:val="28"/>
        </w:rPr>
        <w:t>
      8. Тұтынушының (тасымалдаушының) Ұлттық инфрақұрылым операторына магистральдық теміржол желісін пайдалану құқығын алуға өтінім беруі, оны қарау және поездар қозғалысының графигіне енгізу Қазақстан Республикасының теміржол көлігі саласындағы заңнамасына сәйкес жүргізіледі.</w:t>
      </w:r>
    </w:p>
    <w:bookmarkEnd w:id="162"/>
    <w:bookmarkStart w:name="z176" w:id="163"/>
    <w:p>
      <w:pPr>
        <w:spacing w:after="0"/>
        <w:ind w:left="0"/>
        <w:jc w:val="both"/>
      </w:pPr>
      <w:r>
        <w:rPr>
          <w:rFonts w:ascii="Times New Roman"/>
          <w:b w:val="false"/>
          <w:i w:val="false"/>
          <w:color w:val="000000"/>
          <w:sz w:val="28"/>
        </w:rPr>
        <w:t xml:space="preserve">
      9. Ұлттық инфрақұрылым операторы бекіткен тұтынушының (тасымалдаушының) поездар қозғалысы учаскелері бойынша қозғалыс кестесінен үзінді-көшірме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реттеліп көрсетілетін қызметтерді ұсынудың үлгілік шарттарына сәйкес табиғи монополия субъектісі мен тұтынушы арасында жасалатын шартқа қоса беріледі.</w:t>
      </w:r>
    </w:p>
    <w:bookmarkEnd w:id="163"/>
    <w:bookmarkStart w:name="z177" w:id="164"/>
    <w:p>
      <w:pPr>
        <w:spacing w:after="0"/>
        <w:ind w:left="0"/>
        <w:jc w:val="both"/>
      </w:pPr>
      <w:r>
        <w:rPr>
          <w:rFonts w:ascii="Times New Roman"/>
          <w:b w:val="false"/>
          <w:i w:val="false"/>
          <w:color w:val="000000"/>
          <w:sz w:val="28"/>
        </w:rPr>
        <w:t>
      10. Ұлттық инфрақұрылым операторы белгіленген тәртіппен бекіткен поездар қозғалысы графигінің негізінде тұтынушы (тасымалдаушы) тасымалдау мерзіміне дейін күнтізбелік он күн бұрын Ұлттық инфрақұрылым операторына тасымалдарды жүзеге асыру кезінде магистральдық теміржол желісінің көрсетілетін қызметтерін пайдалануға арналған өтінімде көрсетілген поездар параметрлерінің өзгерістері туралы мәліметтерді қамтитын тасымалдау жоспарын ұсынады.</w:t>
      </w:r>
    </w:p>
    <w:bookmarkEnd w:id="164"/>
    <w:p>
      <w:pPr>
        <w:spacing w:after="0"/>
        <w:ind w:left="0"/>
        <w:jc w:val="both"/>
      </w:pPr>
      <w:r>
        <w:rPr>
          <w:rFonts w:ascii="Times New Roman"/>
          <w:b w:val="false"/>
          <w:i w:val="false"/>
          <w:color w:val="000000"/>
          <w:sz w:val="28"/>
        </w:rPr>
        <w:t>
      Тасымалдау жоспарын беру нысаны мен тәсілі Ұлттық инфрақұрылым операторы мен тұтынушы (тасымалдаушы) арасында жасалған шартта ескертіледі.</w:t>
      </w:r>
    </w:p>
    <w:bookmarkStart w:name="z178" w:id="165"/>
    <w:p>
      <w:pPr>
        <w:spacing w:after="0"/>
        <w:ind w:left="0"/>
        <w:jc w:val="both"/>
      </w:pPr>
      <w:r>
        <w:rPr>
          <w:rFonts w:ascii="Times New Roman"/>
          <w:b w:val="false"/>
          <w:i w:val="false"/>
          <w:color w:val="000000"/>
          <w:sz w:val="28"/>
        </w:rPr>
        <w:t>
      11. Ұлттық инфрақұрылым операторы белгіленген тәртіппен бекіткен поездар қозғалысы графигінің негізінде тұтынушы (тасымалдаушы) тұтынушыны (тасымалдаушыны) тасымалдаудың техникалық жоспарында көрсетілген тасымалдау мерзіміне дейін бір тәулік/сағат бұрын Ұлттық инфрақұрылым операторын поездың техникалық қарап-тексеруге берілген уақыты туралы хабардар етеді.</w:t>
      </w:r>
    </w:p>
    <w:bookmarkEnd w:id="165"/>
    <w:p>
      <w:pPr>
        <w:spacing w:after="0"/>
        <w:ind w:left="0"/>
        <w:jc w:val="both"/>
      </w:pPr>
      <w:r>
        <w:rPr>
          <w:rFonts w:ascii="Times New Roman"/>
          <w:b w:val="false"/>
          <w:i w:val="false"/>
          <w:color w:val="000000"/>
          <w:sz w:val="28"/>
        </w:rPr>
        <w:t>
      Хабарламаның нысаны мен тәсілі Ұлттық инфрақұрылым операторы мен тұтынушы (тасымалдаушы) арасында жасалған шартта айтылады.</w:t>
      </w:r>
    </w:p>
    <w:bookmarkStart w:name="z179" w:id="166"/>
    <w:p>
      <w:pPr>
        <w:spacing w:after="0"/>
        <w:ind w:left="0"/>
        <w:jc w:val="both"/>
      </w:pPr>
      <w:r>
        <w:rPr>
          <w:rFonts w:ascii="Times New Roman"/>
          <w:b w:val="false"/>
          <w:i w:val="false"/>
          <w:color w:val="000000"/>
          <w:sz w:val="28"/>
        </w:rPr>
        <w:t xml:space="preserve">
      12. Жылжымалы құрамды магистральдық темір жол желісіне жіберу кезінде тұтынушы (тасымалдаушы) Ұлттық инфрақұрылым операторына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бұйрығымен</w:t>
      </w:r>
      <w:r>
        <w:rPr>
          <w:rFonts w:ascii="Times New Roman"/>
          <w:b w:val="false"/>
          <w:i w:val="false"/>
          <w:color w:val="000000"/>
          <w:sz w:val="28"/>
        </w:rPr>
        <w:t xml:space="preserve"> бекітілген Жылжымалы құрамды және оның кепілін мемлекеттік тіркеу (қайта тіркеу), сондай-ақ Мемлекеттік жылжымалы құрам тізілімінен алып тастау қағидаларында (Қазақстан Республикасының нормативтік құқықтық актілерін мемлекеттік тіркеу тізілімінде № 11119 болып тіркелген) белгіленген нысан бойынша және тәртіппен жылжымалы құрамға арналған есепке алу құжатын ұсынады.</w:t>
      </w:r>
    </w:p>
    <w:bookmarkEnd w:id="166"/>
    <w:bookmarkStart w:name="z180" w:id="167"/>
    <w:p>
      <w:pPr>
        <w:spacing w:after="0"/>
        <w:ind w:left="0"/>
        <w:jc w:val="both"/>
      </w:pPr>
      <w:r>
        <w:rPr>
          <w:rFonts w:ascii="Times New Roman"/>
          <w:b w:val="false"/>
          <w:i w:val="false"/>
          <w:color w:val="000000"/>
          <w:sz w:val="28"/>
        </w:rPr>
        <w:t>
      13. Тұтынушы (тасымалдаушы) толтырылған тасымалдау құжаттарының бір данасын поезды жөнелту станциясындағы Ұлттық инфрақұрылым операторына береді.</w:t>
      </w:r>
    </w:p>
    <w:bookmarkEnd w:id="167"/>
    <w:p>
      <w:pPr>
        <w:spacing w:after="0"/>
        <w:ind w:left="0"/>
        <w:jc w:val="both"/>
      </w:pPr>
      <w:r>
        <w:rPr>
          <w:rFonts w:ascii="Times New Roman"/>
          <w:b w:val="false"/>
          <w:i w:val="false"/>
          <w:color w:val="000000"/>
          <w:sz w:val="28"/>
        </w:rPr>
        <w:t>
      Тасымалдау құжаттарының негізінде Ұлттық инфрақұрылым операторы поездың заттай парағын екі данада ресімдейді.</w:t>
      </w:r>
    </w:p>
    <w:bookmarkStart w:name="z181" w:id="168"/>
    <w:p>
      <w:pPr>
        <w:spacing w:after="0"/>
        <w:ind w:left="0"/>
        <w:jc w:val="both"/>
      </w:pPr>
      <w:r>
        <w:rPr>
          <w:rFonts w:ascii="Times New Roman"/>
          <w:b w:val="false"/>
          <w:i w:val="false"/>
          <w:color w:val="000000"/>
          <w:sz w:val="28"/>
        </w:rPr>
        <w:t>
      14. Жүру жолындағы поезд құрамының барлық өзгерістері туралы Ұлттық инфрақұрылым операторының өкілдері поездың заттай парағының барлық даналарына белгі жасайды.</w:t>
      </w:r>
    </w:p>
    <w:bookmarkEnd w:id="168"/>
    <w:bookmarkStart w:name="z182" w:id="169"/>
    <w:p>
      <w:pPr>
        <w:spacing w:after="0"/>
        <w:ind w:left="0"/>
        <w:jc w:val="both"/>
      </w:pPr>
      <w:r>
        <w:rPr>
          <w:rFonts w:ascii="Times New Roman"/>
          <w:b w:val="false"/>
          <w:i w:val="false"/>
          <w:color w:val="000000"/>
          <w:sz w:val="28"/>
        </w:rPr>
        <w:t>
      15. Поезд межелі станцияға келгеннен кейін тасымалдаушы Ұлттық инфрақұрылым операторына поездың заттай парағының бір данасын және тасымалдау құжаттарының бір данасынан береді.</w:t>
      </w:r>
    </w:p>
    <w:bookmarkEnd w:id="169"/>
    <w:bookmarkStart w:name="z183" w:id="170"/>
    <w:p>
      <w:pPr>
        <w:spacing w:after="0"/>
        <w:ind w:left="0"/>
        <w:jc w:val="both"/>
      </w:pPr>
      <w:r>
        <w:rPr>
          <w:rFonts w:ascii="Times New Roman"/>
          <w:b w:val="false"/>
          <w:i w:val="false"/>
          <w:color w:val="000000"/>
          <w:sz w:val="28"/>
        </w:rPr>
        <w:t>
      16. Поездың межелі станциясында Ұлттық инфрақұрылым операторы есепке жазылған төлемдердің дұрыстығын тексеруді жүзеге асырады.</w:t>
      </w:r>
    </w:p>
    <w:bookmarkEnd w:id="170"/>
    <w:bookmarkStart w:name="z184" w:id="171"/>
    <w:p>
      <w:pPr>
        <w:spacing w:after="0"/>
        <w:ind w:left="0"/>
        <w:jc w:val="both"/>
      </w:pPr>
      <w:r>
        <w:rPr>
          <w:rFonts w:ascii="Times New Roman"/>
          <w:b w:val="false"/>
          <w:i w:val="false"/>
          <w:color w:val="000000"/>
          <w:sz w:val="28"/>
        </w:rPr>
        <w:t>
      17. Поездың тасымалдау құжаттары мен заттай парағы Ұлттық инфрақұрылым операторы мен тұтынушы (тасымалдаушы) арасында жасалған шарттың талаптарына сәйкес қызметтер көрсету фактісін және олардың нақты көлемін растайтын құжаттар болып табылады және магистральдық теміржол желісінің көрсетілген қызметтері үшін түпкілікті есеп айырысуды жүргізу үшін негіз болады.</w:t>
      </w:r>
    </w:p>
    <w:bookmarkEnd w:id="171"/>
    <w:bookmarkStart w:name="z185" w:id="172"/>
    <w:p>
      <w:pPr>
        <w:spacing w:after="0"/>
        <w:ind w:left="0"/>
        <w:jc w:val="both"/>
      </w:pPr>
      <w:r>
        <w:rPr>
          <w:rFonts w:ascii="Times New Roman"/>
          <w:b w:val="false"/>
          <w:i w:val="false"/>
          <w:color w:val="000000"/>
          <w:sz w:val="28"/>
        </w:rPr>
        <w:t>
      18. Ұлттық инфрақұрылым операторының тұтынушының (тасымалдаушының) диспетчерлік қызметіне тасымалдау процесі мен вагон ағындарын жоспарлау, ұйымдастыру және жүзеге асыру, локомотивтер мен вагондардың айналымын реттеу, тұтынушының (тасымалдаушының) поездар қозғалысын бақылау, қозғалыс графигін орындау үшін қажетті ақпаратты беруі тұтынушының (тасымалдаушының) әрбір өтініші бойынша жеке жүзеге асырылады.</w:t>
      </w:r>
    </w:p>
    <w:bookmarkEnd w:id="172"/>
    <w:bookmarkStart w:name="z186" w:id="173"/>
    <w:p>
      <w:pPr>
        <w:spacing w:after="0"/>
        <w:ind w:left="0"/>
        <w:jc w:val="left"/>
      </w:pPr>
      <w:r>
        <w:rPr>
          <w:rFonts w:ascii="Times New Roman"/>
          <w:b/>
          <w:i w:val="false"/>
          <w:color w:val="000000"/>
        </w:rPr>
        <w:t xml:space="preserve"> 3-параграф. Шоттар құру</w:t>
      </w:r>
    </w:p>
    <w:bookmarkEnd w:id="173"/>
    <w:bookmarkStart w:name="z187" w:id="174"/>
    <w:p>
      <w:pPr>
        <w:spacing w:after="0"/>
        <w:ind w:left="0"/>
        <w:jc w:val="both"/>
      </w:pPr>
      <w:r>
        <w:rPr>
          <w:rFonts w:ascii="Times New Roman"/>
          <w:b w:val="false"/>
          <w:i w:val="false"/>
          <w:color w:val="000000"/>
          <w:sz w:val="28"/>
        </w:rPr>
        <w:t xml:space="preserve">
      19. Тұтынушы (тасымалдаушы) магистральдық теміржол желісінің көрсетілетін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қатаң сәйкестікте (Нормативтік құқықтық актілерді мемлекеттік тіркеу тізілімінде № 19617 болып тіркелген) жүргізеді.</w:t>
      </w:r>
    </w:p>
    <w:bookmarkEnd w:id="174"/>
    <w:bookmarkStart w:name="z188" w:id="175"/>
    <w:p>
      <w:pPr>
        <w:spacing w:after="0"/>
        <w:ind w:left="0"/>
        <w:jc w:val="both"/>
      </w:pPr>
      <w:r>
        <w:rPr>
          <w:rFonts w:ascii="Times New Roman"/>
          <w:b w:val="false"/>
          <w:i w:val="false"/>
          <w:color w:val="000000"/>
          <w:sz w:val="28"/>
        </w:rPr>
        <w:t xml:space="preserve">
      20. Тариф өзгерген кезде табиғи монополия субъектісі тұтынушыларды және (немесе) уәкілетті органның ведомствосын немесе оның аумақтық органын оның өзгеруі туралы табиғи монополия субьектісі өз қызметін жүзеге асыратын әкімшілік-аумақтық бірлік аумағында тарайтын бұқаралық ақпарат құралдарында, өз интернет-ресурсында не уәкілетті органның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мерзімдерде тиісті ақпаратты орналастыру жолымен хабардар етеді.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76"/>
    <w:p>
      <w:pPr>
        <w:spacing w:after="0"/>
        <w:ind w:left="0"/>
        <w:jc w:val="both"/>
      </w:pPr>
      <w:r>
        <w:rPr>
          <w:rFonts w:ascii="Times New Roman"/>
          <w:b w:val="false"/>
          <w:i w:val="false"/>
          <w:color w:val="000000"/>
          <w:sz w:val="28"/>
        </w:rPr>
        <w:t>
      21. Магистральдық темір жолжелісінің көрсетілген қызметтері үшін түпкілікті есеп айырысу магистральдық теміржол желісі қызметтерін көрсеткен айдан кейінгі айдың он бесінен кешіктірілмей, магистральдық темір жол желісі көрсетілген қызметтерінің нақты көлемі үшін екі жақты актілер, сондай-ақ табиғи монополия субъектісі "Электрондық шот-фактуралар" ақпараттық жүйесі арқылы жазып берген, Ұлттық инфрақұрылым операторы ұсынған электрондық шот-фактура негізінде ай сайын нақты көлем үшін жүргізіледі.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5-қосымша</w:t>
            </w:r>
          </w:p>
        </w:tc>
      </w:tr>
    </w:tbl>
    <w:bookmarkStart w:name="z191" w:id="177"/>
    <w:p>
      <w:pPr>
        <w:spacing w:after="0"/>
        <w:ind w:left="0"/>
        <w:jc w:val="left"/>
      </w:pPr>
      <w:r>
        <w:rPr>
          <w:rFonts w:ascii="Times New Roman"/>
          <w:b/>
          <w:i w:val="false"/>
          <w:color w:val="000000"/>
        </w:rPr>
        <w:t xml:space="preserve"> Бәсекелес кірме жол болмаған кезде кірме жолдар саласындағы табиғи монополиялар субъектілері қызметкерлерінің нақты іс-қимыл тәртібі бар қызметтер көрсетудің үлгілік регламенті</w:t>
      </w:r>
    </w:p>
    <w:bookmarkEnd w:id="177"/>
    <w:bookmarkStart w:name="z192" w:id="178"/>
    <w:p>
      <w:pPr>
        <w:spacing w:after="0"/>
        <w:ind w:left="0"/>
        <w:jc w:val="left"/>
      </w:pPr>
      <w:r>
        <w:rPr>
          <w:rFonts w:ascii="Times New Roman"/>
          <w:b/>
          <w:i w:val="false"/>
          <w:color w:val="000000"/>
        </w:rPr>
        <w:t xml:space="preserve"> 1 тарау. Жалпы ережелер</w:t>
      </w:r>
    </w:p>
    <w:bookmarkEnd w:id="178"/>
    <w:bookmarkStart w:name="z193" w:id="179"/>
    <w:p>
      <w:pPr>
        <w:spacing w:after="0"/>
        <w:ind w:left="0"/>
        <w:jc w:val="both"/>
      </w:pPr>
      <w:r>
        <w:rPr>
          <w:rFonts w:ascii="Times New Roman"/>
          <w:b w:val="false"/>
          <w:i w:val="false"/>
          <w:color w:val="000000"/>
          <w:sz w:val="28"/>
        </w:rPr>
        <w:t xml:space="preserve">
      1. Осы бәсекелес кірме жол болмаған кезде кірме жолдар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179"/>
    <w:bookmarkStart w:name="z194" w:id="180"/>
    <w:p>
      <w:pPr>
        <w:spacing w:after="0"/>
        <w:ind w:left="0"/>
        <w:jc w:val="both"/>
      </w:pPr>
      <w:r>
        <w:rPr>
          <w:rFonts w:ascii="Times New Roman"/>
          <w:b w:val="false"/>
          <w:i w:val="false"/>
          <w:color w:val="000000"/>
          <w:sz w:val="28"/>
        </w:rPr>
        <w:t>
      2. Осы үлгілік регламентте мынадай ұғым пайдаланылады:</w:t>
      </w:r>
    </w:p>
    <w:bookmarkEnd w:id="180"/>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кабельді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теміржол көлігі туралы заңнамасына сәйкес қолданылады.</w:t>
      </w:r>
    </w:p>
    <w:bookmarkStart w:name="z195" w:id="181"/>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181"/>
    <w:bookmarkStart w:name="z196" w:id="182"/>
    <w:p>
      <w:pPr>
        <w:spacing w:after="0"/>
        <w:ind w:left="0"/>
        <w:jc w:val="both"/>
      </w:pPr>
      <w:r>
        <w:rPr>
          <w:rFonts w:ascii="Times New Roman"/>
          <w:b w:val="false"/>
          <w:i w:val="false"/>
          <w:color w:val="000000"/>
          <w:sz w:val="28"/>
        </w:rPr>
        <w:t>
      4. Тұтынушылармен өзара іс-қимыл кезінде табиғи монополиялар субъектілерінің қызметкерлері:</w:t>
      </w:r>
    </w:p>
    <w:bookmarkEnd w:id="182"/>
    <w:p>
      <w:pPr>
        <w:spacing w:after="0"/>
        <w:ind w:left="0"/>
        <w:jc w:val="both"/>
      </w:pPr>
      <w:r>
        <w:rPr>
          <w:rFonts w:ascii="Times New Roman"/>
          <w:b w:val="false"/>
          <w:i w:val="false"/>
          <w:color w:val="000000"/>
          <w:sz w:val="28"/>
        </w:rPr>
        <w:t>
      1) табиғи монополиялар туралы және теміржол көлігі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басының мүддесін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тұтынушының мүдделерімен есептеседі, қақтығыстық жағдайларды анықтайды және болдырмайды;</w:t>
      </w:r>
    </w:p>
    <w:p>
      <w:pPr>
        <w:spacing w:after="0"/>
        <w:ind w:left="0"/>
        <w:jc w:val="both"/>
      </w:pPr>
      <w:r>
        <w:rPr>
          <w:rFonts w:ascii="Times New Roman"/>
          <w:b w:val="false"/>
          <w:i w:val="false"/>
          <w:color w:val="000000"/>
          <w:sz w:val="28"/>
        </w:rPr>
        <w:t>
      7) қақтығыс туындаған жағдайда ол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8) тұтынушылар тарапынан дөрекілік көрсету фактілеріне төзімділік танытады.</w:t>
      </w:r>
    </w:p>
    <w:bookmarkStart w:name="z197" w:id="183"/>
    <w:p>
      <w:pPr>
        <w:spacing w:after="0"/>
        <w:ind w:left="0"/>
        <w:jc w:val="left"/>
      </w:pPr>
      <w:r>
        <w:rPr>
          <w:rFonts w:ascii="Times New Roman"/>
          <w:b/>
          <w:i w:val="false"/>
          <w:color w:val="000000"/>
        </w:rPr>
        <w:t xml:space="preserve"> 2-тарау. Бәсекелес кірме жолы болмаған кезде кірме жолдар саласындағы табиғи монополиялар субъектілері қызметкерлерінің нақты іс-қимыл тәртібі бар қызметтер көрсету</w:t>
      </w:r>
    </w:p>
    <w:bookmarkEnd w:id="183"/>
    <w:bookmarkStart w:name="z198" w:id="184"/>
    <w:p>
      <w:pPr>
        <w:spacing w:after="0"/>
        <w:ind w:left="0"/>
        <w:jc w:val="left"/>
      </w:pPr>
      <w:r>
        <w:rPr>
          <w:rFonts w:ascii="Times New Roman"/>
          <w:b/>
          <w:i w:val="false"/>
          <w:color w:val="000000"/>
        </w:rPr>
        <w:t xml:space="preserve"> 1-параграф. Табиғи монополия субъектісінің тұтынушының өтінімін қарауы</w:t>
      </w:r>
    </w:p>
    <w:bookmarkEnd w:id="184"/>
    <w:bookmarkStart w:name="z199" w:id="185"/>
    <w:p>
      <w:pPr>
        <w:spacing w:after="0"/>
        <w:ind w:left="0"/>
        <w:jc w:val="both"/>
      </w:pPr>
      <w:r>
        <w:rPr>
          <w:rFonts w:ascii="Times New Roman"/>
          <w:b w:val="false"/>
          <w:i w:val="false"/>
          <w:color w:val="000000"/>
          <w:sz w:val="28"/>
        </w:rPr>
        <w:t>
      5. Кірме жолдар қызметтерін пайдалану құқығын алу үшін өтініштерді қабылдау табиғи монополиялар субъектілерінің (тармақ иеленушілер) кеңсесі арқылы жүзеге асырылады.</w:t>
      </w:r>
    </w:p>
    <w:bookmarkEnd w:id="185"/>
    <w:p>
      <w:pPr>
        <w:spacing w:after="0"/>
        <w:ind w:left="0"/>
        <w:jc w:val="both"/>
      </w:pPr>
      <w:r>
        <w:rPr>
          <w:rFonts w:ascii="Times New Roman"/>
          <w:b w:val="false"/>
          <w:i w:val="false"/>
          <w:color w:val="000000"/>
          <w:sz w:val="28"/>
        </w:rPr>
        <w:t>
      Өтінішті қабылдау табиғи монополиялар субъектілерінің (тармақ иеленушілер) кеңсесінде өтінішті қабылдаған адамның тегі, аты және әкесінің аты (ол болған кезде) көрсетіле отырып, тіркеумен расталады.</w:t>
      </w:r>
    </w:p>
    <w:p>
      <w:pPr>
        <w:spacing w:after="0"/>
        <w:ind w:left="0"/>
        <w:jc w:val="both"/>
      </w:pPr>
      <w:r>
        <w:rPr>
          <w:rFonts w:ascii="Times New Roman"/>
          <w:b w:val="false"/>
          <w:i w:val="false"/>
          <w:color w:val="000000"/>
          <w:sz w:val="28"/>
        </w:rPr>
        <w:t>
      Табиғи монополия субъектісі (тармақ иеленуші) қызметтерді тұтынушылардың (тармақ пайдаланушылардың) өтініштерін тіркеу журналын жүргізеді, ол нөмірленеді және тігіледі. Қызметтерді тұтынушылардың (тармақ пайдаланушылардың)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Қызмет көрсетуге өтініштерді қабылдау табиғи монополия субъектісінің (тармақ иеленушінің) жұмыс кестесіне сәйкес жұмыс күндері жүзеге асырылады.</w:t>
      </w:r>
    </w:p>
    <w:bookmarkStart w:name="z200" w:id="186"/>
    <w:p>
      <w:pPr>
        <w:spacing w:after="0"/>
        <w:ind w:left="0"/>
        <w:jc w:val="both"/>
      </w:pPr>
      <w:r>
        <w:rPr>
          <w:rFonts w:ascii="Times New Roman"/>
          <w:b w:val="false"/>
          <w:i w:val="false"/>
          <w:color w:val="000000"/>
          <w:sz w:val="28"/>
        </w:rPr>
        <w:t>
      6. Тұтынушы (тармақ иеленуші) өтінішпен бірге табиғи монополия субъектісіне (тармақ иеленушіге) мынадай ақпарат береді:</w:t>
      </w:r>
    </w:p>
    <w:bookmarkEnd w:id="186"/>
    <w:p>
      <w:pPr>
        <w:spacing w:after="0"/>
        <w:ind w:left="0"/>
        <w:jc w:val="both"/>
      </w:pPr>
      <w:r>
        <w:rPr>
          <w:rFonts w:ascii="Times New Roman"/>
          <w:b w:val="false"/>
          <w:i w:val="false"/>
          <w:color w:val="000000"/>
          <w:sz w:val="28"/>
        </w:rPr>
        <w:t>
      1) кірме жол тұйығының бағытын немесе станция жолының нөмірін және түйісу станциясының немесе басқа кірме жолдың немесе жалғау жолының немесе басқа түйісу жолының атауын;</w:t>
      </w:r>
    </w:p>
    <w:p>
      <w:pPr>
        <w:spacing w:after="0"/>
        <w:ind w:left="0"/>
        <w:jc w:val="both"/>
      </w:pPr>
      <w:r>
        <w:rPr>
          <w:rFonts w:ascii="Times New Roman"/>
          <w:b w:val="false"/>
          <w:i w:val="false"/>
          <w:color w:val="000000"/>
          <w:sz w:val="28"/>
        </w:rPr>
        <w:t>
      2) тұтынушы (тармақ пайдаланушы) пайдаланатын кірме жолдың ұзындығы;</w:t>
      </w:r>
    </w:p>
    <w:p>
      <w:pPr>
        <w:spacing w:after="0"/>
        <w:ind w:left="0"/>
        <w:jc w:val="both"/>
      </w:pPr>
      <w:r>
        <w:rPr>
          <w:rFonts w:ascii="Times New Roman"/>
          <w:b w:val="false"/>
          <w:i w:val="false"/>
          <w:color w:val="000000"/>
          <w:sz w:val="28"/>
        </w:rPr>
        <w:t>
      3) кірме жолмен бөлінген белдеудің және жер учаскесі орналасқан құрылыстардың шекарасын;</w:t>
      </w:r>
    </w:p>
    <w:p>
      <w:pPr>
        <w:spacing w:after="0"/>
        <w:ind w:left="0"/>
        <w:jc w:val="both"/>
      </w:pPr>
      <w:r>
        <w:rPr>
          <w:rFonts w:ascii="Times New Roman"/>
          <w:b w:val="false"/>
          <w:i w:val="false"/>
          <w:color w:val="000000"/>
          <w:sz w:val="28"/>
        </w:rPr>
        <w:t>
      4) табиғи монополия субъектісінің (тармақ иеленушінің) бір жылда реттеліп көрсетілетін қызметтері үшін, оның ішінде айдың жиырма бесінші күнінен кешіктірілмей берілетін өтінішке сәйкес айлар бойынша жоспарланатын вагондардың мәлімделген саны.</w:t>
      </w:r>
    </w:p>
    <w:bookmarkStart w:name="z201" w:id="187"/>
    <w:p>
      <w:pPr>
        <w:spacing w:after="0"/>
        <w:ind w:left="0"/>
        <w:jc w:val="both"/>
      </w:pPr>
      <w:r>
        <w:rPr>
          <w:rFonts w:ascii="Times New Roman"/>
          <w:b w:val="false"/>
          <w:i w:val="false"/>
          <w:color w:val="000000"/>
          <w:sz w:val="28"/>
        </w:rPr>
        <w:t>
      7. Табиғи монополия субъектісі (тармақ иеленуші) өтініштерді қарауды олардың келіп түсу кезектілігіне сәйкес келетін ретпен бес сағаттан кешіктірмей жүргізеді.</w:t>
      </w:r>
    </w:p>
    <w:bookmarkEnd w:id="187"/>
    <w:bookmarkStart w:name="z202" w:id="188"/>
    <w:p>
      <w:pPr>
        <w:spacing w:after="0"/>
        <w:ind w:left="0"/>
        <w:jc w:val="both"/>
      </w:pPr>
      <w:r>
        <w:rPr>
          <w:rFonts w:ascii="Times New Roman"/>
          <w:b w:val="false"/>
          <w:i w:val="false"/>
          <w:color w:val="000000"/>
          <w:sz w:val="28"/>
        </w:rPr>
        <w:t>
      8. Бір күнде бір мезгілде қанағаттандыру кірме жолдың өткізу қабілетімен шектелген бірнеше өтініш келіп түскен кезде реттеліп көрсетілетін қызметтерді (тауарларды, жұмыстарды) көрсету тұтынушыны (тармақ пайдаланушыны) өтініш келіп түскен кезден бастап жеті сағаттан кешіктірмей жазбаша хабардар ете отырып, кірме жолдың техникалық және технологиялық мүмкіндігіне қарай мәлімделген көлемдерге бара-бар орташа өлшемді қағидат бойынша жүзеге асырылады.</w:t>
      </w:r>
    </w:p>
    <w:bookmarkEnd w:id="188"/>
    <w:bookmarkStart w:name="z203" w:id="189"/>
    <w:p>
      <w:pPr>
        <w:spacing w:after="0"/>
        <w:ind w:left="0"/>
        <w:jc w:val="both"/>
      </w:pPr>
      <w:r>
        <w:rPr>
          <w:rFonts w:ascii="Times New Roman"/>
          <w:b w:val="false"/>
          <w:i w:val="false"/>
          <w:color w:val="000000"/>
          <w:sz w:val="28"/>
        </w:rPr>
        <w:t>
      9. Тұтынушы (тармақ пайдаланушы) қызмет көрсетуден бас тартқан жағдайда, табиғи монополия субъектісі (тармақ иеленуші) қызмет көрсетуді өтініш берген кезектілік бойынша келесі тұтынушыға ұсынады.</w:t>
      </w:r>
    </w:p>
    <w:bookmarkEnd w:id="189"/>
    <w:bookmarkStart w:name="z204" w:id="190"/>
    <w:p>
      <w:pPr>
        <w:spacing w:after="0"/>
        <w:ind w:left="0"/>
        <w:jc w:val="both"/>
      </w:pPr>
      <w:r>
        <w:rPr>
          <w:rFonts w:ascii="Times New Roman"/>
          <w:b w:val="false"/>
          <w:i w:val="false"/>
          <w:color w:val="000000"/>
          <w:sz w:val="28"/>
        </w:rPr>
        <w:t>
      10. Кірме жолдар саласындағы реттеліп көрсетілетін қызметтердің кірме жолын ұсыну табиғи монополия субъектісінің (тармақ иеленушінің) алдын ала хабарламасы бойынша жүргізіледі.</w:t>
      </w:r>
    </w:p>
    <w:bookmarkEnd w:id="190"/>
    <w:bookmarkStart w:name="z205" w:id="191"/>
    <w:p>
      <w:pPr>
        <w:spacing w:after="0"/>
        <w:ind w:left="0"/>
        <w:jc w:val="both"/>
      </w:pPr>
      <w:r>
        <w:rPr>
          <w:rFonts w:ascii="Times New Roman"/>
          <w:b w:val="false"/>
          <w:i w:val="false"/>
          <w:color w:val="000000"/>
          <w:sz w:val="28"/>
        </w:rPr>
        <w:t>
      11. Кірме жол бойынша поездардың қозғалысы Қазақстан Республикасының теміржол көлігі саласындағы заңнамасын сақтай отырып жүргізіледі.</w:t>
      </w:r>
    </w:p>
    <w:bookmarkEnd w:id="191"/>
    <w:p>
      <w:pPr>
        <w:spacing w:after="0"/>
        <w:ind w:left="0"/>
        <w:jc w:val="both"/>
      </w:pPr>
      <w:r>
        <w:rPr>
          <w:rFonts w:ascii="Times New Roman"/>
          <w:b w:val="false"/>
          <w:i w:val="false"/>
          <w:color w:val="000000"/>
          <w:sz w:val="28"/>
        </w:rPr>
        <w:t>
      Бұл ретте тұтынушы (тармақ пайдаланушы) күнтізбелік он бес күн бұрын бір айға мәлімделген вагондар санын түзете алады.</w:t>
      </w:r>
    </w:p>
    <w:bookmarkStart w:name="z206" w:id="192"/>
    <w:p>
      <w:pPr>
        <w:spacing w:after="0"/>
        <w:ind w:left="0"/>
        <w:jc w:val="both"/>
      </w:pPr>
      <w:r>
        <w:rPr>
          <w:rFonts w:ascii="Times New Roman"/>
          <w:b w:val="false"/>
          <w:i w:val="false"/>
          <w:color w:val="000000"/>
          <w:sz w:val="28"/>
        </w:rPr>
        <w:t>
      12. Мәлімделген көлем асып кеткен жағдайда, тұтынушы (тармақ пайдаланушы) қосымша көлемге өтініш береді, сондай-ақ хабарламамен бірге Шартқа сәйкес алдын ала енгізілген төлемді растауды ұсынады.</w:t>
      </w:r>
    </w:p>
    <w:bookmarkEnd w:id="192"/>
    <w:bookmarkStart w:name="z207" w:id="193"/>
    <w:p>
      <w:pPr>
        <w:spacing w:after="0"/>
        <w:ind w:left="0"/>
        <w:jc w:val="both"/>
      </w:pPr>
      <w:r>
        <w:rPr>
          <w:rFonts w:ascii="Times New Roman"/>
          <w:b w:val="false"/>
          <w:i w:val="false"/>
          <w:color w:val="000000"/>
          <w:sz w:val="28"/>
        </w:rPr>
        <w:t>
      13. Кірме жолмен өткен вагондардың санын табиғи монополия субъектісі (тармақ иеленуші) тұтынушының (тармақ пайдаланушының) қатысуымен тіркейді және есепке алады. Ол үшін акт (немесе ведомость) екі данада жасалады, оның біреуі табиғи монополия субъектісінде (тармақ иеленушіде) қалады, екіншісі тұтынушыға (тармақ пайдаланушыға) беріледі. Бір айдағы жұмыс қорытындысы бойынша орындалған жұмыстар актісі жасалады, ол тұтынушыға (тармақ пайдаланушыға) шот ұсыну үшін негіз болып табылады.</w:t>
      </w:r>
    </w:p>
    <w:bookmarkEnd w:id="193"/>
    <w:bookmarkStart w:name="z208" w:id="194"/>
    <w:p>
      <w:pPr>
        <w:spacing w:after="0"/>
        <w:ind w:left="0"/>
        <w:jc w:val="left"/>
      </w:pPr>
      <w:r>
        <w:rPr>
          <w:rFonts w:ascii="Times New Roman"/>
          <w:b/>
          <w:i w:val="false"/>
          <w:color w:val="000000"/>
        </w:rPr>
        <w:t xml:space="preserve"> 2-параграф. Тұтынушылармен (тармақ пайдаланушылармен) жасалатын шарт</w:t>
      </w:r>
    </w:p>
    <w:bookmarkEnd w:id="194"/>
    <w:bookmarkStart w:name="z209" w:id="195"/>
    <w:p>
      <w:pPr>
        <w:spacing w:after="0"/>
        <w:ind w:left="0"/>
        <w:jc w:val="both"/>
      </w:pPr>
      <w:r>
        <w:rPr>
          <w:rFonts w:ascii="Times New Roman"/>
          <w:b w:val="false"/>
          <w:i w:val="false"/>
          <w:color w:val="000000"/>
          <w:sz w:val="28"/>
        </w:rPr>
        <w:t xml:space="preserve">
      14.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18889 болып тіркелген) бекітілген реттеліп көрсетілетін қызметтерді ұсынудың үлгі шарттарына сәйкес табиғи монополия субъектісі (тармақ иеленуші) мен тұтынушы (тармақ пайдаланушы) арасында жасалатын шарт негізінде және азаматтық заңнаманың талаптарына сәйкес жүзеге асырылады.</w:t>
      </w:r>
    </w:p>
    <w:bookmarkEnd w:id="195"/>
    <w:bookmarkStart w:name="z210" w:id="196"/>
    <w:p>
      <w:pPr>
        <w:spacing w:after="0"/>
        <w:ind w:left="0"/>
        <w:jc w:val="both"/>
      </w:pPr>
      <w:r>
        <w:rPr>
          <w:rFonts w:ascii="Times New Roman"/>
          <w:b w:val="false"/>
          <w:i w:val="false"/>
          <w:color w:val="000000"/>
          <w:sz w:val="28"/>
        </w:rPr>
        <w:t>
      15. Кірме жолдар саласындағы реттеліп көрсетілетін қызметтерді ұсынуға арналған шарт тұтынушымен (тармақ пайдаланушымен) жеке тәртіппен жасалады.</w:t>
      </w:r>
    </w:p>
    <w:bookmarkEnd w:id="196"/>
    <w:bookmarkStart w:name="z211" w:id="197"/>
    <w:p>
      <w:pPr>
        <w:spacing w:after="0"/>
        <w:ind w:left="0"/>
        <w:jc w:val="both"/>
      </w:pPr>
      <w:r>
        <w:rPr>
          <w:rFonts w:ascii="Times New Roman"/>
          <w:b w:val="false"/>
          <w:i w:val="false"/>
          <w:color w:val="000000"/>
          <w:sz w:val="28"/>
        </w:rPr>
        <w:t>
      16. Шарт жасасу үшін құжаттарды табиғи монополия субъектісінің кеңсесі немесе шарттық бөлімі абоненттік (шарттық) бөлімдердің мекен-жайларын және олардың жұмыс режимін көрсете отырып, "бір терезе" қағидаты бойынша қабылдайды.</w:t>
      </w:r>
    </w:p>
    <w:bookmarkEnd w:id="197"/>
    <w:p>
      <w:pPr>
        <w:spacing w:after="0"/>
        <w:ind w:left="0"/>
        <w:jc w:val="both"/>
      </w:pPr>
      <w:r>
        <w:rPr>
          <w:rFonts w:ascii="Times New Roman"/>
          <w:b w:val="false"/>
          <w:i w:val="false"/>
          <w:color w:val="000000"/>
          <w:sz w:val="28"/>
        </w:rPr>
        <w:t>
      Табиғи монополия субъектісі (тармақ иеленуші) реттеліп көрсетілетін қызметтерді тұтынушылардың (тармақ пайдаланушылардың) шартын тіркеу журналын жүргізеді, ол нөмірленеді және тігіледі.</w:t>
      </w:r>
    </w:p>
    <w:bookmarkStart w:name="z212" w:id="198"/>
    <w:p>
      <w:pPr>
        <w:spacing w:after="0"/>
        <w:ind w:left="0"/>
        <w:jc w:val="both"/>
      </w:pPr>
      <w:r>
        <w:rPr>
          <w:rFonts w:ascii="Times New Roman"/>
          <w:b w:val="false"/>
          <w:i w:val="false"/>
          <w:color w:val="000000"/>
          <w:sz w:val="28"/>
        </w:rPr>
        <w:t>
      17. Шартты жасасуға, өзгертуге, бұзуға немесе оның қолданысын ұзартуға байланысты мәселелерді шешу кезінде тараптар қолданыстағы заңнаманы басшылыққа алады.</w:t>
      </w:r>
    </w:p>
    <w:bookmarkEnd w:id="198"/>
    <w:bookmarkStart w:name="z213" w:id="199"/>
    <w:p>
      <w:pPr>
        <w:spacing w:after="0"/>
        <w:ind w:left="0"/>
        <w:jc w:val="left"/>
      </w:pPr>
      <w:r>
        <w:rPr>
          <w:rFonts w:ascii="Times New Roman"/>
          <w:b/>
          <w:i w:val="false"/>
          <w:color w:val="000000"/>
        </w:rPr>
        <w:t xml:space="preserve"> 3-параграф. Шоттар құру</w:t>
      </w:r>
    </w:p>
    <w:bookmarkEnd w:id="199"/>
    <w:bookmarkStart w:name="z214" w:id="200"/>
    <w:p>
      <w:pPr>
        <w:spacing w:after="0"/>
        <w:ind w:left="0"/>
        <w:jc w:val="both"/>
      </w:pPr>
      <w:r>
        <w:rPr>
          <w:rFonts w:ascii="Times New Roman"/>
          <w:b w:val="false"/>
          <w:i w:val="false"/>
          <w:color w:val="000000"/>
          <w:sz w:val="28"/>
        </w:rPr>
        <w:t xml:space="preserve">
      18. Табиғи монополия субъектісінің (тармақ иеленушінің) кірме жолдар саласындағы реттеліп көрсетілетін қызметтеріне ақы төлеуді тұтынушы (тармақ пайдаланушы)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(нормативтік құқықтық актілерді мемлекеттік тіркеу тізілімінде № 19617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қатаң сәйкестікте жүргізеді.</w:t>
      </w:r>
    </w:p>
    <w:bookmarkEnd w:id="200"/>
    <w:bookmarkStart w:name="z215" w:id="201"/>
    <w:p>
      <w:pPr>
        <w:spacing w:after="0"/>
        <w:ind w:left="0"/>
        <w:jc w:val="both"/>
      </w:pPr>
      <w:r>
        <w:rPr>
          <w:rFonts w:ascii="Times New Roman"/>
          <w:b w:val="false"/>
          <w:i w:val="false"/>
          <w:color w:val="000000"/>
          <w:sz w:val="28"/>
        </w:rPr>
        <w:t xml:space="preserve">
      19.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02"/>
    <w:p>
      <w:pPr>
        <w:spacing w:after="0"/>
        <w:ind w:left="0"/>
        <w:jc w:val="both"/>
      </w:pPr>
      <w:r>
        <w:rPr>
          <w:rFonts w:ascii="Times New Roman"/>
          <w:b w:val="false"/>
          <w:i w:val="false"/>
          <w:color w:val="000000"/>
          <w:sz w:val="28"/>
        </w:rPr>
        <w:t>
      20. Кірме жолдар саласында қызметтер көрсеткені үшін есеп айырысумен немесе көрсетілген қызметтер көлемімен келіспеген жағдайда, тұтынушы (тармақ пайдаланушы) үлгілік шарттарға сәйкес табиғи монополия субъектісінен (тармақ иеленушіден) ұсынылған шот фактуралардың толық жазылуын (шот фактуралар тізілімі) сұратады.</w:t>
      </w:r>
    </w:p>
    <w:bookmarkEnd w:id="202"/>
    <w:p>
      <w:pPr>
        <w:spacing w:after="0"/>
        <w:ind w:left="0"/>
        <w:jc w:val="both"/>
      </w:pPr>
      <w:r>
        <w:rPr>
          <w:rFonts w:ascii="Times New Roman"/>
          <w:b w:val="false"/>
          <w:i w:val="false"/>
          <w:color w:val="000000"/>
          <w:sz w:val="28"/>
        </w:rPr>
        <w:t>
      Табиғи монополия субъектісі (тармақ иеленуші) тұтынушыға (тармақ пайдаланушыға) берілген вагондардың (локомотивтердің) санын және тұтынушы (тармақ пайдаланушы) пайдаланатын кірме жолдың ұзақтығын көрсете отырып, ұсынылған шот-фактуралардың (шот-фактуралар тізілімінің) талдамасын вагондарды және басқа да растайтын материалдарды әрбір беру және жинау бөлінісінде кемінде бес жұмыс күні ішінде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6-қосымша</w:t>
            </w:r>
          </w:p>
        </w:tc>
      </w:tr>
    </w:tbl>
    <w:bookmarkStart w:name="z218" w:id="203"/>
    <w:p>
      <w:pPr>
        <w:spacing w:after="0"/>
        <w:ind w:left="0"/>
        <w:jc w:val="left"/>
      </w:pPr>
      <w:r>
        <w:rPr>
          <w:rFonts w:ascii="Times New Roman"/>
          <w:b/>
          <w:i w:val="false"/>
          <w:color w:val="000000"/>
        </w:rPr>
        <w:t xml:space="preserve">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 қызметкерлерінің нақты іс-қимыл тәртібі бар қызметтер көрсетудің үлгілік регламенті</w:t>
      </w:r>
    </w:p>
    <w:bookmarkEnd w:id="203"/>
    <w:bookmarkStart w:name="z219" w:id="204"/>
    <w:p>
      <w:pPr>
        <w:spacing w:after="0"/>
        <w:ind w:left="0"/>
        <w:jc w:val="left"/>
      </w:pPr>
      <w:r>
        <w:rPr>
          <w:rFonts w:ascii="Times New Roman"/>
          <w:b/>
          <w:i w:val="false"/>
          <w:color w:val="000000"/>
        </w:rPr>
        <w:t xml:space="preserve"> 1-тарау. Жалпы ережелер</w:t>
      </w:r>
    </w:p>
    <w:bookmarkEnd w:id="204"/>
    <w:bookmarkStart w:name="z220" w:id="205"/>
    <w:p>
      <w:pPr>
        <w:spacing w:after="0"/>
        <w:ind w:left="0"/>
        <w:jc w:val="both"/>
      </w:pPr>
      <w:r>
        <w:rPr>
          <w:rFonts w:ascii="Times New Roman"/>
          <w:b w:val="false"/>
          <w:i w:val="false"/>
          <w:color w:val="000000"/>
          <w:sz w:val="28"/>
        </w:rPr>
        <w:t xml:space="preserve">
      1. Осы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205"/>
    <w:bookmarkStart w:name="z221" w:id="206"/>
    <w:p>
      <w:pPr>
        <w:spacing w:after="0"/>
        <w:ind w:left="0"/>
        <w:jc w:val="both"/>
      </w:pPr>
      <w:r>
        <w:rPr>
          <w:rFonts w:ascii="Times New Roman"/>
          <w:b w:val="false"/>
          <w:i w:val="false"/>
          <w:color w:val="000000"/>
          <w:sz w:val="28"/>
        </w:rPr>
        <w:t>
      2. Осы Үлгілік регламентте мынадай ұғым пайдаланылады:</w:t>
      </w:r>
    </w:p>
    <w:bookmarkEnd w:id="206"/>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кәбілді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газ және газбен жабдықтау туралы заңнамаларына сәйкес қолданылады.</w:t>
      </w:r>
    </w:p>
    <w:bookmarkStart w:name="z222" w:id="207"/>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207"/>
    <w:bookmarkStart w:name="z223" w:id="208"/>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субъектісінің қызметкерлері:</w:t>
      </w:r>
    </w:p>
    <w:bookmarkEnd w:id="208"/>
    <w:p>
      <w:pPr>
        <w:spacing w:after="0"/>
        <w:ind w:left="0"/>
        <w:jc w:val="both"/>
      </w:pPr>
      <w:r>
        <w:rPr>
          <w:rFonts w:ascii="Times New Roman"/>
          <w:b w:val="false"/>
          <w:i w:val="false"/>
          <w:color w:val="000000"/>
          <w:sz w:val="28"/>
        </w:rPr>
        <w:t>
      1) табиғи монополиялар туралы және газ және газбен жабдықтау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мүддені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тұтынушыларды табиғи монополия субъектісінің төлемдерді қабылдау пункттерінде қабылдау тәртібін, үлгілік мәселелерді түсіндіретін ақпараттық стенділер мен хабарландырулар, Байланыс телефондары, сондай-ақ қызметкерлердің функционалдық міндеттеріне сәйкес бекітілген телефон нөмірлері бойынша ақпарат орналастыру арқылы оларды қызықтыратын ақпаратпен қамтамасыз етеді;</w:t>
      </w:r>
    </w:p>
    <w:p>
      <w:pPr>
        <w:spacing w:after="0"/>
        <w:ind w:left="0"/>
        <w:jc w:val="both"/>
      </w:pPr>
      <w:r>
        <w:rPr>
          <w:rFonts w:ascii="Times New Roman"/>
          <w:b w:val="false"/>
          <w:i w:val="false"/>
          <w:color w:val="000000"/>
          <w:sz w:val="28"/>
        </w:rPr>
        <w:t>
      7) тұтынушының мүдделерімен есептеледі, жанжалды жағдайларды таниды және болдырмайды; ;</w:t>
      </w:r>
    </w:p>
    <w:p>
      <w:pPr>
        <w:spacing w:after="0"/>
        <w:ind w:left="0"/>
        <w:jc w:val="both"/>
      </w:pPr>
      <w:r>
        <w:rPr>
          <w:rFonts w:ascii="Times New Roman"/>
          <w:b w:val="false"/>
          <w:i w:val="false"/>
          <w:color w:val="000000"/>
          <w:sz w:val="28"/>
        </w:rPr>
        <w:t>
      8) жанжал туындаған жағдайда ол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9) тұтынушылар тарапынан дөрекі қарым-қатынас фактілеріне төзімділік танытады.</w:t>
      </w:r>
    </w:p>
    <w:bookmarkStart w:name="z224" w:id="209"/>
    <w:p>
      <w:pPr>
        <w:spacing w:after="0"/>
        <w:ind w:left="0"/>
        <w:jc w:val="left"/>
      </w:pPr>
      <w:r>
        <w:rPr>
          <w:rFonts w:ascii="Times New Roman"/>
          <w:b/>
          <w:i w:val="false"/>
          <w:color w:val="000000"/>
        </w:rPr>
        <w:t xml:space="preserve"> 2-тарау.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 қызметкерлерінің нақты іс-қимыл тәртібі бар қызметтер көрсету</w:t>
      </w:r>
    </w:p>
    <w:bookmarkEnd w:id="209"/>
    <w:bookmarkStart w:name="z225" w:id="210"/>
    <w:p>
      <w:pPr>
        <w:spacing w:after="0"/>
        <w:ind w:left="0"/>
        <w:jc w:val="left"/>
      </w:pPr>
      <w:r>
        <w:rPr>
          <w:rFonts w:ascii="Times New Roman"/>
          <w:b/>
          <w:i w:val="false"/>
          <w:color w:val="000000"/>
        </w:rPr>
        <w:t xml:space="preserve"> 1-параграф. Табиғи монополия субъектісінің реттеліп көрсетілетін қызметтерге қол жеткізуге тұтынушының өтінішін қарауы</w:t>
      </w:r>
    </w:p>
    <w:bookmarkEnd w:id="210"/>
    <w:bookmarkStart w:name="z226" w:id="211"/>
    <w:p>
      <w:pPr>
        <w:spacing w:after="0"/>
        <w:ind w:left="0"/>
        <w:jc w:val="both"/>
      </w:pPr>
      <w:r>
        <w:rPr>
          <w:rFonts w:ascii="Times New Roman"/>
          <w:b w:val="false"/>
          <w:i w:val="false"/>
          <w:color w:val="000000"/>
          <w:sz w:val="28"/>
        </w:rPr>
        <w:t>
      5. Реттеліп көрсетілетін қызметтерді көрсететін табиғи монополия субъектісі тұтынушы өтініш жасаған кезде реттеліп көрсетілетін қызметтердің құны және оған қол жеткізу тәртібі туралы ақпарат береді.</w:t>
      </w:r>
    </w:p>
    <w:bookmarkEnd w:id="211"/>
    <w:bookmarkStart w:name="z227" w:id="212"/>
    <w:p>
      <w:pPr>
        <w:spacing w:after="0"/>
        <w:ind w:left="0"/>
        <w:jc w:val="both"/>
      </w:pPr>
      <w:r>
        <w:rPr>
          <w:rFonts w:ascii="Times New Roman"/>
          <w:b w:val="false"/>
          <w:i w:val="false"/>
          <w:color w:val="000000"/>
          <w:sz w:val="28"/>
        </w:rPr>
        <w:t xml:space="preserve">
      6. Реттеліп көрсетілетін қызметтерге қол жеткізу үшін тұтынушы табиғи монополия субъектісіне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жазбаша өтініш жібереді.</w:t>
      </w:r>
    </w:p>
    <w:bookmarkEnd w:id="212"/>
    <w:bookmarkStart w:name="z228" w:id="213"/>
    <w:p>
      <w:pPr>
        <w:spacing w:after="0"/>
        <w:ind w:left="0"/>
        <w:jc w:val="both"/>
      </w:pPr>
      <w:r>
        <w:rPr>
          <w:rFonts w:ascii="Times New Roman"/>
          <w:b w:val="false"/>
          <w:i w:val="false"/>
          <w:color w:val="000000"/>
          <w:sz w:val="28"/>
        </w:rPr>
        <w:t>
      7. Реттеліп көрсетілетін қызметтерге қол жеткізуге, газбен жабдықтау желілеріне қосуға техникалық шарттар беруге өтініштер қабылдау және объектілерді газбен жабдықтау желілеріне қосуға нәтижелер беру "Азаматтарға арналған үкімет" мемлекеттік корпорациясы "электрондық үкіметтің" веб-порталы немесе табиғи монополия субъектісінің кеңсесі арқылы жүзеге асырылады.</w:t>
      </w:r>
    </w:p>
    <w:bookmarkEnd w:id="213"/>
    <w:p>
      <w:pPr>
        <w:spacing w:after="0"/>
        <w:ind w:left="0"/>
        <w:jc w:val="both"/>
      </w:pPr>
      <w:r>
        <w:rPr>
          <w:rFonts w:ascii="Times New Roman"/>
          <w:b w:val="false"/>
          <w:i w:val="false"/>
          <w:color w:val="000000"/>
          <w:sz w:val="28"/>
        </w:rPr>
        <w:t>
      Көрсетілетін қызметті табиғи монополия субъектісінің кеңсесінде алған кезде өтінішті қабылдау өтінішті қабылдаған адамның тегі, аты және әкесінің аты (ол болған жағдайда) көрсетіле отырып, табиғи монополия субъектісінің кеңсесінде тіркелумен (мөртабан, кіріс нөмірі және күні) расталады.</w:t>
      </w:r>
    </w:p>
    <w:p>
      <w:pPr>
        <w:spacing w:after="0"/>
        <w:ind w:left="0"/>
        <w:jc w:val="both"/>
      </w:pPr>
      <w:r>
        <w:rPr>
          <w:rFonts w:ascii="Times New Roman"/>
          <w:b w:val="false"/>
          <w:i w:val="false"/>
          <w:color w:val="000000"/>
          <w:sz w:val="28"/>
        </w:rPr>
        <w:t>
      Табиғи монополия субъектісі көрсетілетін қызметтерді тұтынушылардың өтініштерін тіркеу журналын жүргізеді, ол нөмірленеді және тігіледі немесе электрондық құжат айналымы жүйесінде электрондық журнал жүргізеді. Көрсетілетін қызметтерді тұтынушылардың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Көрсетілетін қызметті "электрондық үкімет" веб-портал арқылы алған кезде кіріс нөмірін көрсете отырып, табиғи монополия субъектісінің ақпараттық жүйесінің жеке кабинетінде тіркеу арқылы жүзеге асырылады. Табиғи монополия субъектісінің ақпараттық жүйесінің жеке кабинетінде өтінішті қарау мәртебесі көрсетіледі.</w:t>
      </w:r>
    </w:p>
    <w:p>
      <w:pPr>
        <w:spacing w:after="0"/>
        <w:ind w:left="0"/>
        <w:jc w:val="both"/>
      </w:pPr>
      <w:r>
        <w:rPr>
          <w:rFonts w:ascii="Times New Roman"/>
          <w:b w:val="false"/>
          <w:i w:val="false"/>
          <w:color w:val="000000"/>
          <w:sz w:val="28"/>
        </w:rPr>
        <w:t>
      Тұтынушылардың өтінімдерін қабылдау және қызметтер көрсету нәтижелерін беру табиғи монополия субъектісінің жұмыс кестесіне сәйкес жұмыс күндері жүзеге асырылады.</w:t>
      </w:r>
    </w:p>
    <w:p>
      <w:pPr>
        <w:spacing w:after="0"/>
        <w:ind w:left="0"/>
        <w:jc w:val="both"/>
      </w:pPr>
      <w:r>
        <w:rPr>
          <w:rFonts w:ascii="Times New Roman"/>
          <w:b w:val="false"/>
          <w:i w:val="false"/>
          <w:color w:val="000000"/>
          <w:sz w:val="28"/>
        </w:rPr>
        <w:t>
      Табиғи монополия субъектісі объектілерді газбен жабдықтау желілеріне қосуға техникалық шарттар беру жөніндегі көрсетілетін қызметтер үшін ақы алмайды және берілген техникалық шарттардың есепке алуды жүргізеді.</w:t>
      </w:r>
    </w:p>
    <w:bookmarkStart w:name="z229" w:id="214"/>
    <w:p>
      <w:pPr>
        <w:spacing w:after="0"/>
        <w:ind w:left="0"/>
        <w:jc w:val="both"/>
      </w:pPr>
      <w:r>
        <w:rPr>
          <w:rFonts w:ascii="Times New Roman"/>
          <w:b w:val="false"/>
          <w:i w:val="false"/>
          <w:color w:val="000000"/>
          <w:sz w:val="28"/>
        </w:rPr>
        <w:t>
      8. Тұтынушының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 реттеліп көрсетілетін қызметтерге қол жеткізуге арналған өтініші (өтінімі) еркін нысанда беріледі және мынадай мәліметтер мен құжаттарды қамтиды:</w:t>
      </w:r>
    </w:p>
    <w:bookmarkEnd w:id="214"/>
    <w:p>
      <w:pPr>
        <w:spacing w:after="0"/>
        <w:ind w:left="0"/>
        <w:jc w:val="both"/>
      </w:pPr>
      <w:r>
        <w:rPr>
          <w:rFonts w:ascii="Times New Roman"/>
          <w:b w:val="false"/>
          <w:i w:val="false"/>
          <w:color w:val="000000"/>
          <w:sz w:val="28"/>
        </w:rPr>
        <w:t>
      1) тұтынушының деректемелері;</w:t>
      </w:r>
    </w:p>
    <w:p>
      <w:pPr>
        <w:spacing w:after="0"/>
        <w:ind w:left="0"/>
        <w:jc w:val="both"/>
      </w:pPr>
      <w:r>
        <w:rPr>
          <w:rFonts w:ascii="Times New Roman"/>
          <w:b w:val="false"/>
          <w:i w:val="false"/>
          <w:color w:val="000000"/>
          <w:sz w:val="28"/>
        </w:rPr>
        <w:t>
      2) заңды тұлғалар үшін – Қазақстан Республикасының резиденттері үшін жарғының, заңды тұлғаны мемлекеттік тіркеу (қайта тіркеу) туралы куәліктің түпнұсқасынан нотариат куәландырған көшірмелер, Қазақстан Республикасының бейрезиденттері үшін – құрылтайшы-шетелдік заңды тұлға шет мемлекеттің заңнамасы бойынша заңды тұлға болып табылатынын куәландыратын сауда тізілімінен немесе басқа да заңдастырылған құжаттан қазақ және орыс тіліндегі нотариат куәландырған аудармасы бар заңдастырылған үзінді көшірме, ;</w:t>
      </w:r>
    </w:p>
    <w:p>
      <w:pPr>
        <w:spacing w:after="0"/>
        <w:ind w:left="0"/>
        <w:jc w:val="both"/>
      </w:pPr>
      <w:r>
        <w:rPr>
          <w:rFonts w:ascii="Times New Roman"/>
          <w:b w:val="false"/>
          <w:i w:val="false"/>
          <w:color w:val="000000"/>
          <w:sz w:val="28"/>
        </w:rPr>
        <w:t>
      жеке тұлғалар үшін-кәсіпкерлік субъектісі ретінде тіркелгені туралы құжат және жеке басын куәландыратын құжат; не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барлық тұтынушылар үшін газдың тиісті көлемінің болуын растау (ресурстық анықтама, газды немесе газ конденсатын сатып алу шартының нотариалды куәландырылған көшірмесі);</w:t>
      </w:r>
    </w:p>
    <w:p>
      <w:pPr>
        <w:spacing w:after="0"/>
        <w:ind w:left="0"/>
        <w:jc w:val="both"/>
      </w:pPr>
      <w:r>
        <w:rPr>
          <w:rFonts w:ascii="Times New Roman"/>
          <w:b w:val="false"/>
          <w:i w:val="false"/>
          <w:color w:val="000000"/>
          <w:sz w:val="28"/>
        </w:rPr>
        <w:t>
      4) таратушы құбыржолдары арқылы газ тасымалдау жөніндегі реттеліп көрсетілетін қызметтерге қол жеткізуге өтінім берілген кезде, барлық тұтынушылар үшін газ тасымалдаудың басталу және аяқталу мерзімі;</w:t>
      </w:r>
    </w:p>
    <w:p>
      <w:pPr>
        <w:spacing w:after="0"/>
        <w:ind w:left="0"/>
        <w:jc w:val="both"/>
      </w:pPr>
      <w:r>
        <w:rPr>
          <w:rFonts w:ascii="Times New Roman"/>
          <w:b w:val="false"/>
          <w:i w:val="false"/>
          <w:color w:val="000000"/>
          <w:sz w:val="28"/>
        </w:rPr>
        <w:t>
      5) таратушы құбыржолдары арқылы газ тасымалдау жөніндегі реттеліп көрсетілетін қызметтерге қол жеткізуге өтінім берілген кезде, барлық тұтынушылар үшін газ тасымалдау маршрутының басындағы пункт;</w:t>
      </w:r>
    </w:p>
    <w:p>
      <w:pPr>
        <w:spacing w:after="0"/>
        <w:ind w:left="0"/>
        <w:jc w:val="both"/>
      </w:pPr>
      <w:r>
        <w:rPr>
          <w:rFonts w:ascii="Times New Roman"/>
          <w:b w:val="false"/>
          <w:i w:val="false"/>
          <w:color w:val="000000"/>
          <w:sz w:val="28"/>
        </w:rPr>
        <w:t>
      6) таратушы құбыржолдары арқылы газ тасымалдау жөніндегі реттеліп көрсетілетін қызметтерге қол жеткізуге өтінім берілген кезде, барлық тұтынушылар үшін газ тасымалдау маршрутының соңындағы пункт;</w:t>
      </w:r>
    </w:p>
    <w:p>
      <w:pPr>
        <w:spacing w:after="0"/>
        <w:ind w:left="0"/>
        <w:jc w:val="both"/>
      </w:pPr>
      <w:r>
        <w:rPr>
          <w:rFonts w:ascii="Times New Roman"/>
          <w:b w:val="false"/>
          <w:i w:val="false"/>
          <w:color w:val="000000"/>
          <w:sz w:val="28"/>
        </w:rPr>
        <w:t>
      7) газды сақтау және (немесе) топтық резервуарлық қондырғыларды және олармен байланысты газ тарату газ құбырларын пайдалану жөніндегі реттеліп көрсетілетін қызметтерге қол жеткізуге өтінім ұсынылған кезде, газды және (немесе) сұйытылған мұнай газын барлық тұтынушылар үшін қабылдау туралы;</w:t>
      </w:r>
    </w:p>
    <w:p>
      <w:pPr>
        <w:spacing w:after="0"/>
        <w:ind w:left="0"/>
        <w:jc w:val="both"/>
      </w:pPr>
      <w:r>
        <w:rPr>
          <w:rFonts w:ascii="Times New Roman"/>
          <w:b w:val="false"/>
          <w:i w:val="false"/>
          <w:color w:val="000000"/>
          <w:sz w:val="28"/>
        </w:rPr>
        <w:t>
      8) газды сақтау жөніндегі реттеліп көрсетілетін қызметтерге қол жеткізуге өтінім берілген кезде, барлық тұтынушылар үшін газды айдаудың басталу және іріктеудің аяқталу мерзімі;</w:t>
      </w:r>
    </w:p>
    <w:p>
      <w:pPr>
        <w:spacing w:after="0"/>
        <w:ind w:left="0"/>
        <w:jc w:val="both"/>
      </w:pPr>
      <w:r>
        <w:rPr>
          <w:rFonts w:ascii="Times New Roman"/>
          <w:b w:val="false"/>
          <w:i w:val="false"/>
          <w:color w:val="000000"/>
          <w:sz w:val="28"/>
        </w:rPr>
        <w:t>
      9) топтық резервуарлық қондырғыларды және олармен байланысты газ таратушы газ құбырларын пайдалану жөніндегі реттеліп көрсетілетін қызметтерге қол жеткізуге өтінім берілген кезде, барлық тұтынушылар үшін газ және (немесе) сұйытылған мұнай газын жеткізудің басталу және аяқталу мерзімі;</w:t>
      </w:r>
    </w:p>
    <w:p>
      <w:pPr>
        <w:spacing w:after="0"/>
        <w:ind w:left="0"/>
        <w:jc w:val="both"/>
      </w:pPr>
      <w:r>
        <w:rPr>
          <w:rFonts w:ascii="Times New Roman"/>
          <w:b w:val="false"/>
          <w:i w:val="false"/>
          <w:color w:val="000000"/>
          <w:sz w:val="28"/>
        </w:rPr>
        <w:t>
      10) барлық тұтынушылар үшін жеткізілетін газдың сипаттамалары мен параметрлері.</w:t>
      </w:r>
    </w:p>
    <w:p>
      <w:pPr>
        <w:spacing w:after="0"/>
        <w:ind w:left="0"/>
        <w:jc w:val="both"/>
      </w:pPr>
      <w:r>
        <w:rPr>
          <w:rFonts w:ascii="Times New Roman"/>
          <w:b w:val="false"/>
          <w:i w:val="false"/>
          <w:color w:val="000000"/>
          <w:sz w:val="28"/>
        </w:rPr>
        <w:t xml:space="preserve">
      Бұл ретте тұрмыстық және коммуналдық тұрмыстық тұтынушылар үшін өтініш беру Қазақстан Республикасы Энергетика министрінің 2014 жылғы 12 қарашадағы № 117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Тауарлық және сұйытылған мұнай газын бөлшек саудада өткізудің, сондай-ақ коммуналдық-тұрмыстық және тұрмыстық тұтынушылардың газ тұтыну жүйелері мен газ жабдығына техникалық қызмет көрсетудің үлгілік шарттарына сәйкес жүзеге асырылады (Нормативтік құқықтық актілерді мемлекеттік тіркеу тізілімінде № 9980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15"/>
    <w:p>
      <w:pPr>
        <w:spacing w:after="0"/>
        <w:ind w:left="0"/>
        <w:jc w:val="both"/>
      </w:pPr>
      <w:r>
        <w:rPr>
          <w:rFonts w:ascii="Times New Roman"/>
          <w:b w:val="false"/>
          <w:i w:val="false"/>
          <w:color w:val="000000"/>
          <w:sz w:val="28"/>
        </w:rPr>
        <w:t>
      9. Қазақстан Республикасының резидент емес тұтынушылары ұсынатын және олар келген елден шығатын құжаттар заңнамада белгіленген тәртіппен заңдастырылады не апостилі болады.</w:t>
      </w:r>
    </w:p>
    <w:bookmarkEnd w:id="215"/>
    <w:bookmarkStart w:name="z231" w:id="216"/>
    <w:p>
      <w:pPr>
        <w:spacing w:after="0"/>
        <w:ind w:left="0"/>
        <w:jc w:val="both"/>
      </w:pPr>
      <w:r>
        <w:rPr>
          <w:rFonts w:ascii="Times New Roman"/>
          <w:b w:val="false"/>
          <w:i w:val="false"/>
          <w:color w:val="000000"/>
          <w:sz w:val="28"/>
        </w:rPr>
        <w:t>
      10. Газбен жабдықтау желілеріне қосуға техникалық шарттар беру туралы өтінішке:</w:t>
      </w:r>
    </w:p>
    <w:bookmarkEnd w:id="216"/>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 не цифрлық құжаттар сервисінен электрондық құжат ((жеке басын сәйкестендіру үшін), заңды тұлғалар үшін – дара кәсіпкер куәлігінің көшірмесі немесе дара кәсіпкер ретінде қызметтің басталғаны туралы хабарламаның көшірмесі, мемлекеттік тіркеу (қайта тіркеу) туралы анықтама;</w:t>
      </w:r>
    </w:p>
    <w:p>
      <w:pPr>
        <w:spacing w:after="0"/>
        <w:ind w:left="0"/>
        <w:jc w:val="both"/>
      </w:pPr>
      <w:r>
        <w:rPr>
          <w:rFonts w:ascii="Times New Roman"/>
          <w:b w:val="false"/>
          <w:i w:val="false"/>
          <w:color w:val="000000"/>
          <w:sz w:val="28"/>
        </w:rPr>
        <w:t xml:space="preserve">
      2) жылжымайтын мүлік объектісіне тіркелген құқықтар (ауыртпалықтар) туралы мәліметтер не объект орналасқан жылжымайтын мүлікке құқық белгілейтін құжаттың көшірмесі (ақпараттық жүйелерде мәліметтер болмаған жағдайда) не жылжымайтын мүлік иесінің объектіні газдандыруға нотариалды түрде расталған келісімі (реттеліп көрсетілетін қызметке құрылысы аяқталған объект қосылған жағдайда), ал құжаттар болмаған жағдайда – жылжымайтын мүлік объектісін газдандыруға жергілікті атқарушы органдардан өтініш Қазақстан Республикасы Ұлттық экономика министрінің 2019 жылғы 13 тамыздағы № 73 бұйрығымен бекітілген Табиғи монополиялар субъектілерінің қызметін жүзеге асыру қағидаларына (Нормативтік құқықтық актілерді мемлекеттік тіркеу тізілімінде № 19242 болып тіркелген) </w:t>
      </w:r>
      <w:r>
        <w:rPr>
          <w:rFonts w:ascii="Times New Roman"/>
          <w:b w:val="false"/>
          <w:i w:val="false"/>
          <w:color w:val="000000"/>
          <w:sz w:val="28"/>
        </w:rPr>
        <w:t>4-қосымшаға</w:t>
      </w:r>
      <w:r>
        <w:rPr>
          <w:rFonts w:ascii="Times New Roman"/>
          <w:b w:val="false"/>
          <w:i w:val="false"/>
          <w:color w:val="000000"/>
          <w:sz w:val="28"/>
        </w:rPr>
        <w:t xml:space="preserve"> сәйкес 7-нысан бойынша;</w:t>
      </w:r>
    </w:p>
    <w:p>
      <w:pPr>
        <w:spacing w:after="0"/>
        <w:ind w:left="0"/>
        <w:jc w:val="both"/>
      </w:pPr>
      <w:r>
        <w:rPr>
          <w:rFonts w:ascii="Times New Roman"/>
          <w:b w:val="false"/>
          <w:i w:val="false"/>
          <w:color w:val="000000"/>
          <w:sz w:val="28"/>
        </w:rPr>
        <w:t>
      3) жер учаскесіне тіркелген құқықтар (ауыртпалықтар) туралы мәліметтер не жер учаскесіне құқық белгілейтін құжаттар;</w:t>
      </w:r>
    </w:p>
    <w:p>
      <w:pPr>
        <w:spacing w:after="0"/>
        <w:ind w:left="0"/>
        <w:jc w:val="both"/>
      </w:pPr>
      <w:r>
        <w:rPr>
          <w:rFonts w:ascii="Times New Roman"/>
          <w:b w:val="false"/>
          <w:i w:val="false"/>
          <w:color w:val="000000"/>
          <w:sz w:val="28"/>
        </w:rPr>
        <w:t>
      4) газдандырылатын объектіге (тұрғын үйге) техникалық паспорттың көшірмесі не цифрлық құжаттар сервисінен электрондық құжат (реттеліп көрсетілетін қызметке құрылысы аяқталған объект қосылған жағдайда) немесе қолданыстағы (үйішілік) желілерді реконструкциялауға газдандырудың эскиздік жобасының көшірмесі;</w:t>
      </w:r>
    </w:p>
    <w:p>
      <w:pPr>
        <w:spacing w:after="0"/>
        <w:ind w:left="0"/>
        <w:jc w:val="both"/>
      </w:pPr>
      <w:r>
        <w:rPr>
          <w:rFonts w:ascii="Times New Roman"/>
          <w:b w:val="false"/>
          <w:i w:val="false"/>
          <w:color w:val="000000"/>
          <w:sz w:val="28"/>
        </w:rPr>
        <w:t>
      5) заңды тұлғалар үшін – көп қабатты үйлерді газдандыру кезінде тамақ дайындауға, жылытуға, желдетуге, ауа баптауға, ыстық сумен жабдықтауға шикі газды тұтынуға арналған гидравликалық есептеулер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01.08.2022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2" w:id="217"/>
    <w:p>
      <w:pPr>
        <w:spacing w:after="0"/>
        <w:ind w:left="0"/>
        <w:jc w:val="both"/>
      </w:pPr>
      <w:r>
        <w:rPr>
          <w:rFonts w:ascii="Times New Roman"/>
          <w:b w:val="false"/>
          <w:i w:val="false"/>
          <w:color w:val="000000"/>
          <w:sz w:val="28"/>
        </w:rPr>
        <w:t>
      11. Тұтынушы құжаттардың толық емес топтамасын ұсынған кезде, табиғи монополия субъектісі екі жұмыс күнінен кешіктірілмейтін мерзімде жетіспейтін ақпараттың тізбесін көрсете отырып, техникалық шарттарды беру туралы өтінішті қайтарады.</w:t>
      </w:r>
    </w:p>
    <w:bookmarkEnd w:id="217"/>
    <w:bookmarkStart w:name="z233" w:id="218"/>
    <w:p>
      <w:pPr>
        <w:spacing w:after="0"/>
        <w:ind w:left="0"/>
        <w:jc w:val="both"/>
      </w:pPr>
      <w:r>
        <w:rPr>
          <w:rFonts w:ascii="Times New Roman"/>
          <w:b w:val="false"/>
          <w:i w:val="false"/>
          <w:color w:val="000000"/>
          <w:sz w:val="28"/>
        </w:rPr>
        <w:t>
      12. Өтініш қарауға қабылданған кезде, табиғи монополия субъектісі техникалық шарттарды беру туралы өтінішті мынадай шешімдердің бірін қабылдай отырып, бес жұмыс күнінен кешіктірілмейтін мерзімде қарайды:</w:t>
      </w:r>
    </w:p>
    <w:bookmarkEnd w:id="218"/>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2) техникалық шарттарды беруден бас тарту.</w:t>
      </w:r>
    </w:p>
    <w:bookmarkStart w:name="z234" w:id="219"/>
    <w:p>
      <w:pPr>
        <w:spacing w:after="0"/>
        <w:ind w:left="0"/>
        <w:jc w:val="both"/>
      </w:pPr>
      <w:r>
        <w:rPr>
          <w:rFonts w:ascii="Times New Roman"/>
          <w:b w:val="false"/>
          <w:i w:val="false"/>
          <w:color w:val="000000"/>
          <w:sz w:val="28"/>
        </w:rPr>
        <w:t>
      13. Техникалық шарттарды беруден бас тартуға мынадай жағдайларда жол беріледі:</w:t>
      </w:r>
    </w:p>
    <w:bookmarkEnd w:id="219"/>
    <w:p>
      <w:pPr>
        <w:spacing w:after="0"/>
        <w:ind w:left="0"/>
        <w:jc w:val="both"/>
      </w:pPr>
      <w:r>
        <w:rPr>
          <w:rFonts w:ascii="Times New Roman"/>
          <w:b w:val="false"/>
          <w:i w:val="false"/>
          <w:color w:val="000000"/>
          <w:sz w:val="28"/>
        </w:rPr>
        <w:t>
      1) реттеліп көрсетілетін қызметтің талап етілетін көлемін беру үшін қажетті табиғи монополия субъектісі желілерінің бос және қолжетімді қуаттары, сыйымдылықтары, орындары, өткізу қабілеті болмаған жағдайларда;</w:t>
      </w:r>
    </w:p>
    <w:p>
      <w:pPr>
        <w:spacing w:after="0"/>
        <w:ind w:left="0"/>
        <w:jc w:val="both"/>
      </w:pPr>
      <w:r>
        <w:rPr>
          <w:rFonts w:ascii="Times New Roman"/>
          <w:b w:val="false"/>
          <w:i w:val="false"/>
          <w:color w:val="000000"/>
          <w:sz w:val="28"/>
        </w:rPr>
        <w:t>
      2) табиғи монополия субъектісінде газбен жабдықтау саласында желілер немесе реттеліп көрсетілетін қызметті ұсыну үшін қажетті өзге де мүлік болмаған жағдайларда жол беріледі.</w:t>
      </w:r>
    </w:p>
    <w:bookmarkStart w:name="z235" w:id="220"/>
    <w:p>
      <w:pPr>
        <w:spacing w:after="0"/>
        <w:ind w:left="0"/>
        <w:jc w:val="both"/>
      </w:pPr>
      <w:r>
        <w:rPr>
          <w:rFonts w:ascii="Times New Roman"/>
          <w:b w:val="false"/>
          <w:i w:val="false"/>
          <w:color w:val="000000"/>
          <w:sz w:val="28"/>
        </w:rPr>
        <w:t>
      14. Техникалық шарттар беруден бас тартылған кезде, табиғи монополия субъектісі:</w:t>
      </w:r>
    </w:p>
    <w:bookmarkEnd w:id="220"/>
    <w:p>
      <w:pPr>
        <w:spacing w:after="0"/>
        <w:ind w:left="0"/>
        <w:jc w:val="both"/>
      </w:pPr>
      <w:r>
        <w:rPr>
          <w:rFonts w:ascii="Times New Roman"/>
          <w:b w:val="false"/>
          <w:i w:val="false"/>
          <w:color w:val="000000"/>
          <w:sz w:val="28"/>
        </w:rPr>
        <w:t>
      1) техникалық шарттарды беруден бас тарту туралы шешімге дәлелді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шарттарды беруден бас тарту туралы шешімнің көшірмесін және табиғи монополия субъектісі желілерінің бос және қолжетімді қуаттарының, сыйымдылықтарының, орындарының, өткізу қабілеттілгінің тапшылығын немесе табиғи монополия субъектісінде газбен жабдықтау желілерінің болмауын немесе реттеліп көрсетілетін қызметті ұсыну үшін қажетті өзге де мүліктің болмауын есептей отырып, уәжді негіздемені жібереді.</w:t>
      </w:r>
    </w:p>
    <w:bookmarkStart w:name="z236" w:id="221"/>
    <w:p>
      <w:pPr>
        <w:spacing w:after="0"/>
        <w:ind w:left="0"/>
        <w:jc w:val="both"/>
      </w:pPr>
      <w:r>
        <w:rPr>
          <w:rFonts w:ascii="Times New Roman"/>
          <w:b w:val="false"/>
          <w:i w:val="false"/>
          <w:color w:val="000000"/>
          <w:sz w:val="28"/>
        </w:rPr>
        <w:t>
      15. Техникалық шарттар берілген және тұтынушылар реттеліп көрсетілетін қызметтерге қосылған кезде табиғи монополия субъектісі:</w:t>
      </w:r>
    </w:p>
    <w:bookmarkEnd w:id="221"/>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етпейді;</w:t>
      </w:r>
    </w:p>
    <w:p>
      <w:pPr>
        <w:spacing w:after="0"/>
        <w:ind w:left="0"/>
        <w:jc w:val="both"/>
      </w:pPr>
      <w:r>
        <w:rPr>
          <w:rFonts w:ascii="Times New Roman"/>
          <w:b w:val="false"/>
          <w:i w:val="false"/>
          <w:color w:val="000000"/>
          <w:sz w:val="28"/>
        </w:rPr>
        <w:t>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қоймайды;</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жасамайды;</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шектемейді;</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 көлемін ұлғайтуға арналған техникалық шарттарға сәйкестігіне келісуді талап етпейді.</w:t>
      </w:r>
    </w:p>
    <w:bookmarkStart w:name="z237" w:id="222"/>
    <w:p>
      <w:pPr>
        <w:spacing w:after="0"/>
        <w:ind w:left="0"/>
        <w:jc w:val="both"/>
      </w:pPr>
      <w:r>
        <w:rPr>
          <w:rFonts w:ascii="Times New Roman"/>
          <w:b w:val="false"/>
          <w:i w:val="false"/>
          <w:color w:val="000000"/>
          <w:sz w:val="28"/>
        </w:rPr>
        <w:t>
      16. Өтініш берушінің жұмыстардың аяқталғаны туралы хабарламасын алған күннен бастап екі жұмыс күнінен кешіктірілмейтін мерзімде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күнінен кешіктірілмейтін мерзімде жүзеге асырылады.</w:t>
      </w:r>
    </w:p>
    <w:bookmarkEnd w:id="222"/>
    <w:p>
      <w:pPr>
        <w:spacing w:after="0"/>
        <w:ind w:left="0"/>
        <w:jc w:val="both"/>
      </w:pPr>
      <w:r>
        <w:rPr>
          <w:rFonts w:ascii="Times New Roman"/>
          <w:b w:val="false"/>
          <w:i w:val="false"/>
          <w:color w:val="000000"/>
          <w:sz w:val="28"/>
        </w:rPr>
        <w:t>
      Жүргізілген жұмыстар техникалық шарттарға сәйкес келмеген кезде табиғи монополия субъектісі бір жұмыс күнінен кешіктірілмейтін мерзімде техникалық шарттардың анықталған бұзушылықтарын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кешіктірілмейтін мерзімде хабардар етеді.</w:t>
      </w:r>
    </w:p>
    <w:bookmarkStart w:name="z238" w:id="223"/>
    <w:p>
      <w:pPr>
        <w:spacing w:after="0"/>
        <w:ind w:left="0"/>
        <w:jc w:val="both"/>
      </w:pPr>
      <w:r>
        <w:rPr>
          <w:rFonts w:ascii="Times New Roman"/>
          <w:b w:val="false"/>
          <w:i w:val="false"/>
          <w:color w:val="000000"/>
          <w:sz w:val="28"/>
        </w:rPr>
        <w:t>
      17. Табиғи монополия субъектісі сәулет және қала құрылысы органдарының өтініші бойынша табиғи монополия субъектісінің желілеріне қосуға техникалық шарттар беруді жүзеге асырады:</w:t>
      </w:r>
    </w:p>
    <w:bookmarkEnd w:id="223"/>
    <w:p>
      <w:pPr>
        <w:spacing w:after="0"/>
        <w:ind w:left="0"/>
        <w:jc w:val="both"/>
      </w:pPr>
      <w:r>
        <w:rPr>
          <w:rFonts w:ascii="Times New Roman"/>
          <w:b w:val="false"/>
          <w:i w:val="false"/>
          <w:color w:val="000000"/>
          <w:sz w:val="28"/>
        </w:rPr>
        <w:t>
      1) техникалық жағынан күрделі емес объектілер үшін екі жұмыс күнінен кешіктірілмейтін мерзімде;</w:t>
      </w:r>
    </w:p>
    <w:p>
      <w:pPr>
        <w:spacing w:after="0"/>
        <w:ind w:left="0"/>
        <w:jc w:val="both"/>
      </w:pPr>
      <w:r>
        <w:rPr>
          <w:rFonts w:ascii="Times New Roman"/>
          <w:b w:val="false"/>
          <w:i w:val="false"/>
          <w:color w:val="000000"/>
          <w:sz w:val="28"/>
        </w:rPr>
        <w:t>
      2) техникалық жағынан күрделі объектілер үшін бес жұмыс күнінен кешіктірілмейтін мерзімде беруге міндетті.</w:t>
      </w:r>
    </w:p>
    <w:bookmarkStart w:name="z239" w:id="224"/>
    <w:p>
      <w:pPr>
        <w:spacing w:after="0"/>
        <w:ind w:left="0"/>
        <w:jc w:val="both"/>
      </w:pPr>
      <w:r>
        <w:rPr>
          <w:rFonts w:ascii="Times New Roman"/>
          <w:b w:val="false"/>
          <w:i w:val="false"/>
          <w:color w:val="000000"/>
          <w:sz w:val="28"/>
        </w:rPr>
        <w:t>
      18. Объектіні газбен жабдықтау желілеріне қосуға арналған техникалық шарттарда мыналар:</w:t>
      </w:r>
    </w:p>
    <w:bookmarkEnd w:id="224"/>
    <w:p>
      <w:pPr>
        <w:spacing w:after="0"/>
        <w:ind w:left="0"/>
        <w:jc w:val="both"/>
      </w:pPr>
      <w:r>
        <w:rPr>
          <w:rFonts w:ascii="Times New Roman"/>
          <w:b w:val="false"/>
          <w:i w:val="false"/>
          <w:color w:val="000000"/>
          <w:sz w:val="28"/>
        </w:rPr>
        <w:t>
      1) газбен жабдықтау көзі, газбен жабдықтау желілеріне қосылу нүктесі, босатылатын көрсетілетін қызметтің санын реттеу тәсілі;</w:t>
      </w:r>
    </w:p>
    <w:p>
      <w:pPr>
        <w:spacing w:after="0"/>
        <w:ind w:left="0"/>
        <w:jc w:val="both"/>
      </w:pPr>
      <w:r>
        <w:rPr>
          <w:rFonts w:ascii="Times New Roman"/>
          <w:b w:val="false"/>
          <w:i w:val="false"/>
          <w:color w:val="000000"/>
          <w:sz w:val="28"/>
        </w:rPr>
        <w:t>
      2) басқа тұтынушылардың жүктемелерін қосу перспективасын (қажет болған жағдайда) ескере отырып, негізгі тұтынушының жүктемесі;</w:t>
      </w:r>
    </w:p>
    <w:p>
      <w:pPr>
        <w:spacing w:after="0"/>
        <w:ind w:left="0"/>
        <w:jc w:val="both"/>
      </w:pPr>
      <w:r>
        <w:rPr>
          <w:rFonts w:ascii="Times New Roman"/>
          <w:b w:val="false"/>
          <w:i w:val="false"/>
          <w:color w:val="000000"/>
          <w:sz w:val="28"/>
        </w:rPr>
        <w:t>
      3) қолданыстағы желінің өткізу қабілетін арттыру қажеттілігі бойынша негіздеме;</w:t>
      </w:r>
    </w:p>
    <w:p>
      <w:pPr>
        <w:spacing w:after="0"/>
        <w:ind w:left="0"/>
        <w:jc w:val="both"/>
      </w:pPr>
      <w:r>
        <w:rPr>
          <w:rFonts w:ascii="Times New Roman"/>
          <w:b w:val="false"/>
          <w:i w:val="false"/>
          <w:color w:val="000000"/>
          <w:sz w:val="28"/>
        </w:rPr>
        <w:t>
      4) қайтарылатын өндірістік конденсаттың саны, сапасы және айдау режимі, конденсатты жинау және қайтару схемасы (қажет болған жағдайда);</w:t>
      </w:r>
    </w:p>
    <w:p>
      <w:pPr>
        <w:spacing w:after="0"/>
        <w:ind w:left="0"/>
        <w:jc w:val="both"/>
      </w:pPr>
      <w:r>
        <w:rPr>
          <w:rFonts w:ascii="Times New Roman"/>
          <w:b w:val="false"/>
          <w:i w:val="false"/>
          <w:color w:val="000000"/>
          <w:sz w:val="28"/>
        </w:rPr>
        <w:t>
      5) коммерциялық есепке алу аспаптарын орнату бойынша талаптар (коммуналдық қызметтер үшін);</w:t>
      </w:r>
    </w:p>
    <w:p>
      <w:pPr>
        <w:spacing w:after="0"/>
        <w:ind w:left="0"/>
        <w:jc w:val="both"/>
      </w:pPr>
      <w:r>
        <w:rPr>
          <w:rFonts w:ascii="Times New Roman"/>
          <w:b w:val="false"/>
          <w:i w:val="false"/>
          <w:color w:val="000000"/>
          <w:sz w:val="28"/>
        </w:rPr>
        <w:t>
      6) желілерді қосу және реттеліп көрсетілетін қызметтің технологиялық жүктемесінің схемасы көрсетіледі.</w:t>
      </w:r>
    </w:p>
    <w:bookmarkStart w:name="z240" w:id="225"/>
    <w:p>
      <w:pPr>
        <w:spacing w:after="0"/>
        <w:ind w:left="0"/>
        <w:jc w:val="both"/>
      </w:pPr>
      <w:r>
        <w:rPr>
          <w:rFonts w:ascii="Times New Roman"/>
          <w:b w:val="false"/>
          <w:i w:val="false"/>
          <w:color w:val="000000"/>
          <w:sz w:val="28"/>
        </w:rPr>
        <w:t>
      19. Техникалық шарттар жобалау мен құрылыстың нормативтік кезеңіне беріледі.</w:t>
      </w:r>
    </w:p>
    <w:bookmarkEnd w:id="225"/>
    <w:bookmarkStart w:name="z241" w:id="226"/>
    <w:p>
      <w:pPr>
        <w:spacing w:after="0"/>
        <w:ind w:left="0"/>
        <w:jc w:val="both"/>
      </w:pPr>
      <w:r>
        <w:rPr>
          <w:rFonts w:ascii="Times New Roman"/>
          <w:b w:val="false"/>
          <w:i w:val="false"/>
          <w:color w:val="000000"/>
          <w:sz w:val="28"/>
        </w:rPr>
        <w:t>
      20. Тұтынушыларды газбен жабдықтау желілеріне қосу тұтынушыларда:</w:t>
      </w:r>
    </w:p>
    <w:bookmarkEnd w:id="226"/>
    <w:p>
      <w:pPr>
        <w:spacing w:after="0"/>
        <w:ind w:left="0"/>
        <w:jc w:val="both"/>
      </w:pPr>
      <w:r>
        <w:rPr>
          <w:rFonts w:ascii="Times New Roman"/>
          <w:b w:val="false"/>
          <w:i w:val="false"/>
          <w:color w:val="000000"/>
          <w:sz w:val="28"/>
        </w:rPr>
        <w:t>
      1) желілердің теңгерімдік тиесілілігінің шекаралары және тараптардың пайдалану жауапкершілігі айқындалатын, Қазақстан Республикасының аумағы арқылы транзит және Қазақстан Республикасының шегінен тыс жерге экспорттау мақсатында тауарлық газды тасымалдауды қоспағанда, тауарлық газды жалғастырушы, магистральдық газ құбырлары және (немесе) газ тарату жүйелері арқылы сақтау, тасымалдау, топтық резервуарлық қондырғыларды пайдалану, сондай-ақ шикі газды жалғастырушы газ құбырлары арқылы тасымалдау қызметтеріне арналған шарт; ;</w:t>
      </w:r>
    </w:p>
    <w:p>
      <w:pPr>
        <w:spacing w:after="0"/>
        <w:ind w:left="0"/>
        <w:jc w:val="both"/>
      </w:pPr>
      <w:r>
        <w:rPr>
          <w:rFonts w:ascii="Times New Roman"/>
          <w:b w:val="false"/>
          <w:i w:val="false"/>
          <w:color w:val="000000"/>
          <w:sz w:val="28"/>
        </w:rPr>
        <w:t>
      2) табиғи монополия субъектісінің техникалық талаптарына сәйкес келетін желілер мен қажетті жабдықтар;</w:t>
      </w:r>
    </w:p>
    <w:p>
      <w:pPr>
        <w:spacing w:after="0"/>
        <w:ind w:left="0"/>
        <w:jc w:val="both"/>
      </w:pPr>
      <w:r>
        <w:rPr>
          <w:rFonts w:ascii="Times New Roman"/>
          <w:b w:val="false"/>
          <w:i w:val="false"/>
          <w:color w:val="000000"/>
          <w:sz w:val="28"/>
        </w:rPr>
        <w:t>
      3) газды есепке алу аспаптары болған жағдайда жүргізіледі.</w:t>
      </w:r>
    </w:p>
    <w:bookmarkStart w:name="z242" w:id="227"/>
    <w:p>
      <w:pPr>
        <w:spacing w:after="0"/>
        <w:ind w:left="0"/>
        <w:jc w:val="both"/>
      </w:pPr>
      <w:r>
        <w:rPr>
          <w:rFonts w:ascii="Times New Roman"/>
          <w:b w:val="false"/>
          <w:i w:val="false"/>
          <w:color w:val="000000"/>
          <w:sz w:val="28"/>
        </w:rPr>
        <w:t xml:space="preserve">
      21. Тұтынушыны есепке алу аспаптарынсыз қосуға Қазақстан Республикасы Энергетика министрінің 2014 жылғы 3 қарашадағы № 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9936 болып тіркелген) Тауарлық және сұйытылған мұнай газын бөлшек саудада өткізу және пайдалану қағидаларына сәйкес жол беріледі.</w:t>
      </w:r>
    </w:p>
    <w:bookmarkEnd w:id="227"/>
    <w:bookmarkStart w:name="z243" w:id="228"/>
    <w:p>
      <w:pPr>
        <w:spacing w:after="0"/>
        <w:ind w:left="0"/>
        <w:jc w:val="left"/>
      </w:pPr>
      <w:r>
        <w:rPr>
          <w:rFonts w:ascii="Times New Roman"/>
          <w:b/>
          <w:i w:val="false"/>
          <w:color w:val="000000"/>
        </w:rPr>
        <w:t xml:space="preserve"> 2-параграф. Тұтынушылармен шарт</w:t>
      </w:r>
    </w:p>
    <w:bookmarkEnd w:id="228"/>
    <w:bookmarkStart w:name="z244" w:id="229"/>
    <w:p>
      <w:pPr>
        <w:spacing w:after="0"/>
        <w:ind w:left="0"/>
        <w:jc w:val="both"/>
      </w:pPr>
      <w:r>
        <w:rPr>
          <w:rFonts w:ascii="Times New Roman"/>
          <w:b w:val="false"/>
          <w:i w:val="false"/>
          <w:color w:val="000000"/>
          <w:sz w:val="28"/>
        </w:rPr>
        <w:t xml:space="preserve">
      22.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Реттеліп көрсетілетін қызметтерді ұсынудың үлгі шарттарына (бұдан әрі – Үлгілік шарттар) (Нормативтік құқықтық актілерді мемлекеттік тіркеу тізілімінде № 18889 болып тіркелген) және азаматтық заңнаманың талаптарына сәйкес табиғи монополия субъектісі мен тұтынушы арасында жасалатын шарт негізінде жүзеге асырылады.</w:t>
      </w:r>
    </w:p>
    <w:bookmarkEnd w:id="229"/>
    <w:bookmarkStart w:name="z245" w:id="230"/>
    <w:p>
      <w:pPr>
        <w:spacing w:after="0"/>
        <w:ind w:left="0"/>
        <w:jc w:val="both"/>
      </w:pPr>
      <w:r>
        <w:rPr>
          <w:rFonts w:ascii="Times New Roman"/>
          <w:b w:val="false"/>
          <w:i w:val="false"/>
          <w:color w:val="000000"/>
          <w:sz w:val="28"/>
        </w:rPr>
        <w:t xml:space="preserve">
      23. Табиғи монополия субъектісі тұтынушыны газбен жабдықтау желілеріне қосу кезінде осы Үлгілік регламенттің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тұтынушы ұсынған құжаттар негізінде шарт жасасады.</w:t>
      </w:r>
    </w:p>
    <w:bookmarkEnd w:id="230"/>
    <w:p>
      <w:pPr>
        <w:spacing w:after="0"/>
        <w:ind w:left="0"/>
        <w:jc w:val="both"/>
      </w:pPr>
      <w:r>
        <w:rPr>
          <w:rFonts w:ascii="Times New Roman"/>
          <w:b w:val="false"/>
          <w:i w:val="false"/>
          <w:color w:val="000000"/>
          <w:sz w:val="28"/>
        </w:rPr>
        <w:t>
      Табиғи монополия субъектісінің іс жүргізу қызметі немесе шарттық бөлімі шарт жобасын жасауды және келісуді ұйымдастырады.</w:t>
      </w:r>
    </w:p>
    <w:p>
      <w:pPr>
        <w:spacing w:after="0"/>
        <w:ind w:left="0"/>
        <w:jc w:val="both"/>
      </w:pPr>
      <w:r>
        <w:rPr>
          <w:rFonts w:ascii="Times New Roman"/>
          <w:b w:val="false"/>
          <w:i w:val="false"/>
          <w:color w:val="000000"/>
          <w:sz w:val="28"/>
        </w:rPr>
        <w:t>
      Іс жүргізу қызметі немесе шарт бөлімінің қызметкері келісілген шарт жобасын табиғи монополия субъектісінің басшысы қол қою үшін дайындайды.</w:t>
      </w:r>
    </w:p>
    <w:p>
      <w:pPr>
        <w:spacing w:after="0"/>
        <w:ind w:left="0"/>
        <w:jc w:val="both"/>
      </w:pPr>
      <w:r>
        <w:rPr>
          <w:rFonts w:ascii="Times New Roman"/>
          <w:b w:val="false"/>
          <w:i w:val="false"/>
          <w:color w:val="000000"/>
          <w:sz w:val="28"/>
        </w:rPr>
        <w:t>
      Табиғи монополия субъектісінің басшысы қол қойған барлық шарттар ұйымның мөрімен расталады және шартқа тиісті нөмір беріле отырып, тіркеу үшін іс жүргізу қызметіне немесе шарттық бөлімге беріледі.</w:t>
      </w:r>
    </w:p>
    <w:bookmarkStart w:name="z246" w:id="231"/>
    <w:p>
      <w:pPr>
        <w:spacing w:after="0"/>
        <w:ind w:left="0"/>
        <w:jc w:val="both"/>
      </w:pPr>
      <w:r>
        <w:rPr>
          <w:rFonts w:ascii="Times New Roman"/>
          <w:b w:val="false"/>
          <w:i w:val="false"/>
          <w:color w:val="000000"/>
          <w:sz w:val="28"/>
        </w:rPr>
        <w:t>
      24. Табиғи монополия субъектісі жасалған шарттардың есебін жүргізеді.</w:t>
      </w:r>
    </w:p>
    <w:bookmarkEnd w:id="231"/>
    <w:bookmarkStart w:name="z247" w:id="232"/>
    <w:p>
      <w:pPr>
        <w:spacing w:after="0"/>
        <w:ind w:left="0"/>
        <w:jc w:val="left"/>
      </w:pPr>
      <w:r>
        <w:rPr>
          <w:rFonts w:ascii="Times New Roman"/>
          <w:b/>
          <w:i w:val="false"/>
          <w:color w:val="000000"/>
        </w:rPr>
        <w:t xml:space="preserve"> 3-параграф. Есептеу аспаптары</w:t>
      </w:r>
    </w:p>
    <w:bookmarkEnd w:id="232"/>
    <w:bookmarkStart w:name="z248" w:id="233"/>
    <w:p>
      <w:pPr>
        <w:spacing w:after="0"/>
        <w:ind w:left="0"/>
        <w:jc w:val="both"/>
      </w:pPr>
      <w:r>
        <w:rPr>
          <w:rFonts w:ascii="Times New Roman"/>
          <w:b w:val="false"/>
          <w:i w:val="false"/>
          <w:color w:val="000000"/>
          <w:sz w:val="28"/>
        </w:rPr>
        <w:t xml:space="preserve">
      25. Көрсетілетін қызметтерді тұтынуды есептеу үшін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бірлігін қамтамасыз етудің мемлекеттік жүйесінің тізілімін жүргізу қағидаларында (Нормативтік құқықтық актілерді мемлекеттік тіркеу тізілімінде № 18079 болып тіркелген) белгіленген тәртіппен өлшем құралдарын бастапқы немесе мерзімдік салыстырып тексеру туралы құжаттары бар типтері Өлшем бірлігін қамтамасыз ету мемлекеттік жүйесінің тізіліміне енгізілген коммерциялық есепке алудың қажетті аспаптарымен қамтамасыз етіледі.</w:t>
      </w:r>
    </w:p>
    <w:bookmarkEnd w:id="233"/>
    <w:bookmarkStart w:name="z249" w:id="234"/>
    <w:p>
      <w:pPr>
        <w:spacing w:after="0"/>
        <w:ind w:left="0"/>
        <w:jc w:val="both"/>
      </w:pPr>
      <w:r>
        <w:rPr>
          <w:rFonts w:ascii="Times New Roman"/>
          <w:b w:val="false"/>
          <w:i w:val="false"/>
          <w:color w:val="000000"/>
          <w:sz w:val="28"/>
        </w:rPr>
        <w:t>
      26. Есепке алу аспаптарын орнату тұтынушы үшін міндетті болып табылады және оның есебінен жүргізіледі.</w:t>
      </w:r>
    </w:p>
    <w:bookmarkEnd w:id="234"/>
    <w:p>
      <w:pPr>
        <w:spacing w:after="0"/>
        <w:ind w:left="0"/>
        <w:jc w:val="both"/>
      </w:pPr>
      <w:r>
        <w:rPr>
          <w:rFonts w:ascii="Times New Roman"/>
          <w:b w:val="false"/>
          <w:i w:val="false"/>
          <w:color w:val="000000"/>
          <w:sz w:val="28"/>
        </w:rPr>
        <w:t>
      Тұтынушы есептеу құралын өз бетінше немесе табиғи монополия субъектісімен жеке шарт бойынша сатып алады және орнатады.</w:t>
      </w:r>
    </w:p>
    <w:p>
      <w:pPr>
        <w:spacing w:after="0"/>
        <w:ind w:left="0"/>
        <w:jc w:val="both"/>
      </w:pPr>
      <w:r>
        <w:rPr>
          <w:rFonts w:ascii="Times New Roman"/>
          <w:b w:val="false"/>
          <w:i w:val="false"/>
          <w:color w:val="000000"/>
          <w:sz w:val="28"/>
        </w:rPr>
        <w:t>
      Тұрмыстық тұтынушыларда жеке немесе ұжымдық есепке алу аспаптары болмаған, олар ақаулы болған не газ жабдығының параметрлеріне сәйкес келмеген жағдайда көлемді есепке алу тұтыну нормалары бойынша жүргізіледі.</w:t>
      </w:r>
    </w:p>
    <w:p>
      <w:pPr>
        <w:spacing w:after="0"/>
        <w:ind w:left="0"/>
        <w:jc w:val="both"/>
      </w:pPr>
      <w:r>
        <w:rPr>
          <w:rFonts w:ascii="Times New Roman"/>
          <w:b w:val="false"/>
          <w:i w:val="false"/>
          <w:color w:val="000000"/>
          <w:sz w:val="28"/>
        </w:rPr>
        <w:t>
      Өнеркәсіптік және коммуналдық-тұрмыстық тұтынушыларда жеке немесе ұжымдық есепке алу аспаптары болмаған, олар ақаулы болған не газ жабдығының параметрлеріне сәйкес келмеген жағдайда көлемді есепке алу газ тұтыну жабдығының қуаты бойынша жүргізіледі.</w:t>
      </w:r>
    </w:p>
    <w:bookmarkStart w:name="z250" w:id="235"/>
    <w:p>
      <w:pPr>
        <w:spacing w:after="0"/>
        <w:ind w:left="0"/>
        <w:jc w:val="both"/>
      </w:pPr>
      <w:r>
        <w:rPr>
          <w:rFonts w:ascii="Times New Roman"/>
          <w:b w:val="false"/>
          <w:i w:val="false"/>
          <w:color w:val="000000"/>
          <w:sz w:val="28"/>
        </w:rPr>
        <w:t>
      27. Қызметтің коммерциялық есепке алу аспабын ұстау, техникалық қызмет көрсету және тексеру теңгерімдік тиесілілігіне сәйкес жүзеге асырылады.</w:t>
      </w:r>
    </w:p>
    <w:bookmarkEnd w:id="235"/>
    <w:bookmarkStart w:name="z251" w:id="236"/>
    <w:p>
      <w:pPr>
        <w:spacing w:after="0"/>
        <w:ind w:left="0"/>
        <w:jc w:val="both"/>
      </w:pPr>
      <w:r>
        <w:rPr>
          <w:rFonts w:ascii="Times New Roman"/>
          <w:b w:val="false"/>
          <w:i w:val="false"/>
          <w:color w:val="000000"/>
          <w:sz w:val="28"/>
        </w:rPr>
        <w:t xml:space="preserve">
      28. Тұтынушы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құралдарына салыстырып тексеру жүргізу, өлшем құралдарын салыстырып тексерудің мерзімділігін белгілеу қағидаларында (Нормативтік құқықтық актілерді мемлекеттік тіркеу тізілімінде № 18094 болып тіркелген) және өлшем құралдарын салыстырып тексеру туралы сертификатының нысанында көзделген мерзімдерде өз балансындағы есепке алу аспаптарына метрологиялық салыстырып тексерулерді өз есебінен жүргізеді.Коммерциялық есепке алу аспаптарын мерзімді салыстырып тексеруді, жөндеуді және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салыстырып тексеру, жөндеу және оларға техникалық қызмет көрсету жөніндегі жұмыстарды жүргізу үшін мамандандырылған ұйымды дербес таңдайды.</w:t>
      </w:r>
    </w:p>
    <w:bookmarkEnd w:id="236"/>
    <w:bookmarkStart w:name="z252" w:id="237"/>
    <w:p>
      <w:pPr>
        <w:spacing w:after="0"/>
        <w:ind w:left="0"/>
        <w:jc w:val="both"/>
      </w:pPr>
      <w:r>
        <w:rPr>
          <w:rFonts w:ascii="Times New Roman"/>
          <w:b w:val="false"/>
          <w:i w:val="false"/>
          <w:color w:val="000000"/>
          <w:sz w:val="28"/>
        </w:rPr>
        <w:t>
      29. Коммерциялық есепке алу аспаптарын салыстырып тексеру (кезектен тыс тексеру) мынадай жағдайларда жүзеге асырылады:</w:t>
      </w:r>
    </w:p>
    <w:bookmarkEnd w:id="237"/>
    <w:p>
      <w:pPr>
        <w:spacing w:after="0"/>
        <w:ind w:left="0"/>
        <w:jc w:val="both"/>
      </w:pPr>
      <w:r>
        <w:rPr>
          <w:rFonts w:ascii="Times New Roman"/>
          <w:b w:val="false"/>
          <w:i w:val="false"/>
          <w:color w:val="000000"/>
          <w:sz w:val="28"/>
        </w:rPr>
        <w:t>
      1) аралық салыстырып тексеру интервалының аяқталуы;</w:t>
      </w:r>
    </w:p>
    <w:p>
      <w:pPr>
        <w:spacing w:after="0"/>
        <w:ind w:left="0"/>
        <w:jc w:val="both"/>
      </w:pPr>
      <w:r>
        <w:rPr>
          <w:rFonts w:ascii="Times New Roman"/>
          <w:b w:val="false"/>
          <w:i w:val="false"/>
          <w:color w:val="000000"/>
          <w:sz w:val="28"/>
        </w:rPr>
        <w:t>
      2) тұтынушының немесе табиғи монополия субъектісінің өтініші бойынша олардың көрсеткіштерінің анықтығына күмән келтірген;</w:t>
      </w:r>
    </w:p>
    <w:p>
      <w:pPr>
        <w:spacing w:after="0"/>
        <w:ind w:left="0"/>
        <w:jc w:val="both"/>
      </w:pPr>
      <w:r>
        <w:rPr>
          <w:rFonts w:ascii="Times New Roman"/>
          <w:b w:val="false"/>
          <w:i w:val="false"/>
          <w:color w:val="000000"/>
          <w:sz w:val="28"/>
        </w:rPr>
        <w:t>
      3) тұтынушы немесе табиғи монополия субъектісі коммерциялық есепке алу аспаптарының жүргізілетін өлшеулердің дәлдігіне әсер ететін ақауларын тапқан жағдайларда жүргізіледі.</w:t>
      </w:r>
    </w:p>
    <w:p>
      <w:pPr>
        <w:spacing w:after="0"/>
        <w:ind w:left="0"/>
        <w:jc w:val="both"/>
      </w:pPr>
      <w:r>
        <w:rPr>
          <w:rFonts w:ascii="Times New Roman"/>
          <w:b w:val="false"/>
          <w:i w:val="false"/>
          <w:color w:val="000000"/>
          <w:sz w:val="28"/>
        </w:rPr>
        <w:t>
      Тұтынушы немесе табиғи монополия субъектісі талап етуші тараптың есебінен жүргізілетін қосымша салыстырып тексерулер жүргізуді талап ете алады.</w:t>
      </w:r>
    </w:p>
    <w:bookmarkStart w:name="z253" w:id="238"/>
    <w:p>
      <w:pPr>
        <w:spacing w:after="0"/>
        <w:ind w:left="0"/>
        <w:jc w:val="both"/>
      </w:pPr>
      <w:r>
        <w:rPr>
          <w:rFonts w:ascii="Times New Roman"/>
          <w:b w:val="false"/>
          <w:i w:val="false"/>
          <w:color w:val="000000"/>
          <w:sz w:val="28"/>
        </w:rPr>
        <w:t>
      30. Тұтынушының есепке алу аспаптарын пайдалануға рұқсат беруді және коммерциялық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238"/>
    <w:bookmarkStart w:name="z254" w:id="239"/>
    <w:p>
      <w:pPr>
        <w:spacing w:after="0"/>
        <w:ind w:left="0"/>
        <w:jc w:val="left"/>
      </w:pPr>
      <w:r>
        <w:rPr>
          <w:rFonts w:ascii="Times New Roman"/>
          <w:b/>
          <w:i w:val="false"/>
          <w:color w:val="000000"/>
        </w:rPr>
        <w:t xml:space="preserve"> 4-параграф. Шоттар құру</w:t>
      </w:r>
    </w:p>
    <w:bookmarkEnd w:id="239"/>
    <w:bookmarkStart w:name="z255" w:id="240"/>
    <w:p>
      <w:pPr>
        <w:spacing w:after="0"/>
        <w:ind w:left="0"/>
        <w:jc w:val="both"/>
      </w:pPr>
      <w:r>
        <w:rPr>
          <w:rFonts w:ascii="Times New Roman"/>
          <w:b w:val="false"/>
          <w:i w:val="false"/>
          <w:color w:val="000000"/>
          <w:sz w:val="28"/>
        </w:rPr>
        <w:t xml:space="preserve">
      31. Тұтынушы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 субъектісінің көрсетілетін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(Нормативтік құқықтық актілерді мемлекеттік тіркеу тізілімінде № 19617 болып тіркелген) қатаң сәйкестікте жүргізеді.</w:t>
      </w:r>
    </w:p>
    <w:bookmarkEnd w:id="240"/>
    <w:bookmarkStart w:name="z256" w:id="241"/>
    <w:p>
      <w:pPr>
        <w:spacing w:after="0"/>
        <w:ind w:left="0"/>
        <w:jc w:val="both"/>
      </w:pPr>
      <w:r>
        <w:rPr>
          <w:rFonts w:ascii="Times New Roman"/>
          <w:b w:val="false"/>
          <w:i w:val="false"/>
          <w:color w:val="000000"/>
          <w:sz w:val="28"/>
        </w:rPr>
        <w:t xml:space="preserve">
      32.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242"/>
    <w:p>
      <w:pPr>
        <w:spacing w:after="0"/>
        <w:ind w:left="0"/>
        <w:jc w:val="both"/>
      </w:pPr>
      <w:r>
        <w:rPr>
          <w:rFonts w:ascii="Times New Roman"/>
          <w:b w:val="false"/>
          <w:i w:val="false"/>
          <w:color w:val="000000"/>
          <w:sz w:val="28"/>
        </w:rPr>
        <w:t>
      33. Төлем әрбір төлемге тапсырыс және (немесе) шот-фактураны электрондық нысанда жазып беру бойынша банктік аударымдармен ақша аудару арқылы жүргізіледі. Төлем тапсырмасында міндетті түрде жеке жолда шарттың нөмірі мен күні, тауардың саны, шот және оларды шығару күні көрсетіледі.</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7-қосымша</w:t>
            </w:r>
          </w:p>
        </w:tc>
      </w:tr>
    </w:tbl>
    <w:bookmarkStart w:name="z259" w:id="243"/>
    <w:p>
      <w:pPr>
        <w:spacing w:after="0"/>
        <w:ind w:left="0"/>
        <w:jc w:val="left"/>
      </w:pPr>
      <w:r>
        <w:rPr>
          <w:rFonts w:ascii="Times New Roman"/>
          <w:b/>
          <w:i w:val="false"/>
          <w:color w:val="000000"/>
        </w:rPr>
        <w:t xml:space="preserve"> Портта көрсетілетін қызметтер нарығында бәсекелестік болмаған кезде порттар саласындағы табиғи монополиялар субъектілері қызметкерлерінің нақты іс-қимыл тәртібі бар қызметтер көрсетудің үлгілік регламенті</w:t>
      </w:r>
    </w:p>
    <w:bookmarkEnd w:id="243"/>
    <w:bookmarkStart w:name="z260" w:id="244"/>
    <w:p>
      <w:pPr>
        <w:spacing w:after="0"/>
        <w:ind w:left="0"/>
        <w:jc w:val="left"/>
      </w:pPr>
      <w:r>
        <w:rPr>
          <w:rFonts w:ascii="Times New Roman"/>
          <w:b/>
          <w:i w:val="false"/>
          <w:color w:val="000000"/>
        </w:rPr>
        <w:t xml:space="preserve"> 1 тарау. Жалпы ережелер</w:t>
      </w:r>
    </w:p>
    <w:bookmarkEnd w:id="244"/>
    <w:bookmarkStart w:name="z261" w:id="245"/>
    <w:p>
      <w:pPr>
        <w:spacing w:after="0"/>
        <w:ind w:left="0"/>
        <w:jc w:val="both"/>
      </w:pPr>
      <w:r>
        <w:rPr>
          <w:rFonts w:ascii="Times New Roman"/>
          <w:b w:val="false"/>
          <w:i w:val="false"/>
          <w:color w:val="000000"/>
          <w:sz w:val="28"/>
        </w:rPr>
        <w:t xml:space="preserve">
      1. Осы портта көрсетілетін қызметтер нарығында бәсекелестік болмаған кезде порттар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245"/>
    <w:bookmarkStart w:name="z262" w:id="246"/>
    <w:p>
      <w:pPr>
        <w:spacing w:after="0"/>
        <w:ind w:left="0"/>
        <w:jc w:val="both"/>
      </w:pPr>
      <w:r>
        <w:rPr>
          <w:rFonts w:ascii="Times New Roman"/>
          <w:b w:val="false"/>
          <w:i w:val="false"/>
          <w:color w:val="000000"/>
          <w:sz w:val="28"/>
        </w:rPr>
        <w:t>
      2. Осы Үлгілік регламентте мынадай ұғым пайдаланылады:</w:t>
      </w:r>
    </w:p>
    <w:bookmarkEnd w:id="246"/>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кабельді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сауда мақсатында теңізде жүзу туралы заңнамасына сәйкес қолданылады.</w:t>
      </w:r>
    </w:p>
    <w:bookmarkStart w:name="z263" w:id="247"/>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247"/>
    <w:bookmarkStart w:name="z264" w:id="248"/>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субъектісінің қызметкерлері:</w:t>
      </w:r>
    </w:p>
    <w:bookmarkEnd w:id="248"/>
    <w:p>
      <w:pPr>
        <w:spacing w:after="0"/>
        <w:ind w:left="0"/>
        <w:jc w:val="both"/>
      </w:pPr>
      <w:r>
        <w:rPr>
          <w:rFonts w:ascii="Times New Roman"/>
          <w:b w:val="false"/>
          <w:i w:val="false"/>
          <w:color w:val="000000"/>
          <w:sz w:val="28"/>
        </w:rPr>
        <w:t>
      1) табиғи монополиялар туралы және сауда мақсатында теңізде жүзу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басының мүддесін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тұтынушыларды қабылдау тәртібін, үлгілік мәселелерді түсіндіретін хабарландыруларды, байланыс телефондарын, сондай-ақ қызметкерлердің функционалдық міндеттеріне сәйкес бекітілген телефон нөмірлері бойынша ақпаратты табиғи монополия субъектісінің интернет-ресурсында орналастыру арқылы оларды қызықтыратын ақпаратпен қамтамасыз етеді;</w:t>
      </w:r>
    </w:p>
    <w:p>
      <w:pPr>
        <w:spacing w:after="0"/>
        <w:ind w:left="0"/>
        <w:jc w:val="both"/>
      </w:pPr>
      <w:r>
        <w:rPr>
          <w:rFonts w:ascii="Times New Roman"/>
          <w:b w:val="false"/>
          <w:i w:val="false"/>
          <w:color w:val="000000"/>
          <w:sz w:val="28"/>
        </w:rPr>
        <w:t>
      7) тұтынушының мүдделерімен есептеседі, қақтығыстық жағдайларды анықтайды және болдырмайды;</w:t>
      </w:r>
    </w:p>
    <w:p>
      <w:pPr>
        <w:spacing w:after="0"/>
        <w:ind w:left="0"/>
        <w:jc w:val="both"/>
      </w:pPr>
      <w:r>
        <w:rPr>
          <w:rFonts w:ascii="Times New Roman"/>
          <w:b w:val="false"/>
          <w:i w:val="false"/>
          <w:color w:val="000000"/>
          <w:sz w:val="28"/>
        </w:rPr>
        <w:t>
      8) қақтығыстық туындаған кезде ол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9) тұтынушылар тарапынан дөрекілік көрсету фактілеріне төзімділік танытады.</w:t>
      </w:r>
    </w:p>
    <w:bookmarkStart w:name="z265" w:id="249"/>
    <w:p>
      <w:pPr>
        <w:spacing w:after="0"/>
        <w:ind w:left="0"/>
        <w:jc w:val="left"/>
      </w:pPr>
      <w:r>
        <w:rPr>
          <w:rFonts w:ascii="Times New Roman"/>
          <w:b/>
          <w:i w:val="false"/>
          <w:color w:val="000000"/>
        </w:rPr>
        <w:t xml:space="preserve"> 2-тарау. Портта көрсетілетін қызметтер нарығында бәсекелестік болмаған кезде порттар саласындағы табиғи монополиялар субъектілері қызметкерлерінің нақты іс-қимыл тәртібі бар қызметтер көрсету</w:t>
      </w:r>
    </w:p>
    <w:bookmarkEnd w:id="249"/>
    <w:bookmarkStart w:name="z266" w:id="250"/>
    <w:p>
      <w:pPr>
        <w:spacing w:after="0"/>
        <w:ind w:left="0"/>
        <w:jc w:val="left"/>
      </w:pPr>
      <w:r>
        <w:rPr>
          <w:rFonts w:ascii="Times New Roman"/>
          <w:b/>
          <w:i w:val="false"/>
          <w:color w:val="000000"/>
        </w:rPr>
        <w:t xml:space="preserve"> 1-параграф. Порттық көрсетілетін қызметтер нарығында бәсекелестік болмаған кезде порттар саласында көрсетілетін қызметтерді алуға табиғи монополия субъектісінің тұтынушының өтінішін қарауы</w:t>
      </w:r>
    </w:p>
    <w:bookmarkEnd w:id="250"/>
    <w:bookmarkStart w:name="z267" w:id="251"/>
    <w:p>
      <w:pPr>
        <w:spacing w:after="0"/>
        <w:ind w:left="0"/>
        <w:jc w:val="both"/>
      </w:pPr>
      <w:r>
        <w:rPr>
          <w:rFonts w:ascii="Times New Roman"/>
          <w:b w:val="false"/>
          <w:i w:val="false"/>
          <w:color w:val="000000"/>
          <w:sz w:val="28"/>
        </w:rPr>
        <w:t>
      5. Кеменің портқа келуі Порттың теңіз әкімшілігінде шекаралық, кедендік, санитарлық және карантиндік талаптарды сақтай отырып, келген сәттен бастап жиырма төрт сағат ішінде ресімделеді.</w:t>
      </w:r>
    </w:p>
    <w:bookmarkEnd w:id="251"/>
    <w:p>
      <w:pPr>
        <w:spacing w:after="0"/>
        <w:ind w:left="0"/>
        <w:jc w:val="both"/>
      </w:pPr>
      <w:r>
        <w:rPr>
          <w:rFonts w:ascii="Times New Roman"/>
          <w:b w:val="false"/>
          <w:i w:val="false"/>
          <w:color w:val="000000"/>
          <w:sz w:val="28"/>
        </w:rPr>
        <w:t>
      Кеменің келуі жалпы декларация, кеме рөлі және жолаушылар тізімі ұсынылғаннан кейін ресімделеді. Порттың теңіз әкімшілігі кемелердің келуін және шығуын есепке алу журналында кемелердің келуін есепке алуды жүргізеді.</w:t>
      </w:r>
    </w:p>
    <w:p>
      <w:pPr>
        <w:spacing w:after="0"/>
        <w:ind w:left="0"/>
        <w:jc w:val="both"/>
      </w:pPr>
      <w:r>
        <w:rPr>
          <w:rFonts w:ascii="Times New Roman"/>
          <w:b w:val="false"/>
          <w:i w:val="false"/>
          <w:color w:val="000000"/>
          <w:sz w:val="28"/>
        </w:rPr>
        <w:t>
      Шетелдік кеменің капитаны портқа келген кезде қосымша конвенциялық құжаттарды (Қазақстан Республикасы қатысушысы болып табылатын теңіз көлігі саласындағы халықаралық конвенцияларда айқындалған куәліктер мен сертификаттар) ұсынады.</w:t>
      </w:r>
    </w:p>
    <w:p>
      <w:pPr>
        <w:spacing w:after="0"/>
        <w:ind w:left="0"/>
        <w:jc w:val="both"/>
      </w:pPr>
      <w:r>
        <w:rPr>
          <w:rFonts w:ascii="Times New Roman"/>
          <w:b w:val="false"/>
          <w:i w:val="false"/>
          <w:color w:val="000000"/>
          <w:sz w:val="28"/>
        </w:rPr>
        <w:t>
      Порт капитанының өкімі және шекаралық бақылау органдарының келісімі бойынша кеменің келуін (кетуін) ресімдеу порттың сыртқы рейдінде жүзеге асырылады.</w:t>
      </w:r>
    </w:p>
    <w:bookmarkStart w:name="z268" w:id="252"/>
    <w:p>
      <w:pPr>
        <w:spacing w:after="0"/>
        <w:ind w:left="0"/>
        <w:jc w:val="both"/>
      </w:pPr>
      <w:r>
        <w:rPr>
          <w:rFonts w:ascii="Times New Roman"/>
          <w:b w:val="false"/>
          <w:i w:val="false"/>
          <w:color w:val="000000"/>
          <w:sz w:val="28"/>
        </w:rPr>
        <w:t>
      6. Кеменің межелі портқа жақындауы туралы ақпаратты кеме капитаны Қазақстан Республикасының теңіз портына бара жатқанда порт диспетчеріне, порт капитанына және, қажет болған жағдайда, басқа мекенжайларға береді.</w:t>
      </w:r>
    </w:p>
    <w:bookmarkEnd w:id="252"/>
    <w:p>
      <w:pPr>
        <w:spacing w:after="0"/>
        <w:ind w:left="0"/>
        <w:jc w:val="both"/>
      </w:pPr>
      <w:r>
        <w:rPr>
          <w:rFonts w:ascii="Times New Roman"/>
          <w:b w:val="false"/>
          <w:i w:val="false"/>
          <w:color w:val="000000"/>
          <w:sz w:val="28"/>
        </w:rPr>
        <w:t>
      Жақындау туралы ақпарат қырық сегіз сағат бұрын, екінші рет жиырма төрт сағат бұрын хабарланады және жақындауға дейін төрт сағат бұрын нақтыланады. Кеме жөнелту портынан шыққаннан кейін екі сағат шегінде өту ұзақтығы қырық сегіз сағаттан кем болған кезде.</w:t>
      </w:r>
    </w:p>
    <w:p>
      <w:pPr>
        <w:spacing w:after="0"/>
        <w:ind w:left="0"/>
        <w:jc w:val="both"/>
      </w:pPr>
      <w:r>
        <w:rPr>
          <w:rFonts w:ascii="Times New Roman"/>
          <w:b w:val="false"/>
          <w:i w:val="false"/>
          <w:color w:val="000000"/>
          <w:sz w:val="28"/>
        </w:rPr>
        <w:t>
      Кеме басқа мекенжайға жіберілген кезде капитан бастапқы межелі портқа бұрын берілген өтінімдерді радиограммамен жояды. Порттың диспетчерлік қызметі кемені арқандап байлау орны және тиеу-түсіру немесе басқа да жұмыстарды орындау тәсілі туралы кеме портқа келгенге дейін төрт сағаттан кешіктірмей хабардар етеді.</w:t>
      </w:r>
    </w:p>
    <w:bookmarkStart w:name="z269" w:id="253"/>
    <w:p>
      <w:pPr>
        <w:spacing w:after="0"/>
        <w:ind w:left="0"/>
        <w:jc w:val="both"/>
      </w:pPr>
      <w:r>
        <w:rPr>
          <w:rFonts w:ascii="Times New Roman"/>
          <w:b w:val="false"/>
          <w:i w:val="false"/>
          <w:color w:val="000000"/>
          <w:sz w:val="28"/>
        </w:rPr>
        <w:t xml:space="preserve">
      7. Мұнай мен мұнай өнімдерін кейіннен порттан шыға отырып, танкерге/танкерге құбыржолдар арқылы ауыстырып тиеу үшін кеменің теңіз портына кіруі үшін көрсетілетін қызметтер (кемеге кіру) Қазақстан Республикасының табиғи монополиялар туралы заңнамасын және "Сауда мақсатында теңізде жүзу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сақтай отырып жүргізіледі.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254"/>
    <w:p>
      <w:pPr>
        <w:spacing w:after="0"/>
        <w:ind w:left="0"/>
        <w:jc w:val="both"/>
      </w:pPr>
      <w:r>
        <w:rPr>
          <w:rFonts w:ascii="Times New Roman"/>
          <w:b w:val="false"/>
          <w:i w:val="false"/>
          <w:color w:val="000000"/>
          <w:sz w:val="28"/>
        </w:rPr>
        <w:t>
      8. Мұнай мен мұнай өнімдерін кейіннен порттан шыға отырып, танкерге/танкерге құбыржолдар арқылы аудару үшін кеменің теңіз портына кіруі үшін көрсетілетін қызметтер көлемін табиғи монополия субъектісі тұтынушының немесе оның агентінің қатысуымен тіркейді және есепке алады. Ол үшін екі данада акт (таймшит) жасалады, оның біреуі табиғи монополия субъектісінде қалады, екіншісі тұтынушыға шот ұсыну үшін негіз болып табылатын тұтынушыға беріледі.</w:t>
      </w:r>
    </w:p>
    <w:bookmarkEnd w:id="254"/>
    <w:bookmarkStart w:name="z271" w:id="255"/>
    <w:p>
      <w:pPr>
        <w:spacing w:after="0"/>
        <w:ind w:left="0"/>
        <w:jc w:val="left"/>
      </w:pPr>
      <w:r>
        <w:rPr>
          <w:rFonts w:ascii="Times New Roman"/>
          <w:b/>
          <w:i w:val="false"/>
          <w:color w:val="000000"/>
        </w:rPr>
        <w:t xml:space="preserve"> 2-параграф. Тұтынушылармен шарт</w:t>
      </w:r>
    </w:p>
    <w:bookmarkEnd w:id="255"/>
    <w:bookmarkStart w:name="z272" w:id="256"/>
    <w:p>
      <w:pPr>
        <w:spacing w:after="0"/>
        <w:ind w:left="0"/>
        <w:jc w:val="both"/>
      </w:pPr>
      <w:r>
        <w:rPr>
          <w:rFonts w:ascii="Times New Roman"/>
          <w:b w:val="false"/>
          <w:i w:val="false"/>
          <w:color w:val="000000"/>
          <w:sz w:val="28"/>
        </w:rPr>
        <w:t xml:space="preserve">
      9.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реттеліп көрсетілетін қызметтерді ұсынудың үлгі шарттарына (бұдан әрі – үлгі шарттар) және азаматтық заңнаманың талаптарына сәйкес табиғи монополия субъектісі мен тұтынушы арасында жасалатын шарт негізінде жүзеге асырылады.</w:t>
      </w:r>
    </w:p>
    <w:bookmarkEnd w:id="256"/>
    <w:bookmarkStart w:name="z273" w:id="257"/>
    <w:p>
      <w:pPr>
        <w:spacing w:after="0"/>
        <w:ind w:left="0"/>
        <w:jc w:val="both"/>
      </w:pPr>
      <w:r>
        <w:rPr>
          <w:rFonts w:ascii="Times New Roman"/>
          <w:b w:val="false"/>
          <w:i w:val="false"/>
          <w:color w:val="000000"/>
          <w:sz w:val="28"/>
        </w:rPr>
        <w:t>
      10. Мұнайды және мұнай өнімдерін құбыр жолдары арқылы танкерге/танкерлерге ауыстырып тиеу үшін кеменің теңіз портына кіруі үшін кейіннен порттан шыға отырып, қызмет көрсетуге арналған шарт тұтынушымен немесе оның агентімен жеке тәртіппен жасалады.</w:t>
      </w:r>
    </w:p>
    <w:bookmarkEnd w:id="257"/>
    <w:bookmarkStart w:name="z274" w:id="258"/>
    <w:p>
      <w:pPr>
        <w:spacing w:after="0"/>
        <w:ind w:left="0"/>
        <w:jc w:val="both"/>
      </w:pPr>
      <w:r>
        <w:rPr>
          <w:rFonts w:ascii="Times New Roman"/>
          <w:b w:val="false"/>
          <w:i w:val="false"/>
          <w:color w:val="000000"/>
          <w:sz w:val="28"/>
        </w:rPr>
        <w:t>
      11. Техникалық шарттар берілген және тұтынушылар реттеліп көрсетілетін қызметтерге қосылған кезде табиғи монополия субъектісі:</w:t>
      </w:r>
    </w:p>
    <w:bookmarkEnd w:id="258"/>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құқық белгілейтін құжаттар-көшірмелер (салыстырып тексеру үшін түпнұсқалар):</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меншік иесінің (меншік иелерінің) жеке басын куәландыратын құжат; немесе дербес деректерді жинауға және өңдеуге жазбаша келісіммен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дара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 салық төлеуші болып табылмайтыны және салық есебінде тұрмайтыны туралы өтініш.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59"/>
    <w:p>
      <w:pPr>
        <w:spacing w:after="0"/>
        <w:ind w:left="0"/>
        <w:jc w:val="both"/>
      </w:pPr>
      <w:r>
        <w:rPr>
          <w:rFonts w:ascii="Times New Roman"/>
          <w:b w:val="false"/>
          <w:i w:val="false"/>
          <w:color w:val="000000"/>
          <w:sz w:val="28"/>
        </w:rPr>
        <w:t xml:space="preserve">
      12. Шартты жасасуға, өзгертуге, бұзуға немесе оның қолданысын ұзартуға байланысты мәселелерді шешу кезінде Тараптар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басшылыққа алады.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260"/>
    <w:p>
      <w:pPr>
        <w:spacing w:after="0"/>
        <w:ind w:left="0"/>
        <w:jc w:val="left"/>
      </w:pPr>
      <w:r>
        <w:rPr>
          <w:rFonts w:ascii="Times New Roman"/>
          <w:b/>
          <w:i w:val="false"/>
          <w:color w:val="000000"/>
        </w:rPr>
        <w:t xml:space="preserve"> 3-параграф. Шоттар құру</w:t>
      </w:r>
    </w:p>
    <w:bookmarkEnd w:id="260"/>
    <w:bookmarkStart w:name="z277" w:id="261"/>
    <w:p>
      <w:pPr>
        <w:spacing w:after="0"/>
        <w:ind w:left="0"/>
        <w:jc w:val="both"/>
      </w:pPr>
      <w:r>
        <w:rPr>
          <w:rFonts w:ascii="Times New Roman"/>
          <w:b w:val="false"/>
          <w:i w:val="false"/>
          <w:color w:val="000000"/>
          <w:sz w:val="28"/>
        </w:rPr>
        <w:t xml:space="preserve">
      13. Табиғи монополия субъектісінің портта көрсетілетін қызметтер нарығында бәсекелестік болмаған кезде порттар саласындағы қызметтеріне ақы төлеуді тұтынушы уәкілетті органның ведомствосы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теңіз порты үшін нормативтік құқықтық актілерді мемлекеттік тіркеу тізілімінде № 19617 тіркелген) бекітілген Тарифтерді қалыптастыру қағидаларына қатаң сәйкестікті жүзеге асырылады.</w:t>
      </w:r>
    </w:p>
    <w:bookmarkEnd w:id="261"/>
    <w:bookmarkStart w:name="z278" w:id="262"/>
    <w:p>
      <w:pPr>
        <w:spacing w:after="0"/>
        <w:ind w:left="0"/>
        <w:jc w:val="both"/>
      </w:pPr>
      <w:r>
        <w:rPr>
          <w:rFonts w:ascii="Times New Roman"/>
          <w:b w:val="false"/>
          <w:i w:val="false"/>
          <w:color w:val="000000"/>
          <w:sz w:val="28"/>
        </w:rPr>
        <w:t xml:space="preserve">
      14.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63"/>
    <w:p>
      <w:pPr>
        <w:spacing w:after="0"/>
        <w:ind w:left="0"/>
        <w:jc w:val="both"/>
      </w:pPr>
      <w:r>
        <w:rPr>
          <w:rFonts w:ascii="Times New Roman"/>
          <w:b w:val="false"/>
          <w:i w:val="false"/>
          <w:color w:val="000000"/>
          <w:sz w:val="28"/>
        </w:rPr>
        <w:t>
      15. Көрсетілетін қызметтерге ақы төлеуді тұтынушы кеме теңіз портынан шыққанға дейін соманы алдын ала төлеу шартымен жүргізеді.</w:t>
      </w:r>
    </w:p>
    <w:bookmarkEnd w:id="263"/>
    <w:bookmarkStart w:name="z280" w:id="264"/>
    <w:p>
      <w:pPr>
        <w:spacing w:after="0"/>
        <w:ind w:left="0"/>
        <w:jc w:val="both"/>
      </w:pPr>
      <w:r>
        <w:rPr>
          <w:rFonts w:ascii="Times New Roman"/>
          <w:b w:val="false"/>
          <w:i w:val="false"/>
          <w:color w:val="000000"/>
          <w:sz w:val="28"/>
        </w:rPr>
        <w:t>
      16. Кеме теңіз портынан шығар алдында тұтынушы және табиғи монополия субъектісі Мұнайды және мұнай өнімдерін кейіннен порттан шыға отырып, танкерге/танкерге құбыржолдар арқылы аудару үшін теңіз портына кіргені үшін нақты көрсетілген қызметтер үшін төлемақы сомасын айқындайды және шот жазып берілген күннен бастап күнтізбелік үш күннен кешіктірмей толық есеп айырысуды жүзеге асырады.</w:t>
      </w:r>
    </w:p>
    <w:bookmarkEnd w:id="264"/>
    <w:bookmarkStart w:name="z281" w:id="265"/>
    <w:p>
      <w:pPr>
        <w:spacing w:after="0"/>
        <w:ind w:left="0"/>
        <w:jc w:val="both"/>
      </w:pPr>
      <w:r>
        <w:rPr>
          <w:rFonts w:ascii="Times New Roman"/>
          <w:b w:val="false"/>
          <w:i w:val="false"/>
          <w:color w:val="000000"/>
          <w:sz w:val="28"/>
        </w:rPr>
        <w:t>
      17. Тараптар арасындағы есеп айырысулар порт жазып беретін шоттар негізінде жүзеге асырылады.</w:t>
      </w:r>
    </w:p>
    <w:bookmarkEnd w:id="265"/>
    <w:bookmarkStart w:name="z282" w:id="266"/>
    <w:p>
      <w:pPr>
        <w:spacing w:after="0"/>
        <w:ind w:left="0"/>
        <w:jc w:val="both"/>
      </w:pPr>
      <w:r>
        <w:rPr>
          <w:rFonts w:ascii="Times New Roman"/>
          <w:b w:val="false"/>
          <w:i w:val="false"/>
          <w:color w:val="000000"/>
          <w:sz w:val="28"/>
        </w:rPr>
        <w:t>
      18. Егер тұтынушы ұсынылған шоттың дұрыстығына дау айтса, ол осы шотты алған күннен бастап күнтізбелік бес күн ішінде табиғи монополия субъектісін хабардар етеді және табиғи монополия субъектісіне қарсылығын баяндай отырып, жазбаша өтініш береді. Бұл ретте тұтынушы жоғарыда көрсетілген мерзімде шоттың дауланбаған бөлігін төлейді.</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8-қосымша</w:t>
            </w:r>
          </w:p>
        </w:tc>
      </w:tr>
    </w:tbl>
    <w:bookmarkStart w:name="z284" w:id="267"/>
    <w:p>
      <w:pPr>
        <w:spacing w:after="0"/>
        <w:ind w:left="0"/>
        <w:jc w:val="left"/>
      </w:pPr>
      <w:r>
        <w:rPr>
          <w:rFonts w:ascii="Times New Roman"/>
          <w:b/>
          <w:i w:val="false"/>
          <w:color w:val="000000"/>
        </w:rPr>
        <w:t xml:space="preserve"> 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тасымалдауды қоспағанда, оларды магистральдық құбыржолдары арқылы тасымалдау саласындағы табиғи монополиялар субъектілері қызметкерлерінің нақты іс-қимыл тәртібі бар қызметтер көрсетудің үлгілік регламенті</w:t>
      </w:r>
    </w:p>
    <w:bookmarkEnd w:id="267"/>
    <w:bookmarkStart w:name="z285" w:id="268"/>
    <w:p>
      <w:pPr>
        <w:spacing w:after="0"/>
        <w:ind w:left="0"/>
        <w:jc w:val="left"/>
      </w:pPr>
      <w:r>
        <w:rPr>
          <w:rFonts w:ascii="Times New Roman"/>
          <w:b/>
          <w:i w:val="false"/>
          <w:color w:val="000000"/>
        </w:rPr>
        <w:t xml:space="preserve"> 1-тарау. Жалпы ережелер</w:t>
      </w:r>
    </w:p>
    <w:bookmarkEnd w:id="268"/>
    <w:bookmarkStart w:name="z286" w:id="269"/>
    <w:p>
      <w:pPr>
        <w:spacing w:after="0"/>
        <w:ind w:left="0"/>
        <w:jc w:val="both"/>
      </w:pPr>
      <w:r>
        <w:rPr>
          <w:rFonts w:ascii="Times New Roman"/>
          <w:b w:val="false"/>
          <w:i w:val="false"/>
          <w:color w:val="000000"/>
          <w:sz w:val="28"/>
        </w:rPr>
        <w:t xml:space="preserve">
      1. Осы мұнайды және (немесе) мұнай өнімдерін Қазақстан Республикасының аумағы арқылы транзиттеу және Қазақстан Респбликасының шегінен тыс жерге экспорттау мақсатында тасымалдауды қоспағанда, оларды магистральдық құбыржолдары арқылы тасымалдау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269"/>
    <w:bookmarkStart w:name="z287" w:id="270"/>
    <w:p>
      <w:pPr>
        <w:spacing w:after="0"/>
        <w:ind w:left="0"/>
        <w:jc w:val="both"/>
      </w:pPr>
      <w:r>
        <w:rPr>
          <w:rFonts w:ascii="Times New Roman"/>
          <w:b w:val="false"/>
          <w:i w:val="false"/>
          <w:color w:val="000000"/>
          <w:sz w:val="28"/>
        </w:rPr>
        <w:t>
      2. Осы Үлгілік регламентте мынадай ұғым пайдаланылады:</w:t>
      </w:r>
    </w:p>
    <w:bookmarkEnd w:id="270"/>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кабельдік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магистральдық құбыр туралы заңнамасына сәйкес қолданылады.</w:t>
      </w:r>
    </w:p>
    <w:bookmarkStart w:name="z288" w:id="271"/>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тұтынушылармен табиғи монополиялар субъектілерінің жұмыс істеу қағидаттарын айқындайтын құжат болып табылады.</w:t>
      </w:r>
    </w:p>
    <w:bookmarkEnd w:id="271"/>
    <w:bookmarkStart w:name="z289" w:id="272"/>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субъектісінің қызметкерлері:</w:t>
      </w:r>
    </w:p>
    <w:bookmarkEnd w:id="272"/>
    <w:p>
      <w:pPr>
        <w:spacing w:after="0"/>
        <w:ind w:left="0"/>
        <w:jc w:val="both"/>
      </w:pPr>
      <w:r>
        <w:rPr>
          <w:rFonts w:ascii="Times New Roman"/>
          <w:b w:val="false"/>
          <w:i w:val="false"/>
          <w:color w:val="000000"/>
          <w:sz w:val="28"/>
        </w:rPr>
        <w:t>
      1) табиғи монополиялар туралы және магистральдық құбыр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басының мүддесін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тұтынушының мүдделерімен есептеседі, жанжалды жағдайларды анықтайды және болдырмайды;</w:t>
      </w:r>
    </w:p>
    <w:p>
      <w:pPr>
        <w:spacing w:after="0"/>
        <w:ind w:left="0"/>
        <w:jc w:val="both"/>
      </w:pPr>
      <w:r>
        <w:rPr>
          <w:rFonts w:ascii="Times New Roman"/>
          <w:b w:val="false"/>
          <w:i w:val="false"/>
          <w:color w:val="000000"/>
          <w:sz w:val="28"/>
        </w:rPr>
        <w:t>
      7) жанжал туындаған кезде бұл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8) тұтынушылар тарапынан дөрекілік көрсету фактілеріне төзімділік танытады.</w:t>
      </w:r>
    </w:p>
    <w:bookmarkStart w:name="z290" w:id="273"/>
    <w:p>
      <w:pPr>
        <w:spacing w:after="0"/>
        <w:ind w:left="0"/>
        <w:jc w:val="left"/>
      </w:pPr>
      <w:r>
        <w:rPr>
          <w:rFonts w:ascii="Times New Roman"/>
          <w:b/>
          <w:i w:val="false"/>
          <w:color w:val="000000"/>
        </w:rPr>
        <w:t xml:space="preserve"> 2-тарау. 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тасымалдауды қоспағанда, оларды магистральдық құбыржолдары арқылы тасымалдау саласындағы табиғи монополиялар субъектілері қызметкерлерінің нақты іс-қимыл тәртібі бар қызметтер көрсетуі</w:t>
      </w:r>
    </w:p>
    <w:bookmarkEnd w:id="273"/>
    <w:bookmarkStart w:name="z291" w:id="274"/>
    <w:p>
      <w:pPr>
        <w:spacing w:after="0"/>
        <w:ind w:left="0"/>
        <w:jc w:val="left"/>
      </w:pPr>
      <w:r>
        <w:rPr>
          <w:rFonts w:ascii="Times New Roman"/>
          <w:b/>
          <w:i w:val="false"/>
          <w:color w:val="000000"/>
        </w:rPr>
        <w:t xml:space="preserve"> 1-параграф. Табиғи монополия субъектісінің мұнайды және (немесе) мұнай өнімдерін магистральдық құбыржолдары арқылы тасымалдауға рұқсат алуға тұтынушының өтінішін қарауы</w:t>
      </w:r>
    </w:p>
    <w:bookmarkEnd w:id="274"/>
    <w:bookmarkStart w:name="z292" w:id="275"/>
    <w:p>
      <w:pPr>
        <w:spacing w:after="0"/>
        <w:ind w:left="0"/>
        <w:jc w:val="both"/>
      </w:pPr>
      <w:r>
        <w:rPr>
          <w:rFonts w:ascii="Times New Roman"/>
          <w:b w:val="false"/>
          <w:i w:val="false"/>
          <w:color w:val="000000"/>
          <w:sz w:val="28"/>
        </w:rPr>
        <w:t>
      5. Реттеліп көрсетілетін қызметтерді көрсететін табиғи монополия субъектісі тұтынушы өтініш жасаған кезде реттеліп көрсетілетін қызметтердің құны және оған қол жеткізу тәртібі туралы ақпарат береді.</w:t>
      </w:r>
    </w:p>
    <w:bookmarkEnd w:id="275"/>
    <w:bookmarkStart w:name="z293" w:id="276"/>
    <w:p>
      <w:pPr>
        <w:spacing w:after="0"/>
        <w:ind w:left="0"/>
        <w:jc w:val="both"/>
      </w:pPr>
      <w:r>
        <w:rPr>
          <w:rFonts w:ascii="Times New Roman"/>
          <w:b w:val="false"/>
          <w:i w:val="false"/>
          <w:color w:val="000000"/>
          <w:sz w:val="28"/>
        </w:rPr>
        <w:t xml:space="preserve">
      6. Реттеліп көрсетілетін қызметтерге қол жеткізу үшін тұтынушы табиғи монополия субъектісіне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нысанда жазбаша өтініш жібереді.</w:t>
      </w:r>
    </w:p>
    <w:bookmarkEnd w:id="276"/>
    <w:bookmarkStart w:name="z294" w:id="277"/>
    <w:p>
      <w:pPr>
        <w:spacing w:after="0"/>
        <w:ind w:left="0"/>
        <w:jc w:val="both"/>
      </w:pPr>
      <w:r>
        <w:rPr>
          <w:rFonts w:ascii="Times New Roman"/>
          <w:b w:val="false"/>
          <w:i w:val="false"/>
          <w:color w:val="000000"/>
          <w:sz w:val="28"/>
        </w:rPr>
        <w:t>
      7. Өтінішке мынадай құжаттар қоса беріледі:</w:t>
      </w:r>
    </w:p>
    <w:bookmarkEnd w:id="277"/>
    <w:p>
      <w:pPr>
        <w:spacing w:after="0"/>
        <w:ind w:left="0"/>
        <w:jc w:val="both"/>
      </w:pPr>
      <w:r>
        <w:rPr>
          <w:rFonts w:ascii="Times New Roman"/>
          <w:b w:val="false"/>
          <w:i w:val="false"/>
          <w:color w:val="000000"/>
          <w:sz w:val="28"/>
        </w:rPr>
        <w:t>
      1) тұтынушының деректемелері;</w:t>
      </w:r>
    </w:p>
    <w:p>
      <w:pPr>
        <w:spacing w:after="0"/>
        <w:ind w:left="0"/>
        <w:jc w:val="both"/>
      </w:pPr>
      <w:r>
        <w:rPr>
          <w:rFonts w:ascii="Times New Roman"/>
          <w:b w:val="false"/>
          <w:i w:val="false"/>
          <w:color w:val="000000"/>
          <w:sz w:val="28"/>
        </w:rPr>
        <w:t>
      2) бір айға және бір жылға жоспарланған тасымалдау көлемі;</w:t>
      </w:r>
    </w:p>
    <w:p>
      <w:pPr>
        <w:spacing w:after="0"/>
        <w:ind w:left="0"/>
        <w:jc w:val="both"/>
      </w:pPr>
      <w:r>
        <w:rPr>
          <w:rFonts w:ascii="Times New Roman"/>
          <w:b w:val="false"/>
          <w:i w:val="false"/>
          <w:color w:val="000000"/>
          <w:sz w:val="28"/>
        </w:rPr>
        <w:t>
      3) жер қойнауын пайдалану учаскесінің орналасқан жері;</w:t>
      </w:r>
    </w:p>
    <w:p>
      <w:pPr>
        <w:spacing w:after="0"/>
        <w:ind w:left="0"/>
        <w:jc w:val="both"/>
      </w:pPr>
      <w:r>
        <w:rPr>
          <w:rFonts w:ascii="Times New Roman"/>
          <w:b w:val="false"/>
          <w:i w:val="false"/>
          <w:color w:val="000000"/>
          <w:sz w:val="28"/>
        </w:rPr>
        <w:t>
      4) магистральдық мұнай құбырлары жүйесінің мұнайын тапсыру орны;</w:t>
      </w:r>
    </w:p>
    <w:p>
      <w:pPr>
        <w:spacing w:after="0"/>
        <w:ind w:left="0"/>
        <w:jc w:val="both"/>
      </w:pPr>
      <w:r>
        <w:rPr>
          <w:rFonts w:ascii="Times New Roman"/>
          <w:b w:val="false"/>
          <w:i w:val="false"/>
          <w:color w:val="000000"/>
          <w:sz w:val="28"/>
        </w:rPr>
        <w:t>
      5) мұнай сапасының сертификаты.</w:t>
      </w:r>
    </w:p>
    <w:bookmarkStart w:name="z295" w:id="278"/>
    <w:p>
      <w:pPr>
        <w:spacing w:after="0"/>
        <w:ind w:left="0"/>
        <w:jc w:val="both"/>
      </w:pPr>
      <w:r>
        <w:rPr>
          <w:rFonts w:ascii="Times New Roman"/>
          <w:b w:val="false"/>
          <w:i w:val="false"/>
          <w:color w:val="000000"/>
          <w:sz w:val="28"/>
        </w:rPr>
        <w:t>
      8. Мұнайды және (немесе) мұнай өнімдерін магистральдық құбыржолдары арқылы тасымалдауға рұқсат алуға өтініштер қабылдауды, техникалық шарттар беруді және нәтижелер беруді "Азаматтарға арналған үкімет" мемлекеттік корпорациясы, "электрондық үкіметтің" веб-порталы немесе табиғи монополия субъектісінің кеңсесі арқылы жүзеге асырады.</w:t>
      </w:r>
    </w:p>
    <w:bookmarkEnd w:id="278"/>
    <w:p>
      <w:pPr>
        <w:spacing w:after="0"/>
        <w:ind w:left="0"/>
        <w:jc w:val="both"/>
      </w:pPr>
      <w:r>
        <w:rPr>
          <w:rFonts w:ascii="Times New Roman"/>
          <w:b w:val="false"/>
          <w:i w:val="false"/>
          <w:color w:val="000000"/>
          <w:sz w:val="28"/>
        </w:rPr>
        <w:t>
      Табиғи монополия субъектісінің кеңсесінде қызметті алу кезінде өтінішті қабылдау өтінішті қабылдаған адамның тегі, аты және әкесінің аты (ол болған кезде) көрсетіле отырып, табиғи монополия субъектісінің кеңсесінде тіркелумен (мөртабан, кіріс нөмірі және күні) расталады.</w:t>
      </w:r>
    </w:p>
    <w:p>
      <w:pPr>
        <w:spacing w:after="0"/>
        <w:ind w:left="0"/>
        <w:jc w:val="both"/>
      </w:pPr>
      <w:r>
        <w:rPr>
          <w:rFonts w:ascii="Times New Roman"/>
          <w:b w:val="false"/>
          <w:i w:val="false"/>
          <w:color w:val="000000"/>
          <w:sz w:val="28"/>
        </w:rPr>
        <w:t>
      Табиғи монополия субъектісі көрсетілетін қызметтерді тұтынушылардың өтініштерін тіркеу журналын жүргізеді, ол нөмірленеді және тігіледі немесе электрондық құжат айналымы жүйесінде электрондық журналды жүргізеді. Қызметтерді тұтынушылардың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Қызметті веб-портал арқылы алу кезінде кіріс нөмірін көрсете отырып, табиғи монополия субъектісінің ақпараттық жүйесінің жеке кабинетінде тіркеу арқылы жүзеге асырылады. Табиғи монополия субъектісінің ақпараттық жүйесінің жеке кабинетінде өтінішті қарау мәртебесі көрсетіледі.</w:t>
      </w:r>
    </w:p>
    <w:p>
      <w:pPr>
        <w:spacing w:after="0"/>
        <w:ind w:left="0"/>
        <w:jc w:val="both"/>
      </w:pPr>
      <w:r>
        <w:rPr>
          <w:rFonts w:ascii="Times New Roman"/>
          <w:b w:val="false"/>
          <w:i w:val="false"/>
          <w:color w:val="000000"/>
          <w:sz w:val="28"/>
        </w:rPr>
        <w:t>
      Реттеліп көрсетілетін қызметтерге қол жеткізу және қызметтер көрсету нәтижелерін беру үшін тұтынушылардың өтініштерін қабылдау табиғи монополия субъектісінің жұмыс кестесіне сәйкес жұмыс күндері жүзеге асырылады.</w:t>
      </w:r>
    </w:p>
    <w:p>
      <w:pPr>
        <w:spacing w:after="0"/>
        <w:ind w:left="0"/>
        <w:jc w:val="both"/>
      </w:pPr>
      <w:r>
        <w:rPr>
          <w:rFonts w:ascii="Times New Roman"/>
          <w:b w:val="false"/>
          <w:i w:val="false"/>
          <w:color w:val="000000"/>
          <w:sz w:val="28"/>
        </w:rPr>
        <w:t>
      Табиғи монополия субъектісі мұнайды және (немесе) мұнай өнімдерін магистральдық құбыржолдары арқылы тасымалдауға қосуға техникалық шарттар беру жөніндегі қызметтер үшін ақы алмайды.</w:t>
      </w:r>
    </w:p>
    <w:bookmarkStart w:name="z296" w:id="279"/>
    <w:p>
      <w:pPr>
        <w:spacing w:after="0"/>
        <w:ind w:left="0"/>
        <w:jc w:val="both"/>
      </w:pPr>
      <w:r>
        <w:rPr>
          <w:rFonts w:ascii="Times New Roman"/>
          <w:b w:val="false"/>
          <w:i w:val="false"/>
          <w:color w:val="000000"/>
          <w:sz w:val="28"/>
        </w:rPr>
        <w:t xml:space="preserve">
      9. Тұтынушыларды магистральдық құбыр желілеріне қосу тұтынушыларда реттеліп көрсетілетін қызметтерді ұсынудың үлгі шарттарына сәйкес табиғи монополия субъектісі мен тұтынушы арасында жасалған, Қазақстан Республикасының аумағы арқылы транзит және Қазақстан Республикасының шегінен тыс жерге экспорттау мақсатында оларды тасымалдауды қоспағанда, Мұнайды және (немесе) мұнай өнімдерін магистральдық құбыржолдар арқылы тасымалдау қызметтеріне арналған шарттың болуы шартымен жүргізіледі,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(бұдан әрі – Үлгілік шарттар).</w:t>
      </w:r>
    </w:p>
    <w:bookmarkEnd w:id="279"/>
    <w:bookmarkStart w:name="z297" w:id="280"/>
    <w:p>
      <w:pPr>
        <w:spacing w:after="0"/>
        <w:ind w:left="0"/>
        <w:jc w:val="both"/>
      </w:pPr>
      <w:r>
        <w:rPr>
          <w:rFonts w:ascii="Times New Roman"/>
          <w:b w:val="false"/>
          <w:i w:val="false"/>
          <w:color w:val="000000"/>
          <w:sz w:val="28"/>
        </w:rPr>
        <w:t>
      10. Мұнайды тасымалдау жөніндегі қызметтер тұтынушыға магистральдық мұнай құбыры жүйесінде мұнайды тасымалдаудың қолданыстағы маршруттары бойынша ұсынылады.</w:t>
      </w:r>
    </w:p>
    <w:bookmarkEnd w:id="280"/>
    <w:bookmarkStart w:name="z298" w:id="281"/>
    <w:p>
      <w:pPr>
        <w:spacing w:after="0"/>
        <w:ind w:left="0"/>
        <w:jc w:val="both"/>
      </w:pPr>
      <w:r>
        <w:rPr>
          <w:rFonts w:ascii="Times New Roman"/>
          <w:b w:val="false"/>
          <w:i w:val="false"/>
          <w:color w:val="000000"/>
          <w:sz w:val="28"/>
        </w:rPr>
        <w:t>
      11. Тұтынушы табиғи монополия субъектісіне:</w:t>
      </w:r>
    </w:p>
    <w:bookmarkEnd w:id="281"/>
    <w:p>
      <w:pPr>
        <w:spacing w:after="0"/>
        <w:ind w:left="0"/>
        <w:jc w:val="both"/>
      </w:pPr>
      <w:r>
        <w:rPr>
          <w:rFonts w:ascii="Times New Roman"/>
          <w:b w:val="false"/>
          <w:i w:val="false"/>
          <w:color w:val="000000"/>
          <w:sz w:val="28"/>
        </w:rPr>
        <w:t>
      1) тасымалдаудың жылдық кезеңінің алдындағы жылдың 1 тамызына дейін мұнайдың болжамды тоқсандық көлемдеріне бөле отырып, мұнайдың міндетті ең төмен жылдық көлемін қоса алғанда, магистральдық мұнай құбыры жүйесі бойынша мұнай тасымалдаудың болжанатын көлемдері туралы жылдық өтінімді;</w:t>
      </w:r>
    </w:p>
    <w:p>
      <w:pPr>
        <w:spacing w:after="0"/>
        <w:ind w:left="0"/>
        <w:jc w:val="both"/>
      </w:pPr>
      <w:r>
        <w:rPr>
          <w:rFonts w:ascii="Times New Roman"/>
          <w:b w:val="false"/>
          <w:i w:val="false"/>
          <w:color w:val="000000"/>
          <w:sz w:val="28"/>
        </w:rPr>
        <w:t xml:space="preserve">
      2) Қазақстан Республикасы Энергетика министрінің 2018 жылғы 17 мамырдағы № 191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17072 болып тіркелген) мұнайды магистральдық мұнай құбыры жүйесіне тапсыруға және оны тасымалдауға, мұнайдың міндетті ең төмен айлық көлемін қоса алғанда, тасымалдаудың айлық кезеңінің алдындағы айдың оныншы күнінен кешіктірмей бекітілген нысан бойынша айлық өтінімді жолдайды.</w:t>
      </w:r>
    </w:p>
    <w:p>
      <w:pPr>
        <w:spacing w:after="0"/>
        <w:ind w:left="0"/>
        <w:jc w:val="both"/>
      </w:pPr>
      <w:r>
        <w:rPr>
          <w:rFonts w:ascii="Times New Roman"/>
          <w:b w:val="false"/>
          <w:i w:val="false"/>
          <w:color w:val="000000"/>
          <w:sz w:val="28"/>
        </w:rPr>
        <w:t>
      Тұтынушы өтінім берген күн табиғи монополия субъектісінің интернет-порталында оның орналастырылған күні немесе табиғи монополия субъектісіне қағаз жеткізгіштегі өтінім түпнұсқасының келіп түскен күні деп танылады.</w:t>
      </w:r>
    </w:p>
    <w:p>
      <w:pPr>
        <w:spacing w:after="0"/>
        <w:ind w:left="0"/>
        <w:jc w:val="both"/>
      </w:pPr>
      <w:r>
        <w:rPr>
          <w:rFonts w:ascii="Times New Roman"/>
          <w:b w:val="false"/>
          <w:i w:val="false"/>
          <w:color w:val="000000"/>
          <w:sz w:val="28"/>
        </w:rPr>
        <w:t>
      3) өздерінің жұмыскерлеріне табиғи монополия субъектісінің интернет-порталына қолжетімділікті ұсыну үшін тұтынушының ақпаратын табиғи монополия субъектісінің интернет-порталына орналастыруға жауапты жұмыскерлерінің (олардың тегін, атын және әкесінің атын (болған жағдайда), электрондық мекенжайын, лақап атын (логинін) латын әріптерімен көрсете отырып) тізбесін жолдайды.</w:t>
      </w:r>
    </w:p>
    <w:bookmarkStart w:name="z299" w:id="282"/>
    <w:p>
      <w:pPr>
        <w:spacing w:after="0"/>
        <w:ind w:left="0"/>
        <w:jc w:val="both"/>
      </w:pPr>
      <w:r>
        <w:rPr>
          <w:rFonts w:ascii="Times New Roman"/>
          <w:b w:val="false"/>
          <w:i w:val="false"/>
          <w:color w:val="000000"/>
          <w:sz w:val="28"/>
        </w:rPr>
        <w:t>
      12. Тұтынушы табиғи монополия субъектісінің талап етуі бойынша бекітілген кестеде көрсетілген мұнай көлемін магистральдық мұнай құбыры жүйесіне тиісті түрде тапсыруы қажет.</w:t>
      </w:r>
    </w:p>
    <w:bookmarkEnd w:id="282"/>
    <w:p>
      <w:pPr>
        <w:spacing w:after="0"/>
        <w:ind w:left="0"/>
        <w:jc w:val="both"/>
      </w:pPr>
      <w:r>
        <w:rPr>
          <w:rFonts w:ascii="Times New Roman"/>
          <w:b w:val="false"/>
          <w:i w:val="false"/>
          <w:color w:val="000000"/>
          <w:sz w:val="28"/>
        </w:rPr>
        <w:t xml:space="preserve">
      Мұнайды және (немесе) мұнай өнімдерін магистральдық құбыржолдары арқылы тасымалдау кестесі Қазақстан Республикасы Энергетика министрінің 2015 жылғы 8 сәуірдегі № 276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11283 болып тіркелген) магистральдық мұнай құбырлары арқылы мұнай тасымалдау кестесін қалыптастыру қағидаларына сәйкес қалыптастырылады.</w:t>
      </w:r>
    </w:p>
    <w:bookmarkStart w:name="z300" w:id="283"/>
    <w:p>
      <w:pPr>
        <w:spacing w:after="0"/>
        <w:ind w:left="0"/>
        <w:jc w:val="left"/>
      </w:pPr>
      <w:r>
        <w:rPr>
          <w:rFonts w:ascii="Times New Roman"/>
          <w:b/>
          <w:i w:val="false"/>
          <w:color w:val="000000"/>
        </w:rPr>
        <w:t xml:space="preserve"> 2-параграф. Табиғи монополия субъектісінің техникалық шарттар беруі</w:t>
      </w:r>
    </w:p>
    <w:bookmarkEnd w:id="283"/>
    <w:bookmarkStart w:name="z301" w:id="284"/>
    <w:p>
      <w:pPr>
        <w:spacing w:after="0"/>
        <w:ind w:left="0"/>
        <w:jc w:val="both"/>
      </w:pPr>
      <w:r>
        <w:rPr>
          <w:rFonts w:ascii="Times New Roman"/>
          <w:b w:val="false"/>
          <w:i w:val="false"/>
          <w:color w:val="000000"/>
          <w:sz w:val="28"/>
        </w:rPr>
        <w:t xml:space="preserve">
      13. Техникалық шарттарды беру туралы өтініш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қызметті жүзеге асыру қағидаларының </w:t>
      </w:r>
      <w:r>
        <w:rPr>
          <w:rFonts w:ascii="Times New Roman"/>
          <w:b w:val="false"/>
          <w:i w:val="false"/>
          <w:color w:val="000000"/>
          <w:sz w:val="28"/>
        </w:rPr>
        <w:t>6-тарауына</w:t>
      </w:r>
      <w:r>
        <w:rPr>
          <w:rFonts w:ascii="Times New Roman"/>
          <w:b w:val="false"/>
          <w:i w:val="false"/>
          <w:color w:val="000000"/>
          <w:sz w:val="28"/>
        </w:rPr>
        <w:t xml:space="preserve"> сәйкес беріледі.</w:t>
      </w:r>
    </w:p>
    <w:bookmarkEnd w:id="284"/>
    <w:bookmarkStart w:name="z302" w:id="285"/>
    <w:p>
      <w:pPr>
        <w:spacing w:after="0"/>
        <w:ind w:left="0"/>
        <w:jc w:val="both"/>
      </w:pPr>
      <w:r>
        <w:rPr>
          <w:rFonts w:ascii="Times New Roman"/>
          <w:b w:val="false"/>
          <w:i w:val="false"/>
          <w:color w:val="000000"/>
          <w:sz w:val="28"/>
        </w:rPr>
        <w:t>
      14. Тұтынушы құжаттардың толық топтамасын ұсынбаған кезде, табиғи монополия субъектісі екі жұмыс күнінен кешіктірілмейтін мерзімде жетіспейтін ақпараттың тізбесін көрсете отырып, техникалық шарттарды беру туралы өтінішті қайтарады.</w:t>
      </w:r>
    </w:p>
    <w:bookmarkEnd w:id="285"/>
    <w:bookmarkStart w:name="z303" w:id="286"/>
    <w:p>
      <w:pPr>
        <w:spacing w:after="0"/>
        <w:ind w:left="0"/>
        <w:jc w:val="both"/>
      </w:pPr>
      <w:r>
        <w:rPr>
          <w:rFonts w:ascii="Times New Roman"/>
          <w:b w:val="false"/>
          <w:i w:val="false"/>
          <w:color w:val="000000"/>
          <w:sz w:val="28"/>
        </w:rPr>
        <w:t>
      15. Өтініш қарауға қабылданған кезде, табиғи монополия субъектісі техникалық шарттарды беру туралы өтінішті мынадай шешімдердің бірін қабылдай отырып, бес жұмыс күнінен кешіктірілмейтін мерзімде қарайды:</w:t>
      </w:r>
    </w:p>
    <w:bookmarkEnd w:id="286"/>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2) техникалық шарттарды беруден бас тарту</w:t>
      </w:r>
    </w:p>
    <w:bookmarkStart w:name="z304" w:id="287"/>
    <w:p>
      <w:pPr>
        <w:spacing w:after="0"/>
        <w:ind w:left="0"/>
        <w:jc w:val="both"/>
      </w:pPr>
      <w:r>
        <w:rPr>
          <w:rFonts w:ascii="Times New Roman"/>
          <w:b w:val="false"/>
          <w:i w:val="false"/>
          <w:color w:val="000000"/>
          <w:sz w:val="28"/>
        </w:rPr>
        <w:t>
      16. Техникалық шарттарды беруден бас тартуға мынадай:</w:t>
      </w:r>
    </w:p>
    <w:bookmarkEnd w:id="287"/>
    <w:p>
      <w:pPr>
        <w:spacing w:after="0"/>
        <w:ind w:left="0"/>
        <w:jc w:val="both"/>
      </w:pPr>
      <w:r>
        <w:rPr>
          <w:rFonts w:ascii="Times New Roman"/>
          <w:b w:val="false"/>
          <w:i w:val="false"/>
          <w:color w:val="000000"/>
          <w:sz w:val="28"/>
        </w:rPr>
        <w:t>
      1) реттеліп көрсетілетін қызметтің талап етілетін көлемін беру үшін қажетті табиғи монополия субъектісі желілерінің бос және қолжетімді қуаттары, сыйымдылықтары, орындары, өткізу қабілеттері болмаған;</w:t>
      </w:r>
    </w:p>
    <w:p>
      <w:pPr>
        <w:spacing w:after="0"/>
        <w:ind w:left="0"/>
        <w:jc w:val="both"/>
      </w:pPr>
      <w:r>
        <w:rPr>
          <w:rFonts w:ascii="Times New Roman"/>
          <w:b w:val="false"/>
          <w:i w:val="false"/>
          <w:color w:val="000000"/>
          <w:sz w:val="28"/>
        </w:rPr>
        <w:t>
      2) табиғи монополия субъектісінде газбен жабдықтау саласында желілер немесе реттеліп көрсетілетін қызметті ұсыну үшін қажетті өзге де мүлік болмаған жағдайларда жол беріледі.</w:t>
      </w:r>
    </w:p>
    <w:bookmarkStart w:name="z305" w:id="288"/>
    <w:p>
      <w:pPr>
        <w:spacing w:after="0"/>
        <w:ind w:left="0"/>
        <w:jc w:val="both"/>
      </w:pPr>
      <w:r>
        <w:rPr>
          <w:rFonts w:ascii="Times New Roman"/>
          <w:b w:val="false"/>
          <w:i w:val="false"/>
          <w:color w:val="000000"/>
          <w:sz w:val="28"/>
        </w:rPr>
        <w:t>
      17. Техникалық шарттар беруден бас тартылған кезде, табиғи монополия субъектісі:</w:t>
      </w:r>
    </w:p>
    <w:bookmarkEnd w:id="288"/>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шарттарды беруден бас тарту туралы шешімнің көшірмесін және табиғи монополия субъектісі желілерінің бос және қолжетімді қуаттарының, сыйымдылықтарының, орындарының, өткізу қабілеттерінің тапшылығы немесе табиғи монополия субъектісінде газбен жабдықтау желілерінің немесе реттеліп көрсетілетін қызметті ұсыну үшін қажетті өзге де мүліктің болмауын есептей отырып, уәжді негіздеме жібереді.</w:t>
      </w:r>
    </w:p>
    <w:bookmarkStart w:name="z306" w:id="289"/>
    <w:p>
      <w:pPr>
        <w:spacing w:after="0"/>
        <w:ind w:left="0"/>
        <w:jc w:val="both"/>
      </w:pPr>
      <w:r>
        <w:rPr>
          <w:rFonts w:ascii="Times New Roman"/>
          <w:b w:val="false"/>
          <w:i w:val="false"/>
          <w:color w:val="000000"/>
          <w:sz w:val="28"/>
        </w:rPr>
        <w:t>
      18. Техникалық шарттар берілген және тұтынушылар реттеліп көрсетілетін қызметтерге қосылған кезде табиғи монополия субъектісі:</w:t>
      </w:r>
    </w:p>
    <w:bookmarkEnd w:id="289"/>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етпейді;</w:t>
      </w:r>
    </w:p>
    <w:p>
      <w:pPr>
        <w:spacing w:after="0"/>
        <w:ind w:left="0"/>
        <w:jc w:val="both"/>
      </w:pPr>
      <w:r>
        <w:rPr>
          <w:rFonts w:ascii="Times New Roman"/>
          <w:b w:val="false"/>
          <w:i w:val="false"/>
          <w:color w:val="000000"/>
          <w:sz w:val="28"/>
        </w:rPr>
        <w:t>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қоймайды;</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жасамайды;</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шектемейді;</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 көлемін ұлғайтуға арналған техникалық шарттарға сәйкестігіне келісуді талап етпейді.</w:t>
      </w:r>
    </w:p>
    <w:bookmarkStart w:name="z307" w:id="290"/>
    <w:p>
      <w:pPr>
        <w:spacing w:after="0"/>
        <w:ind w:left="0"/>
        <w:jc w:val="both"/>
      </w:pPr>
      <w:r>
        <w:rPr>
          <w:rFonts w:ascii="Times New Roman"/>
          <w:b w:val="false"/>
          <w:i w:val="false"/>
          <w:color w:val="000000"/>
          <w:sz w:val="28"/>
        </w:rPr>
        <w:t>
      19. Өтініш берушінің жұмыстардың аяқталғаны туралы хабарламасын алған күннен бастап екі жұмыс күнінен кешіктірілмейтін мерзімде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күнінен кешіктірілмейтін мерзімде жүзеге асырылады.</w:t>
      </w:r>
    </w:p>
    <w:bookmarkEnd w:id="290"/>
    <w:p>
      <w:pPr>
        <w:spacing w:after="0"/>
        <w:ind w:left="0"/>
        <w:jc w:val="both"/>
      </w:pPr>
      <w:r>
        <w:rPr>
          <w:rFonts w:ascii="Times New Roman"/>
          <w:b w:val="false"/>
          <w:i w:val="false"/>
          <w:color w:val="000000"/>
          <w:sz w:val="28"/>
        </w:rPr>
        <w:t>
      Жүргізілген жұмыстар техникалық шарттарға сәйкес келмеген кезде табиғи монополия субъектісі бір жұмыс күнінен кешіктірілмейтін мерзімде техникалық шарттардың анықталған бұзушылықтарын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кешіктірілмейтін мерзімде хабардар етеді.</w:t>
      </w:r>
    </w:p>
    <w:bookmarkStart w:name="z308" w:id="291"/>
    <w:p>
      <w:pPr>
        <w:spacing w:after="0"/>
        <w:ind w:left="0"/>
        <w:jc w:val="both"/>
      </w:pPr>
      <w:r>
        <w:rPr>
          <w:rFonts w:ascii="Times New Roman"/>
          <w:b w:val="false"/>
          <w:i w:val="false"/>
          <w:color w:val="000000"/>
          <w:sz w:val="28"/>
        </w:rPr>
        <w:t>
      20. Жобалау-сметалық құжаттаманы әзірлеуді талап ететін құрылыс объектілері үшін техникалық шарттарды беруге өтініш жобалау-сметалық құжаттаманы әзірлеу үшін бастапқы деректерді қалыптастыратын сәулет және қала құрылысы органдарынан электрондық нысанда келіп түседі.</w:t>
      </w:r>
    </w:p>
    <w:bookmarkEnd w:id="291"/>
    <w:p>
      <w:pPr>
        <w:spacing w:after="0"/>
        <w:ind w:left="0"/>
        <w:jc w:val="both"/>
      </w:pPr>
      <w:r>
        <w:rPr>
          <w:rFonts w:ascii="Times New Roman"/>
          <w:b w:val="false"/>
          <w:i w:val="false"/>
          <w:color w:val="000000"/>
          <w:sz w:val="28"/>
        </w:rPr>
        <w:t>
      Табиғи монополия субъектісі сәулет және қала құрылысы органдарының өтінімі бойынша техникалық шарттар беруді электрондық нысанда:</w:t>
      </w:r>
    </w:p>
    <w:p>
      <w:pPr>
        <w:spacing w:after="0"/>
        <w:ind w:left="0"/>
        <w:jc w:val="both"/>
      </w:pPr>
      <w:r>
        <w:rPr>
          <w:rFonts w:ascii="Times New Roman"/>
          <w:b w:val="false"/>
          <w:i w:val="false"/>
          <w:color w:val="000000"/>
          <w:sz w:val="28"/>
        </w:rPr>
        <w:t>
      1) техникалық күрделі емес объектілер үшін екі жұмыс күнінен кешіктірілмейтін мерзімде;</w:t>
      </w:r>
    </w:p>
    <w:p>
      <w:pPr>
        <w:spacing w:after="0"/>
        <w:ind w:left="0"/>
        <w:jc w:val="both"/>
      </w:pPr>
      <w:r>
        <w:rPr>
          <w:rFonts w:ascii="Times New Roman"/>
          <w:b w:val="false"/>
          <w:i w:val="false"/>
          <w:color w:val="000000"/>
          <w:sz w:val="28"/>
        </w:rPr>
        <w:t>
      2) техникалық күрделі объектілер үшін бес жұмыс күнінен кешіктірілмейтін мерзімдежүзеге асырады.</w:t>
      </w:r>
    </w:p>
    <w:bookmarkStart w:name="z309" w:id="292"/>
    <w:p>
      <w:pPr>
        <w:spacing w:after="0"/>
        <w:ind w:left="0"/>
        <w:jc w:val="left"/>
      </w:pPr>
      <w:r>
        <w:rPr>
          <w:rFonts w:ascii="Times New Roman"/>
          <w:b/>
          <w:i w:val="false"/>
          <w:color w:val="000000"/>
        </w:rPr>
        <w:t xml:space="preserve"> 3-параграф. Қызмет көрсету рәсімі</w:t>
      </w:r>
    </w:p>
    <w:bookmarkEnd w:id="292"/>
    <w:bookmarkStart w:name="z310" w:id="293"/>
    <w:p>
      <w:pPr>
        <w:spacing w:after="0"/>
        <w:ind w:left="0"/>
        <w:jc w:val="both"/>
      </w:pPr>
      <w:r>
        <w:rPr>
          <w:rFonts w:ascii="Times New Roman"/>
          <w:b w:val="false"/>
          <w:i w:val="false"/>
          <w:color w:val="000000"/>
          <w:sz w:val="28"/>
        </w:rPr>
        <w:t>
      21. Тұтынушы төлемге тапсырма алған күннен бастап күнтізбелік бес күннен кешіктірілмейтін мерзімде табиғи монополия субъектісіне мұнай тасымалдауды жүзеге асыру үшін мынадай құжаттар топтамасын:</w:t>
      </w:r>
    </w:p>
    <w:bookmarkEnd w:id="293"/>
    <w:p>
      <w:pPr>
        <w:spacing w:after="0"/>
        <w:ind w:left="0"/>
        <w:jc w:val="both"/>
      </w:pPr>
      <w:r>
        <w:rPr>
          <w:rFonts w:ascii="Times New Roman"/>
          <w:b w:val="false"/>
          <w:i w:val="false"/>
          <w:color w:val="000000"/>
          <w:sz w:val="28"/>
        </w:rPr>
        <w:t>
      1) мұнай тасымалдауға тапсырыс.</w:t>
      </w:r>
    </w:p>
    <w:p>
      <w:pPr>
        <w:spacing w:after="0"/>
        <w:ind w:left="0"/>
        <w:jc w:val="both"/>
      </w:pPr>
      <w:r>
        <w:rPr>
          <w:rFonts w:ascii="Times New Roman"/>
          <w:b w:val="false"/>
          <w:i w:val="false"/>
          <w:color w:val="000000"/>
          <w:sz w:val="28"/>
        </w:rPr>
        <w:t>
      Мұнай тасымалдауға тапсырыс нысанын табиғи монополия субъектісі белгілейді және жасалған шарттың нөмірі мен күнін, мұнай тасымалдау маршрутын (жөнелту пункті мен межелі пункті), жеткізу санатын (Қазақстан Республикасының ішкі нарығы, экспорт, импорт, сақтау), мұнай өндірушіні,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мөлшерін, мұнайды тасымалдау маршрутының соңында, мұнай тасымалдауды жүзеге асыру үшін өзге де ақпарат;</w:t>
      </w:r>
    </w:p>
    <w:p>
      <w:pPr>
        <w:spacing w:after="0"/>
        <w:ind w:left="0"/>
        <w:jc w:val="both"/>
      </w:pPr>
      <w:r>
        <w:rPr>
          <w:rFonts w:ascii="Times New Roman"/>
          <w:b w:val="false"/>
          <w:i w:val="false"/>
          <w:color w:val="000000"/>
          <w:sz w:val="28"/>
        </w:rPr>
        <w:t>
      2) мұнайды Қазақстан Республикасының мұнай өңдеу зауыттарына және өзге де зауыттарға жеткізу кезінде осындай зауыттардың соңғы жүк алушыны көрсете отырып, мұнайды қабылдауға келісетіні туралы растауын;</w:t>
      </w:r>
    </w:p>
    <w:p>
      <w:pPr>
        <w:spacing w:after="0"/>
        <w:ind w:left="0"/>
        <w:jc w:val="both"/>
      </w:pPr>
      <w:r>
        <w:rPr>
          <w:rFonts w:ascii="Times New Roman"/>
          <w:b w:val="false"/>
          <w:i w:val="false"/>
          <w:color w:val="000000"/>
          <w:sz w:val="28"/>
        </w:rPr>
        <w:t>
      3) егер Қазақстан Республикасының заңнамасында не Қазақстан Республикасының халықаралық шарттарында магистральдық мұнай құбыры жүйесі бойынша тасымалданатын Тұтынушының мұнайын кедендік декларациялау көзделген жағдайда, мұнайға уақытша кедендік декларацияны ұсынады.</w:t>
      </w:r>
    </w:p>
    <w:bookmarkStart w:name="z311" w:id="294"/>
    <w:p>
      <w:pPr>
        <w:spacing w:after="0"/>
        <w:ind w:left="0"/>
        <w:jc w:val="both"/>
      </w:pPr>
      <w:r>
        <w:rPr>
          <w:rFonts w:ascii="Times New Roman"/>
          <w:b w:val="false"/>
          <w:i w:val="false"/>
          <w:color w:val="000000"/>
          <w:sz w:val="28"/>
        </w:rPr>
        <w:t>
      22. Тұтынушы табиғи монополия субъектісіне мұнайға арналған толық кедендік декларацияның көшірмесін олар ресімделген күннен бастап күнтізбелік бес күннен кешіктірілмейтін мерзімде жібереді.</w:t>
      </w:r>
    </w:p>
    <w:bookmarkEnd w:id="294"/>
    <w:p>
      <w:pPr>
        <w:spacing w:after="0"/>
        <w:ind w:left="0"/>
        <w:jc w:val="both"/>
      </w:pPr>
      <w:r>
        <w:rPr>
          <w:rFonts w:ascii="Times New Roman"/>
          <w:b w:val="false"/>
          <w:i w:val="false"/>
          <w:color w:val="000000"/>
          <w:sz w:val="28"/>
        </w:rPr>
        <w:t>
      Салық органдарының ақпараттық жүйелерінде мұнайды нақты әкету туралы кеден органдарының хабарламасы бар электрондық құжат түріндегі мұнайға арналған толық кедендік декларация да мұнай экспортын растайтын құжат болып табылады. Электрондық құжат түріндегі мұнайға арналған кедендік декларация болған кезде мұнайға арналған толық кедендік декларацияны ұсыну талап етілмейді. Бұл ретте, тұтынушы табиғи монополия субъектісін осы тармақта көрсетілген мерзімде салық органдарының ақпараттық жүйелерінде мұнайдың нақты әкетілуі туралы кеден органдарының хабарламасының бар екендігі туралы хабардар етеді.</w:t>
      </w:r>
    </w:p>
    <w:bookmarkStart w:name="z312" w:id="295"/>
    <w:p>
      <w:pPr>
        <w:spacing w:after="0"/>
        <w:ind w:left="0"/>
        <w:jc w:val="both"/>
      </w:pPr>
      <w:r>
        <w:rPr>
          <w:rFonts w:ascii="Times New Roman"/>
          <w:b w:val="false"/>
          <w:i w:val="false"/>
          <w:color w:val="000000"/>
          <w:sz w:val="28"/>
        </w:rPr>
        <w:t>
      23. Тұтынушыға маршруттық тапсырма ресімделгеннен кейін мұнай тасымалдауға арналған жүк ілеспе құжаттарды кері қайтарып алуға тыйым салынады.</w:t>
      </w:r>
    </w:p>
    <w:bookmarkEnd w:id="295"/>
    <w:bookmarkStart w:name="z313" w:id="296"/>
    <w:p>
      <w:pPr>
        <w:spacing w:after="0"/>
        <w:ind w:left="0"/>
        <w:jc w:val="both"/>
      </w:pPr>
      <w:r>
        <w:rPr>
          <w:rFonts w:ascii="Times New Roman"/>
          <w:b w:val="false"/>
          <w:i w:val="false"/>
          <w:color w:val="000000"/>
          <w:sz w:val="28"/>
        </w:rPr>
        <w:t>
      24. Тұтынушы магистральдық мұнай құбыры жүйесіне тапсырған барлық мұнай табиғи монополия субъектісінде жауапты сақтауда болады. Магистральдық мұнай құбыры жүйесінде тасымалдаудың толық айлық кезеңінде болған тұтынушы мұнайының бөлінбеген қалдығын (магистральдық мұнай құбыры жүйесін толтыру үшін Тұтынушы берген мұнайды шегере отырып) сақтағаны үшін тарифті есептеу, төмендегідей айқындалады:</w:t>
      </w:r>
    </w:p>
    <w:bookmarkEnd w:id="296"/>
    <w:p>
      <w:pPr>
        <w:spacing w:after="0"/>
        <w:ind w:left="0"/>
        <w:jc w:val="both"/>
      </w:pPr>
      <w:r>
        <w:rPr>
          <w:rFonts w:ascii="Times New Roman"/>
          <w:b w:val="false"/>
          <w:i w:val="false"/>
          <w:color w:val="000000"/>
          <w:sz w:val="28"/>
        </w:rPr>
        <w:t>
      егер тасымалдаудың айлық кезеңінің соңындағы мұнайдың бөлінбеген қалдығы тасымалдаудың айлық кезеңінің басындағы қалдықтан артық болған жағдайда, тасымалдаудың айлық кезеңінің басындағы бөлінбеген қалдық тасымалдаудың толық айлық кезеңі сақталған көлем болып есептеледі;</w:t>
      </w:r>
    </w:p>
    <w:p>
      <w:pPr>
        <w:spacing w:after="0"/>
        <w:ind w:left="0"/>
        <w:jc w:val="both"/>
      </w:pPr>
      <w:r>
        <w:rPr>
          <w:rFonts w:ascii="Times New Roman"/>
          <w:b w:val="false"/>
          <w:i w:val="false"/>
          <w:color w:val="000000"/>
          <w:sz w:val="28"/>
        </w:rPr>
        <w:t>
      егер тасымалдаудың айлық кезеңінің соңындағы мұнайдың бөлінбеген қалдығы тасымалдаудың айлық кезеңінің басындағы қалдықтан кем болған жағдайда, тасымалдаудың айлық кезеңінің соңындағы бөлінбеген қалдық тасымалдаудың толық айлық кезеңі сақталған көлем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26.05.2023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297"/>
    <w:p>
      <w:pPr>
        <w:spacing w:after="0"/>
        <w:ind w:left="0"/>
        <w:jc w:val="both"/>
      </w:pPr>
      <w:r>
        <w:rPr>
          <w:rFonts w:ascii="Times New Roman"/>
          <w:b w:val="false"/>
          <w:i w:val="false"/>
          <w:color w:val="000000"/>
          <w:sz w:val="28"/>
        </w:rPr>
        <w:t>
      25. Мұнайды тасымалдау жөніндегі көрсетілетін қызметтер маршруттық тапсырма негізінде магистральдық мұнай құбыры жүйесіндегі мұнайдың технологиялық жүк ағындарының схемасына сәйкес келетін маршруттар бойынша жүргізіледі.</w:t>
      </w:r>
    </w:p>
    <w:bookmarkEnd w:id="297"/>
    <w:bookmarkStart w:name="z315" w:id="298"/>
    <w:p>
      <w:pPr>
        <w:spacing w:after="0"/>
        <w:ind w:left="0"/>
        <w:jc w:val="both"/>
      </w:pPr>
      <w:r>
        <w:rPr>
          <w:rFonts w:ascii="Times New Roman"/>
          <w:b w:val="false"/>
          <w:i w:val="false"/>
          <w:color w:val="000000"/>
          <w:sz w:val="28"/>
        </w:rPr>
        <w:t>
      26. Табиғи монополия субъектісі жүк алушыларға мұнайды маршруттың соңында қабылдау-тапсыру пунктіне тапсыруды сапа паспорттарын және қабылдау-тапсыру актілерін ресімдей отырып, мынадай тәртіппен жүзеге асырады:</w:t>
      </w:r>
    </w:p>
    <w:bookmarkEnd w:id="298"/>
    <w:p>
      <w:pPr>
        <w:spacing w:after="0"/>
        <w:ind w:left="0"/>
        <w:jc w:val="both"/>
      </w:pPr>
      <w:r>
        <w:rPr>
          <w:rFonts w:ascii="Times New Roman"/>
          <w:b w:val="false"/>
          <w:i w:val="false"/>
          <w:color w:val="000000"/>
          <w:sz w:val="28"/>
        </w:rPr>
        <w:t>
      1) Қазақстан Республикасының мұнай өңдеу және өзге де зауыттарына жеткізу кезінде – мұнай беру жүзеге асырылатын зауыттың өкіліне;</w:t>
      </w:r>
    </w:p>
    <w:p>
      <w:pPr>
        <w:spacing w:after="0"/>
        <w:ind w:left="0"/>
        <w:jc w:val="both"/>
      </w:pPr>
      <w:r>
        <w:rPr>
          <w:rFonts w:ascii="Times New Roman"/>
          <w:b w:val="false"/>
          <w:i w:val="false"/>
          <w:color w:val="000000"/>
          <w:sz w:val="28"/>
        </w:rPr>
        <w:t>
      2) магистральдық мұнай құбыры жүйесінің меншік иесінің (оператордың) өкіліне магистральдық мұнай құбырын басқа жүйелерге берген кезде;</w:t>
      </w:r>
    </w:p>
    <w:p>
      <w:pPr>
        <w:spacing w:after="0"/>
        <w:ind w:left="0"/>
        <w:jc w:val="both"/>
      </w:pPr>
      <w:r>
        <w:rPr>
          <w:rFonts w:ascii="Times New Roman"/>
          <w:b w:val="false"/>
          <w:i w:val="false"/>
          <w:color w:val="000000"/>
          <w:sz w:val="28"/>
        </w:rPr>
        <w:t>
      3) мұнайды көліктің басқа түріне ауыстырып тиеу кезінде – жүк алушыға беріледі.</w:t>
      </w:r>
    </w:p>
    <w:bookmarkStart w:name="z316" w:id="299"/>
    <w:p>
      <w:pPr>
        <w:spacing w:after="0"/>
        <w:ind w:left="0"/>
        <w:jc w:val="both"/>
      </w:pPr>
      <w:r>
        <w:rPr>
          <w:rFonts w:ascii="Times New Roman"/>
          <w:b w:val="false"/>
          <w:i w:val="false"/>
          <w:color w:val="000000"/>
          <w:sz w:val="28"/>
        </w:rPr>
        <w:t>
      27. Табиғи монополия субъектісі магистральдық мұнай құбыры жүйесі бойынша тасымалданатын мұнайды нормативтік техникалық ысыраптар шегінде мұнай тасымалдау кезіндегі техникалық ысыраптарды шегере отырып, тұтынушыға маршруттың соңында мұнайды қабылдау-тапсыру пунктіне тапсырады.</w:t>
      </w:r>
    </w:p>
    <w:bookmarkEnd w:id="299"/>
    <w:bookmarkStart w:name="z317" w:id="300"/>
    <w:p>
      <w:pPr>
        <w:spacing w:after="0"/>
        <w:ind w:left="0"/>
        <w:jc w:val="both"/>
      </w:pPr>
      <w:r>
        <w:rPr>
          <w:rFonts w:ascii="Times New Roman"/>
          <w:b w:val="false"/>
          <w:i w:val="false"/>
          <w:color w:val="000000"/>
          <w:sz w:val="28"/>
        </w:rPr>
        <w:t>
      28. Тұтынушы мұнайдың мөлшері мен сапасын өлшеу құралдарының жұмысын реттейтін нормативтік-техникалық құжаттаманың талаптарын сақтамаған кезде мұнайдың мөлшері мен сапасын айқындау жөніндегі рәсімдер негізгі схема бойынша бекітілген резервтік схемалар бойынша жүргізіледі.</w:t>
      </w:r>
    </w:p>
    <w:bookmarkEnd w:id="300"/>
    <w:bookmarkStart w:name="z318" w:id="301"/>
    <w:p>
      <w:pPr>
        <w:spacing w:after="0"/>
        <w:ind w:left="0"/>
        <w:jc w:val="both"/>
      </w:pPr>
      <w:r>
        <w:rPr>
          <w:rFonts w:ascii="Times New Roman"/>
          <w:b w:val="false"/>
          <w:i w:val="false"/>
          <w:color w:val="000000"/>
          <w:sz w:val="28"/>
        </w:rPr>
        <w:t>
      29. Магистральдық мұнай құбыры жүйесіне мұнайды маршруттың басында қабылдау-тапсыру пунктіне тапсырудан бастап оны жүк алушы маршруттың соңында мұнайды қабылдау-тапсыру пунктіне қабылдағанға дейін тасымалдау маршрутының бүкіл бойында тасымалданатын мұнай көлеміне меншік құқығы тұтынушыда қалады.</w:t>
      </w:r>
    </w:p>
    <w:bookmarkEnd w:id="301"/>
    <w:bookmarkStart w:name="z319" w:id="302"/>
    <w:p>
      <w:pPr>
        <w:spacing w:after="0"/>
        <w:ind w:left="0"/>
        <w:jc w:val="left"/>
      </w:pPr>
      <w:r>
        <w:rPr>
          <w:rFonts w:ascii="Times New Roman"/>
          <w:b/>
          <w:i w:val="false"/>
          <w:color w:val="000000"/>
        </w:rPr>
        <w:t xml:space="preserve"> 4-параграф. Шоттар құру</w:t>
      </w:r>
    </w:p>
    <w:bookmarkEnd w:id="302"/>
    <w:bookmarkStart w:name="z320" w:id="303"/>
    <w:p>
      <w:pPr>
        <w:spacing w:after="0"/>
        <w:ind w:left="0"/>
        <w:jc w:val="both"/>
      </w:pPr>
      <w:r>
        <w:rPr>
          <w:rFonts w:ascii="Times New Roman"/>
          <w:b w:val="false"/>
          <w:i w:val="false"/>
          <w:color w:val="000000"/>
          <w:sz w:val="28"/>
        </w:rPr>
        <w:t xml:space="preserve">
      30. Табиғи монополия субъектісінің Мұнайды және (немесе) мұнай өнімдерін магистральдық құбыржолдары арқылы тасымалдау саласындағы қызметтеріне ақы төлеуді, оларды Қазақстан Республикасының аумағы арқылы транзиттеу және Қазақстан Республикасының шегінен тыс жерге экспорттау мақсатында тасымалдауды қоспағанда, тұтынушы уәкілетті органның ведомствосы және оның аумақтық органдары бекіткен тарифтер бойынша тарифтерді қалыптастыру қағидаларына қатаң сәйкестікте жүргізеді,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19617 болып тіркелген).</w:t>
      </w:r>
    </w:p>
    <w:bookmarkEnd w:id="303"/>
    <w:bookmarkStart w:name="z321" w:id="304"/>
    <w:p>
      <w:pPr>
        <w:spacing w:after="0"/>
        <w:ind w:left="0"/>
        <w:jc w:val="both"/>
      </w:pPr>
      <w:r>
        <w:rPr>
          <w:rFonts w:ascii="Times New Roman"/>
          <w:b w:val="false"/>
          <w:i w:val="false"/>
          <w:color w:val="000000"/>
          <w:sz w:val="28"/>
        </w:rPr>
        <w:t xml:space="preserve">
      31.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05"/>
    <w:p>
      <w:pPr>
        <w:spacing w:after="0"/>
        <w:ind w:left="0"/>
        <w:jc w:val="both"/>
      </w:pPr>
      <w:r>
        <w:rPr>
          <w:rFonts w:ascii="Times New Roman"/>
          <w:b w:val="false"/>
          <w:i w:val="false"/>
          <w:color w:val="000000"/>
          <w:sz w:val="28"/>
        </w:rPr>
        <w:t>
      32. Табиғи монополия субъектісі орындалған жұмыстар (көрсетілген қызметтер) актілерінің негізінде тұтынушыға шот-фактура ұсынады.</w:t>
      </w:r>
    </w:p>
    <w:bookmarkEnd w:id="305"/>
    <w:bookmarkStart w:name="z323" w:id="306"/>
    <w:p>
      <w:pPr>
        <w:spacing w:after="0"/>
        <w:ind w:left="0"/>
        <w:jc w:val="both"/>
      </w:pPr>
      <w:r>
        <w:rPr>
          <w:rFonts w:ascii="Times New Roman"/>
          <w:b w:val="false"/>
          <w:i w:val="false"/>
          <w:color w:val="000000"/>
          <w:sz w:val="28"/>
        </w:rPr>
        <w:t>
      33. Төлем әрбір төлем тапсырмасы және (немесе) шот-фактура бойынша жеке банк аударымдарымен ақша аудару жолымен жүргізіледі. Төлем тапсырмасында міндетті түрде жеке жолда шарттың нөмірі мен күні, тасымалданатын мұнайдың мөлшері, шоттар және оларды шығару күні көрсетіледі.</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9-қосымша</w:t>
            </w:r>
          </w:p>
        </w:tc>
      </w:tr>
    </w:tbl>
    <w:bookmarkStart w:name="z325" w:id="307"/>
    <w:p>
      <w:pPr>
        <w:spacing w:after="0"/>
        <w:ind w:left="0"/>
        <w:jc w:val="left"/>
      </w:pPr>
      <w:r>
        <w:rPr>
          <w:rFonts w:ascii="Times New Roman"/>
          <w:b/>
          <w:i w:val="false"/>
          <w:color w:val="000000"/>
        </w:rPr>
        <w:t xml:space="preserve">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көрсетудің үлгілік регламенті</w:t>
      </w:r>
    </w:p>
    <w:bookmarkEnd w:id="307"/>
    <w:bookmarkStart w:name="z326" w:id="308"/>
    <w:p>
      <w:pPr>
        <w:spacing w:after="0"/>
        <w:ind w:left="0"/>
        <w:jc w:val="left"/>
      </w:pPr>
      <w:r>
        <w:rPr>
          <w:rFonts w:ascii="Times New Roman"/>
          <w:b/>
          <w:i w:val="false"/>
          <w:color w:val="000000"/>
        </w:rPr>
        <w:t xml:space="preserve"> 1-тарау. Жалпы ережелер</w:t>
      </w:r>
    </w:p>
    <w:bookmarkEnd w:id="308"/>
    <w:bookmarkStart w:name="z327" w:id="309"/>
    <w:p>
      <w:pPr>
        <w:spacing w:after="0"/>
        <w:ind w:left="0"/>
        <w:jc w:val="both"/>
      </w:pPr>
      <w:r>
        <w:rPr>
          <w:rFonts w:ascii="Times New Roman"/>
          <w:b w:val="false"/>
          <w:i w:val="false"/>
          <w:color w:val="000000"/>
          <w:sz w:val="28"/>
        </w:rPr>
        <w:t xml:space="preserve">
      1. Осы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309"/>
    <w:bookmarkStart w:name="z328" w:id="310"/>
    <w:p>
      <w:pPr>
        <w:spacing w:after="0"/>
        <w:ind w:left="0"/>
        <w:jc w:val="both"/>
      </w:pPr>
      <w:r>
        <w:rPr>
          <w:rFonts w:ascii="Times New Roman"/>
          <w:b w:val="false"/>
          <w:i w:val="false"/>
          <w:color w:val="000000"/>
          <w:sz w:val="28"/>
        </w:rPr>
        <w:t>
      2. Осы Үлгілік регламентте мынадай ұғымдар пайдаланылады:</w:t>
      </w:r>
    </w:p>
    <w:bookmarkEnd w:id="310"/>
    <w:p>
      <w:pPr>
        <w:spacing w:after="0"/>
        <w:ind w:left="0"/>
        <w:jc w:val="both"/>
      </w:pPr>
      <w:r>
        <w:rPr>
          <w:rFonts w:ascii="Times New Roman"/>
          <w:b w:val="false"/>
          <w:i w:val="false"/>
          <w:color w:val="000000"/>
          <w:sz w:val="28"/>
        </w:rPr>
        <w:t>
      концессионер (табиғи монополия субъектісі) – концессия шартына сәйкес концессия объектісіне құқық алған заңды тұлға (мемлекеттік кәсіпорындар мен мемлекеттік мекемелерді қоспағанда);</w:t>
      </w:r>
    </w:p>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кәбілді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теміржол көлігіндегі тасымалдаушы (бұдан әрі – тасымалдаушы) – жылжымалы құраммен тасымалдауды жүзеге асыратын және тасымалдау құжаттарында көрсетілген тасымалдаушы.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концессиялар туралы және теміржол көлігі туралы заңнамаларына сәйкес қолданылады.</w:t>
      </w:r>
    </w:p>
    <w:bookmarkStart w:name="z329" w:id="311"/>
    <w:p>
      <w:pPr>
        <w:spacing w:after="0"/>
        <w:ind w:left="0"/>
        <w:jc w:val="both"/>
      </w:pPr>
      <w:r>
        <w:rPr>
          <w:rFonts w:ascii="Times New Roman"/>
          <w:b w:val="false"/>
          <w:i w:val="false"/>
          <w:color w:val="000000"/>
          <w:sz w:val="28"/>
        </w:rPr>
        <w:t>
      3. Осы Үлгілік регламент бәсекелес теміржол болмаған кезде мемлекеттік-жекешелік әріптестік шарттары, оның ішінде концессия шарттары бойынша теміржол көлігі объектілері бар теміржолдар қызметтерін көрсеткен кезде концессионердің тасымалдаушылармен жұмыс істеу қағидатын айқындайтын құжат болып табылады.</w:t>
      </w:r>
    </w:p>
    <w:bookmarkEnd w:id="311"/>
    <w:bookmarkStart w:name="z330" w:id="312"/>
    <w:p>
      <w:pPr>
        <w:spacing w:after="0"/>
        <w:ind w:left="0"/>
        <w:jc w:val="both"/>
      </w:pPr>
      <w:r>
        <w:rPr>
          <w:rFonts w:ascii="Times New Roman"/>
          <w:b w:val="false"/>
          <w:i w:val="false"/>
          <w:color w:val="000000"/>
          <w:sz w:val="28"/>
        </w:rPr>
        <w:t>
      4. Тасымалдаушылармен өзара іс-қимыл кезінде Концессионер:</w:t>
      </w:r>
    </w:p>
    <w:bookmarkEnd w:id="312"/>
    <w:p>
      <w:pPr>
        <w:spacing w:after="0"/>
        <w:ind w:left="0"/>
        <w:jc w:val="both"/>
      </w:pPr>
      <w:r>
        <w:rPr>
          <w:rFonts w:ascii="Times New Roman"/>
          <w:b w:val="false"/>
          <w:i w:val="false"/>
          <w:color w:val="000000"/>
          <w:sz w:val="28"/>
        </w:rPr>
        <w:t xml:space="preserve">
      1)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19617 болып тіркелген) тарифтерді қалыптастыру қағидаларына сәйкес белгіленген жеңілдіктер мен артықшылықтарды ескере отырып, магистральдық теміржол желісінің қызметтерін ұсыну жағдайларынан басқа, магистральдық теміржол желісінің көрсетілетін қызметтеріне тұтынушыларға (тасымалдаушыларға) қол жеткізудің тең жағдайларын, оның ішінде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қызметті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магистральдық теміржол желісі қызметтеріне қол жеткізудің тең жағдайларын ұсынады;</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 техникалық пайдалану қағидаларына (Нормативтік құқықтық актілерді мемлекеттік тіркеу тізілімінде № 11897 болып тіркелген) сәйкес тасымалдау қауіпсіздігін қамтамасыз ету мақсатында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теміржолдардың көрсетілетін қызметтерін алу шеңберінде магистральдық теміржол желісін пайдаланудың қағидалары мен технологиялық нормаларын сақтау тұрғысынан тасымалдаушының іс-қимылын есепке алуды және бақылауды жүргізеді;</w:t>
      </w:r>
    </w:p>
    <w:p>
      <w:pPr>
        <w:spacing w:after="0"/>
        <w:ind w:left="0"/>
        <w:jc w:val="both"/>
      </w:pPr>
      <w:r>
        <w:rPr>
          <w:rFonts w:ascii="Times New Roman"/>
          <w:b w:val="false"/>
          <w:i w:val="false"/>
          <w:color w:val="000000"/>
          <w:sz w:val="28"/>
        </w:rPr>
        <w:t>
      3)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теміржолдардың объектілерін белгіленген жылдамдықтармен поездарды қауіпсіз өткізуді қамтамасыз ететін жағдайда ұстауды қамтамасыз етеді;</w:t>
      </w:r>
    </w:p>
    <w:p>
      <w:pPr>
        <w:spacing w:after="0"/>
        <w:ind w:left="0"/>
        <w:jc w:val="both"/>
      </w:pPr>
      <w:r>
        <w:rPr>
          <w:rFonts w:ascii="Times New Roman"/>
          <w:b w:val="false"/>
          <w:i w:val="false"/>
          <w:color w:val="000000"/>
          <w:sz w:val="28"/>
        </w:rPr>
        <w:t>
      4) поездар қозғалысының графигін, технологиялық нормаларды, техникалық-өкімдік актілерді, станциялардың технологиялық процестерін және станциялар мен кірме жолдар жұмысының бірыңғай технологиялық процестерін сақтайды;</w:t>
      </w:r>
    </w:p>
    <w:p>
      <w:pPr>
        <w:spacing w:after="0"/>
        <w:ind w:left="0"/>
        <w:jc w:val="both"/>
      </w:pPr>
      <w:r>
        <w:rPr>
          <w:rFonts w:ascii="Times New Roman"/>
          <w:b w:val="false"/>
          <w:i w:val="false"/>
          <w:color w:val="000000"/>
          <w:sz w:val="28"/>
        </w:rPr>
        <w:t>
      5) магистральдық теміржол желісінің техникалық және технологиялық мүмкіндіктерін ескере отырып, тасымалдаушымен келісілген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теміржолдардың көрсетілетін қызметтері көлемінің орындалуын қамтамасыз етеді;</w:t>
      </w:r>
    </w:p>
    <w:p>
      <w:pPr>
        <w:spacing w:after="0"/>
        <w:ind w:left="0"/>
        <w:jc w:val="both"/>
      </w:pPr>
      <w:r>
        <w:rPr>
          <w:rFonts w:ascii="Times New Roman"/>
          <w:b w:val="false"/>
          <w:i w:val="false"/>
          <w:color w:val="000000"/>
          <w:sz w:val="28"/>
        </w:rPr>
        <w:t>
      6) шартта көзделген мерзімдер мен шарттарға сәйкес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қызметтерін көрсетеді;</w:t>
      </w:r>
    </w:p>
    <w:p>
      <w:pPr>
        <w:spacing w:after="0"/>
        <w:ind w:left="0"/>
        <w:jc w:val="both"/>
      </w:pPr>
      <w:r>
        <w:rPr>
          <w:rFonts w:ascii="Times New Roman"/>
          <w:b w:val="false"/>
          <w:i w:val="false"/>
          <w:color w:val="000000"/>
          <w:sz w:val="28"/>
        </w:rPr>
        <w:t>
      7) қызметтерді көрсету кезінде тасымалдаушының диспетчерлік қызметіне тасымалдау процесі мен вагон ағындарын ұйымдастыру, жоспарлау және жүзеге асыру, локомотивтер мен вагондардың айналымын реттеу, тасымалдаушы поездарының қозғалысын бақылау, қозғалыс графигін орындау үшін қажетті ақпаратты беруді жүзеге асырады және тасымалдаушының диспетчерлік қызметінен тиісті ақпарат алады;</w:t>
      </w:r>
    </w:p>
    <w:p>
      <w:pPr>
        <w:spacing w:after="0"/>
        <w:ind w:left="0"/>
        <w:jc w:val="both"/>
      </w:pPr>
      <w:r>
        <w:rPr>
          <w:rFonts w:ascii="Times New Roman"/>
          <w:b w:val="false"/>
          <w:i w:val="false"/>
          <w:color w:val="000000"/>
          <w:sz w:val="28"/>
        </w:rPr>
        <w:t>
      8) қауіпсіздік және технологиялық нормалар талаптарына, сондай-ақ белгіленген тәртіппен бекітілген көрсетілетін қызметтердің сапасына қойылатын талаптарға сәйкес белгіленген сападағы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теміржолдарда көрсетілетін қызметтерді көрсетуді қамтамасыз етеді;</w:t>
      </w:r>
    </w:p>
    <w:p>
      <w:pPr>
        <w:spacing w:after="0"/>
        <w:ind w:left="0"/>
        <w:jc w:val="both"/>
      </w:pPr>
      <w:r>
        <w:rPr>
          <w:rFonts w:ascii="Times New Roman"/>
          <w:b w:val="false"/>
          <w:i w:val="false"/>
          <w:color w:val="000000"/>
          <w:sz w:val="28"/>
        </w:rPr>
        <w:t>
      9)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теміржолдардың объектілерін белгіленген жылдамдықтармен поездарды қауіпсіз өткізуді қамтамасыз ететін жағдайда ұстауды қамтамасыз етеді;</w:t>
      </w:r>
    </w:p>
    <w:p>
      <w:pPr>
        <w:spacing w:after="0"/>
        <w:ind w:left="0"/>
        <w:jc w:val="both"/>
      </w:pPr>
      <w:r>
        <w:rPr>
          <w:rFonts w:ascii="Times New Roman"/>
          <w:b w:val="false"/>
          <w:i w:val="false"/>
          <w:color w:val="000000"/>
          <w:sz w:val="28"/>
        </w:rPr>
        <w:t>
      10)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теміржолдардың Қазақстан Республикасының теміржолдарын техникалық пайдалану қағидаларының және құрылыс нормаларының талаптарына сәйкестігін қамтамасыз етеді;</w:t>
      </w:r>
    </w:p>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міндетін атқарушының 2015 жылғы 27 наурыздағы № 366 </w:t>
      </w:r>
      <w:r>
        <w:rPr>
          <w:rFonts w:ascii="Times New Roman"/>
          <w:b w:val="false"/>
          <w:i w:val="false"/>
          <w:color w:val="000000"/>
          <w:sz w:val="28"/>
        </w:rPr>
        <w:t>бұйрығымен</w:t>
      </w:r>
      <w:r>
        <w:rPr>
          <w:rFonts w:ascii="Times New Roman"/>
          <w:b w:val="false"/>
          <w:i w:val="false"/>
          <w:color w:val="000000"/>
          <w:sz w:val="28"/>
        </w:rPr>
        <w:t xml:space="preserve"> бекітілген Магистральдық теміржол желісін пайдалану қағидаларының (бұдан әрі – Магистральдық теміржол желісін пайдалану қағидалары) (Қазақстан Республикасының нормативтік құқықтық актілерін мемлекеттік тіркеу тізілімінде № 11257 болып тіркелген),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 техникалық пайдалану қағидаларының (Қазақстан Республикасының нормативтік құқықтық актілерін мемлекеттік тіркеу тізілімінде № 11897 болып тіркелген),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көлігіндегі сигнализация туралы нұсқаулықтың (Қазақстан Республикасының нормативтік құқықтық актілерін мемлекеттік тіркеу тізілімінде № 6954 болып тіркелген),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бекітілген Поездардың қозғалысы және теміржол көлігіндегі маневрлік жұмыс жөніндегі нұсқаулықтың (Қазақстан Республикасының нормативтік құқықтық актілерін мемлекеттік тіркеу тізілімінде № 7021 болып тіркелген) талаптарын орындайды;</w:t>
      </w:r>
    </w:p>
    <w:p>
      <w:pPr>
        <w:spacing w:after="0"/>
        <w:ind w:left="0"/>
        <w:jc w:val="both"/>
      </w:pPr>
      <w:r>
        <w:rPr>
          <w:rFonts w:ascii="Times New Roman"/>
          <w:b w:val="false"/>
          <w:i w:val="false"/>
          <w:color w:val="000000"/>
          <w:sz w:val="28"/>
        </w:rPr>
        <w:t>
      12) Қазақстан Республикасының табиғи монополиялар туралы заңнамасында белгіленген мерзімдерде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теміржолдардың көрсетілетін қызметтеріне тарифтердің (бағалардың, алымдар мөлшерлемелерінің) өзгеруі туралы тасымалдаушыны хабардар етеді;</w:t>
      </w:r>
    </w:p>
    <w:p>
      <w:pPr>
        <w:spacing w:after="0"/>
        <w:ind w:left="0"/>
        <w:jc w:val="both"/>
      </w:pPr>
      <w:r>
        <w:rPr>
          <w:rFonts w:ascii="Times New Roman"/>
          <w:b w:val="false"/>
          <w:i w:val="false"/>
          <w:color w:val="000000"/>
          <w:sz w:val="28"/>
        </w:rPr>
        <w:t>
      13) магистральдық теміржол желісіне теміржол көлігі саласындағы уәкілетті орган белгілеген талаптарға сәйкес келмейтін жылжымалы құрамды жібермейді;</w:t>
      </w:r>
    </w:p>
    <w:p>
      <w:pPr>
        <w:spacing w:after="0"/>
        <w:ind w:left="0"/>
        <w:jc w:val="both"/>
      </w:pPr>
      <w:r>
        <w:rPr>
          <w:rFonts w:ascii="Times New Roman"/>
          <w:b w:val="false"/>
          <w:i w:val="false"/>
          <w:color w:val="000000"/>
          <w:sz w:val="28"/>
        </w:rPr>
        <w:t>
      14) жүру жолында тасымалдаушының жылжымалы құрамының темір жол көлігі саласындағы уәкілетті орган бекіткен жүктің сақталуының техникалық және технологиялық талаптарына сәйкессіздігі анықталған кезде тасымалдаушының жылжымалы құрамының қозғалысын тоқтатады;</w:t>
      </w:r>
    </w:p>
    <w:p>
      <w:pPr>
        <w:spacing w:after="0"/>
        <w:ind w:left="0"/>
        <w:jc w:val="both"/>
      </w:pPr>
      <w:r>
        <w:rPr>
          <w:rFonts w:ascii="Times New Roman"/>
          <w:b w:val="false"/>
          <w:i w:val="false"/>
          <w:color w:val="000000"/>
          <w:sz w:val="28"/>
        </w:rPr>
        <w:t xml:space="preserve">
      15) жылжымалы құрамға қызмет көрсететін персоналдың Қазақстан Республикасы Көлік және коммуникация министрінің міндетін атқарушының 2010 жылғы 20 қыркүйектегі № 424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 қызметкерлері лауазымдарының (кәсіптерінің) тізбесін және оларға қойылатын біліктілік талаптарына (Қазақстан Республикасының нормативтік құқықтық актілерді мемлекеттік тіркеу тізілімінде № 6581 болып тіркелген) сәйкес біліктілік талаптарына сәйкес келмеуі анықталған кезде тасымалдаушы персоналын тасымалдау процесіне жібермейді;</w:t>
      </w:r>
    </w:p>
    <w:p>
      <w:pPr>
        <w:spacing w:after="0"/>
        <w:ind w:left="0"/>
        <w:jc w:val="both"/>
      </w:pPr>
      <w:r>
        <w:rPr>
          <w:rFonts w:ascii="Times New Roman"/>
          <w:b w:val="false"/>
          <w:i w:val="false"/>
          <w:color w:val="000000"/>
          <w:sz w:val="28"/>
        </w:rPr>
        <w:t>
      16) тасымалдаушылар өтінімін беру кезектілігін ескере отырып, тасымалдаушының өтінімі негізінде поездар қозғалысының графигін әзірлейді және бекітеді;</w:t>
      </w:r>
    </w:p>
    <w:p>
      <w:pPr>
        <w:spacing w:after="0"/>
        <w:ind w:left="0"/>
        <w:jc w:val="both"/>
      </w:pPr>
      <w:r>
        <w:rPr>
          <w:rFonts w:ascii="Times New Roman"/>
          <w:b w:val="false"/>
          <w:i w:val="false"/>
          <w:color w:val="000000"/>
          <w:sz w:val="28"/>
        </w:rPr>
        <w:t>
      17) бекітілген қозғалыс графигіне, қалыптастыру жоспарына және белгіленген технологиялық нормаларға сәйкес техникалық және технологиялық мүмкіндіктерді келісуді қоса алғанда, поездар қозғалысын орталықтандырылған басқаруды жүзеге асырады;</w:t>
      </w:r>
    </w:p>
    <w:p>
      <w:pPr>
        <w:spacing w:after="0"/>
        <w:ind w:left="0"/>
        <w:jc w:val="both"/>
      </w:pPr>
      <w:r>
        <w:rPr>
          <w:rFonts w:ascii="Times New Roman"/>
          <w:b w:val="false"/>
          <w:i w:val="false"/>
          <w:color w:val="000000"/>
          <w:sz w:val="28"/>
        </w:rPr>
        <w:t>
      18) магистральдық теміржол желісінің ақаусыз үздіксіз жұмыс істеуін қамтамасыз етеді.</w:t>
      </w:r>
    </w:p>
    <w:bookmarkStart w:name="z331" w:id="313"/>
    <w:p>
      <w:pPr>
        <w:spacing w:after="0"/>
        <w:ind w:left="0"/>
        <w:jc w:val="left"/>
      </w:pPr>
      <w:r>
        <w:rPr>
          <w:rFonts w:ascii="Times New Roman"/>
          <w:b/>
          <w:i w:val="false"/>
          <w:color w:val="000000"/>
        </w:rPr>
        <w:t xml:space="preserve"> 2-тарау.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w:t>
      </w:r>
    </w:p>
    <w:bookmarkEnd w:id="313"/>
    <w:bookmarkStart w:name="z332" w:id="314"/>
    <w:p>
      <w:pPr>
        <w:spacing w:after="0"/>
        <w:ind w:left="0"/>
        <w:jc w:val="left"/>
      </w:pPr>
      <w:r>
        <w:rPr>
          <w:rFonts w:ascii="Times New Roman"/>
          <w:b/>
          <w:i w:val="false"/>
          <w:color w:val="000000"/>
        </w:rPr>
        <w:t xml:space="preserve"> 1-параграф.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көрсетілетін қызметтеріне қол жеткізуді ұсыну</w:t>
      </w:r>
    </w:p>
    <w:bookmarkEnd w:id="314"/>
    <w:bookmarkStart w:name="z333" w:id="315"/>
    <w:p>
      <w:pPr>
        <w:spacing w:after="0"/>
        <w:ind w:left="0"/>
        <w:jc w:val="both"/>
      </w:pPr>
      <w:r>
        <w:rPr>
          <w:rFonts w:ascii="Times New Roman"/>
          <w:b w:val="false"/>
          <w:i w:val="false"/>
          <w:color w:val="000000"/>
          <w:sz w:val="28"/>
        </w:rPr>
        <w:t>
      5. Реттеліп көрсетілетін қызметтерге қол жеткізу үшін тасымалдаушылар концессионерге Магистральдық теміржол желісін пайдалану қағидаларына сәйкес белгіленген нысан бойынша өтінімді және құжаттарды жолдайды.</w:t>
      </w:r>
    </w:p>
    <w:bookmarkEnd w:id="315"/>
    <w:bookmarkStart w:name="z334" w:id="316"/>
    <w:p>
      <w:pPr>
        <w:spacing w:after="0"/>
        <w:ind w:left="0"/>
        <w:jc w:val="both"/>
      </w:pPr>
      <w:r>
        <w:rPr>
          <w:rFonts w:ascii="Times New Roman"/>
          <w:b w:val="false"/>
          <w:i w:val="false"/>
          <w:color w:val="000000"/>
          <w:sz w:val="28"/>
        </w:rPr>
        <w:t>
      6.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көрсетілетін қызметтеріне қол жеткізуді ұсыну мынадай кезеңдерді қамтиды:</w:t>
      </w:r>
    </w:p>
    <w:bookmarkEnd w:id="316"/>
    <w:p>
      <w:pPr>
        <w:spacing w:after="0"/>
        <w:ind w:left="0"/>
        <w:jc w:val="both"/>
      </w:pPr>
      <w:r>
        <w:rPr>
          <w:rFonts w:ascii="Times New Roman"/>
          <w:b w:val="false"/>
          <w:i w:val="false"/>
          <w:color w:val="000000"/>
          <w:sz w:val="28"/>
        </w:rPr>
        <w:t>
      1) концессионердің техникалық ерекшелікті әзірлеуі және жариялауы;</w:t>
      </w:r>
    </w:p>
    <w:p>
      <w:pPr>
        <w:spacing w:after="0"/>
        <w:ind w:left="0"/>
        <w:jc w:val="both"/>
      </w:pPr>
      <w:r>
        <w:rPr>
          <w:rFonts w:ascii="Times New Roman"/>
          <w:b w:val="false"/>
          <w:i w:val="false"/>
          <w:color w:val="000000"/>
          <w:sz w:val="28"/>
        </w:rPr>
        <w:t>
      2)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көрсетілетін қызметтеріне қол жеткізуге тасымалдаушының өтінім беруі;</w:t>
      </w:r>
    </w:p>
    <w:p>
      <w:pPr>
        <w:spacing w:after="0"/>
        <w:ind w:left="0"/>
        <w:jc w:val="both"/>
      </w:pPr>
      <w:r>
        <w:rPr>
          <w:rFonts w:ascii="Times New Roman"/>
          <w:b w:val="false"/>
          <w:i w:val="false"/>
          <w:color w:val="000000"/>
          <w:sz w:val="28"/>
        </w:rPr>
        <w:t>
      3) ұлттық инфрақұрылым операторының берілген өтінімді қарауы;</w:t>
      </w:r>
    </w:p>
    <w:p>
      <w:pPr>
        <w:spacing w:after="0"/>
        <w:ind w:left="0"/>
        <w:jc w:val="both"/>
      </w:pPr>
      <w:r>
        <w:rPr>
          <w:rFonts w:ascii="Times New Roman"/>
          <w:b w:val="false"/>
          <w:i w:val="false"/>
          <w:color w:val="000000"/>
          <w:sz w:val="28"/>
        </w:rPr>
        <w:t>
      4) поездардың қозғалыс графигін және қозғалыс кестесін бекіту;</w:t>
      </w:r>
    </w:p>
    <w:p>
      <w:pPr>
        <w:spacing w:after="0"/>
        <w:ind w:left="0"/>
        <w:jc w:val="both"/>
      </w:pPr>
      <w:r>
        <w:rPr>
          <w:rFonts w:ascii="Times New Roman"/>
          <w:b w:val="false"/>
          <w:i w:val="false"/>
          <w:color w:val="000000"/>
          <w:sz w:val="28"/>
        </w:rPr>
        <w:t>
      5) шарт жасасу.</w:t>
      </w:r>
    </w:p>
    <w:bookmarkStart w:name="z335" w:id="317"/>
    <w:p>
      <w:pPr>
        <w:spacing w:after="0"/>
        <w:ind w:left="0"/>
        <w:jc w:val="both"/>
      </w:pPr>
      <w:r>
        <w:rPr>
          <w:rFonts w:ascii="Times New Roman"/>
          <w:b w:val="false"/>
          <w:i w:val="false"/>
          <w:color w:val="000000"/>
          <w:sz w:val="28"/>
        </w:rPr>
        <w:t>
      7. Поездар қозғалысының нормативтік графиктеріне сәйкес графиктің белгілі бір желілері бойынша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көрсетілетін қызметтеріне қол жеткізуді тасымалдаушы поездардың қозғалысы кестесі қолданылуының бір мерзімінен аспайтын мерзімге (1 жыл) береді.</w:t>
      </w:r>
    </w:p>
    <w:bookmarkEnd w:id="317"/>
    <w:p>
      <w:pPr>
        <w:spacing w:after="0"/>
        <w:ind w:left="0"/>
        <w:jc w:val="both"/>
      </w:pPr>
      <w:r>
        <w:rPr>
          <w:rFonts w:ascii="Times New Roman"/>
          <w:b w:val="false"/>
          <w:i w:val="false"/>
          <w:color w:val="000000"/>
          <w:sz w:val="28"/>
        </w:rPr>
        <w:t>
      Поездар қозғалысының нормативтік графигінде көзделмеген қосымша тасымалдар бойынша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көрсетілетін қызметтеріне қол жеткізуді ұсыну қосымша өтінімдер негізінде Магистральдық теміржол желісін пайдалану қағидаларында белгіленген тәртіпте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қызметтерін көрсетуге шарт болған кезде жүзеге асырылады.</w:t>
      </w:r>
    </w:p>
    <w:bookmarkStart w:name="z336" w:id="318"/>
    <w:p>
      <w:pPr>
        <w:spacing w:after="0"/>
        <w:ind w:left="0"/>
        <w:jc w:val="left"/>
      </w:pPr>
      <w:r>
        <w:rPr>
          <w:rFonts w:ascii="Times New Roman"/>
          <w:b/>
          <w:i w:val="false"/>
          <w:color w:val="000000"/>
        </w:rPr>
        <w:t xml:space="preserve"> 2-параграф. Концессионердің тасымалдаушының өтінімін қарауы</w:t>
      </w:r>
    </w:p>
    <w:bookmarkEnd w:id="318"/>
    <w:bookmarkStart w:name="z337" w:id="319"/>
    <w:p>
      <w:pPr>
        <w:spacing w:after="0"/>
        <w:ind w:left="0"/>
        <w:jc w:val="both"/>
      </w:pPr>
      <w:r>
        <w:rPr>
          <w:rFonts w:ascii="Times New Roman"/>
          <w:b w:val="false"/>
          <w:i w:val="false"/>
          <w:color w:val="000000"/>
          <w:sz w:val="28"/>
        </w:rPr>
        <w:t>
      8. Тасымалдаушының концессионерге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 пайдалану құқығын алуға өтінім беруі, оны қарау және поездар қозғалысының графигіне енгізу Қазақстан Республикасының теміржол көлігі саласындағы заңнамасына сәйкес жүргізіледі.</w:t>
      </w:r>
    </w:p>
    <w:bookmarkEnd w:id="319"/>
    <w:bookmarkStart w:name="z338" w:id="320"/>
    <w:p>
      <w:pPr>
        <w:spacing w:after="0"/>
        <w:ind w:left="0"/>
        <w:jc w:val="both"/>
      </w:pPr>
      <w:r>
        <w:rPr>
          <w:rFonts w:ascii="Times New Roman"/>
          <w:b w:val="false"/>
          <w:i w:val="false"/>
          <w:color w:val="000000"/>
          <w:sz w:val="28"/>
        </w:rPr>
        <w:t>
      9. Концессионер бекіткен тасымалдаушының поездар қозғалысының учаскелері бойынша қозғалыс графигінен үзінді-көшірме жасалатын шартқа қоса беріледі.</w:t>
      </w:r>
    </w:p>
    <w:bookmarkEnd w:id="320"/>
    <w:bookmarkStart w:name="z339" w:id="321"/>
    <w:p>
      <w:pPr>
        <w:spacing w:after="0"/>
        <w:ind w:left="0"/>
        <w:jc w:val="both"/>
      </w:pPr>
      <w:r>
        <w:rPr>
          <w:rFonts w:ascii="Times New Roman"/>
          <w:b w:val="false"/>
          <w:i w:val="false"/>
          <w:color w:val="000000"/>
          <w:sz w:val="28"/>
        </w:rPr>
        <w:t>
      10. Концессионер белгіленген тәртіппен бекіткен поездар қозғалысы графигінің негізінде тасымалдаушы концессионерге тасымалдау мерзіміне дейін күнтізбелік он күн бұрын тасымалдарды жүзеге асыру кезінде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көрсетілетін қызметтерін пайдалануға арналған өтінімде көрсетілген поездар параметрлерінің өзгерістері туралы мәліметтерді қамтитын тасымалдау жоспарын ұсынады.</w:t>
      </w:r>
    </w:p>
    <w:bookmarkEnd w:id="321"/>
    <w:p>
      <w:pPr>
        <w:spacing w:after="0"/>
        <w:ind w:left="0"/>
        <w:jc w:val="both"/>
      </w:pPr>
      <w:r>
        <w:rPr>
          <w:rFonts w:ascii="Times New Roman"/>
          <w:b w:val="false"/>
          <w:i w:val="false"/>
          <w:color w:val="000000"/>
          <w:sz w:val="28"/>
        </w:rPr>
        <w:t>
      Тасымалдау жоспарын беру нысаны мен тәсілі концесионер мен тасымалдаушы арасында жасалған шартта айтылады.</w:t>
      </w:r>
    </w:p>
    <w:bookmarkStart w:name="z340" w:id="322"/>
    <w:p>
      <w:pPr>
        <w:spacing w:after="0"/>
        <w:ind w:left="0"/>
        <w:jc w:val="both"/>
      </w:pPr>
      <w:r>
        <w:rPr>
          <w:rFonts w:ascii="Times New Roman"/>
          <w:b w:val="false"/>
          <w:i w:val="false"/>
          <w:color w:val="000000"/>
          <w:sz w:val="28"/>
        </w:rPr>
        <w:t>
      11. Концессионер белгіленген тәртіппен бекіткен поездар қозғалысы графигінің негізінде тасымалдаушы тасымалдаушының тасымалдарының техникалық жоспарында көрсетілген тасымалдау мерзіміне дейін бір тәулік/сағат бұрын концессионерді поездың техникалық қарап-тексеруге берілген уақыты туралы хабардар етеді.</w:t>
      </w:r>
    </w:p>
    <w:bookmarkEnd w:id="322"/>
    <w:p>
      <w:pPr>
        <w:spacing w:after="0"/>
        <w:ind w:left="0"/>
        <w:jc w:val="both"/>
      </w:pPr>
      <w:r>
        <w:rPr>
          <w:rFonts w:ascii="Times New Roman"/>
          <w:b w:val="false"/>
          <w:i w:val="false"/>
          <w:color w:val="000000"/>
          <w:sz w:val="28"/>
        </w:rPr>
        <w:t>
      Хабарламаның нысаны мен тәсілі концесионер мен тасымалдаушы арасында жасалған шартта айтылады.</w:t>
      </w:r>
    </w:p>
    <w:bookmarkStart w:name="z341" w:id="323"/>
    <w:p>
      <w:pPr>
        <w:spacing w:after="0"/>
        <w:ind w:left="0"/>
        <w:jc w:val="both"/>
      </w:pPr>
      <w:r>
        <w:rPr>
          <w:rFonts w:ascii="Times New Roman"/>
          <w:b w:val="false"/>
          <w:i w:val="false"/>
          <w:color w:val="000000"/>
          <w:sz w:val="28"/>
        </w:rPr>
        <w:t xml:space="preserve">
      12. Жылжымалы құрамды магистральдық темір жол желісіне жіберу кезінде тасымалдаушы концессионерге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бұйрығымен</w:t>
      </w:r>
      <w:r>
        <w:rPr>
          <w:rFonts w:ascii="Times New Roman"/>
          <w:b w:val="false"/>
          <w:i w:val="false"/>
          <w:color w:val="000000"/>
          <w:sz w:val="28"/>
        </w:rPr>
        <w:t xml:space="preserve"> бекітілген Жылжымалы құрамды және оның кепілін мемлекеттік тіркеу (қайта тіркеу), сондай-ақ Мемлекеттік жылжымалы құрам тізілімінен алып тастау қағидаларында (Қазақстан Республикасының нормативтік құқықтық актілерін мемлекеттік тіркеу тізілімінде № 11119 болып тіркелген) белгіленген нысан бойынша және тәртіпте жылжымалы құрамға арналған есепке алу құжатын ұсынады.</w:t>
      </w:r>
    </w:p>
    <w:bookmarkEnd w:id="323"/>
    <w:bookmarkStart w:name="z342" w:id="324"/>
    <w:p>
      <w:pPr>
        <w:spacing w:after="0"/>
        <w:ind w:left="0"/>
        <w:jc w:val="both"/>
      </w:pPr>
      <w:r>
        <w:rPr>
          <w:rFonts w:ascii="Times New Roman"/>
          <w:b w:val="false"/>
          <w:i w:val="false"/>
          <w:color w:val="000000"/>
          <w:sz w:val="28"/>
        </w:rPr>
        <w:t>
      13. Толтырылған тасымалдау құжаттарының бір данасын тасымалдаушы концессионерге поезды жөнелту станциясында береді.</w:t>
      </w:r>
    </w:p>
    <w:bookmarkEnd w:id="324"/>
    <w:p>
      <w:pPr>
        <w:spacing w:after="0"/>
        <w:ind w:left="0"/>
        <w:jc w:val="both"/>
      </w:pPr>
      <w:r>
        <w:rPr>
          <w:rFonts w:ascii="Times New Roman"/>
          <w:b w:val="false"/>
          <w:i w:val="false"/>
          <w:color w:val="000000"/>
          <w:sz w:val="28"/>
        </w:rPr>
        <w:t>
      Тасымалдау құжаттарының негізінде концессионер поездың заттай парағын екі данада ресімдейді.</w:t>
      </w:r>
    </w:p>
    <w:bookmarkStart w:name="z343" w:id="325"/>
    <w:p>
      <w:pPr>
        <w:spacing w:after="0"/>
        <w:ind w:left="0"/>
        <w:jc w:val="both"/>
      </w:pPr>
      <w:r>
        <w:rPr>
          <w:rFonts w:ascii="Times New Roman"/>
          <w:b w:val="false"/>
          <w:i w:val="false"/>
          <w:color w:val="000000"/>
          <w:sz w:val="28"/>
        </w:rPr>
        <w:t>
      14. Концессионердің өкілдері жүру жолындағы поезд құрамының барлық өзгерістері туралы поездың заттай парағының барлық даналарына белгі жасайды.</w:t>
      </w:r>
    </w:p>
    <w:bookmarkEnd w:id="325"/>
    <w:bookmarkStart w:name="z344" w:id="326"/>
    <w:p>
      <w:pPr>
        <w:spacing w:after="0"/>
        <w:ind w:left="0"/>
        <w:jc w:val="both"/>
      </w:pPr>
      <w:r>
        <w:rPr>
          <w:rFonts w:ascii="Times New Roman"/>
          <w:b w:val="false"/>
          <w:i w:val="false"/>
          <w:color w:val="000000"/>
          <w:sz w:val="28"/>
        </w:rPr>
        <w:t>
      15. Поезд межелі станцияға келгеннен кейін тасымалдаушы концессионерге поездың заттай парағының бір данасын және тасымалдау құжаттарының бір данасынан береді.</w:t>
      </w:r>
    </w:p>
    <w:bookmarkEnd w:id="326"/>
    <w:bookmarkStart w:name="z345" w:id="327"/>
    <w:p>
      <w:pPr>
        <w:spacing w:after="0"/>
        <w:ind w:left="0"/>
        <w:jc w:val="both"/>
      </w:pPr>
      <w:r>
        <w:rPr>
          <w:rFonts w:ascii="Times New Roman"/>
          <w:b w:val="false"/>
          <w:i w:val="false"/>
          <w:color w:val="000000"/>
          <w:sz w:val="28"/>
        </w:rPr>
        <w:t>
      16. Поездың межелі станциясында концессионер есептелген төлемдердің дұрыстығын тексеруді жүзеге асырады.</w:t>
      </w:r>
    </w:p>
    <w:bookmarkEnd w:id="327"/>
    <w:bookmarkStart w:name="z346" w:id="328"/>
    <w:p>
      <w:pPr>
        <w:spacing w:after="0"/>
        <w:ind w:left="0"/>
        <w:jc w:val="both"/>
      </w:pPr>
      <w:r>
        <w:rPr>
          <w:rFonts w:ascii="Times New Roman"/>
          <w:b w:val="false"/>
          <w:i w:val="false"/>
          <w:color w:val="000000"/>
          <w:sz w:val="28"/>
        </w:rPr>
        <w:t>
      17. Поездың тасымалдау құжаттары мен заттай парағы концесионер мен тасымалдаушы арасында жасалған шарттың талаптарына сәйкес қызметтер көрсету фактісін және олардың нақты көлемін растайтын құжаттар болып табылады және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теміржолдардың көрсетілген қызметтері үшін түпкілікті есеп айырысу жүргізу үшін негіз болады.</w:t>
      </w:r>
    </w:p>
    <w:bookmarkEnd w:id="328"/>
    <w:bookmarkStart w:name="z347" w:id="329"/>
    <w:p>
      <w:pPr>
        <w:spacing w:after="0"/>
        <w:ind w:left="0"/>
        <w:jc w:val="both"/>
      </w:pPr>
      <w:r>
        <w:rPr>
          <w:rFonts w:ascii="Times New Roman"/>
          <w:b w:val="false"/>
          <w:i w:val="false"/>
          <w:color w:val="000000"/>
          <w:sz w:val="28"/>
        </w:rPr>
        <w:t>
      18. Концессионердің тасымалдаушының диспетчерлік қызметіне тасымалдау процесі мен вагон ағындарын жоспарлау, ұйымдастыру және жүзеге асыру, локомотивтер мен вагондардың айналымын реттеу, тасымалдаушы поездарының қозғалысын бақылау, қозғалыс графигін орындау үшін қажетті ақпаратты беруі тасымалдаушының әрбір өтініші бойынша жеке жүзеге асырылады.</w:t>
      </w:r>
    </w:p>
    <w:bookmarkEnd w:id="329"/>
    <w:bookmarkStart w:name="z348" w:id="330"/>
    <w:p>
      <w:pPr>
        <w:spacing w:after="0"/>
        <w:ind w:left="0"/>
        <w:jc w:val="left"/>
      </w:pPr>
      <w:r>
        <w:rPr>
          <w:rFonts w:ascii="Times New Roman"/>
          <w:b/>
          <w:i w:val="false"/>
          <w:color w:val="000000"/>
        </w:rPr>
        <w:t xml:space="preserve"> 3-параграф. Шоттар жасау</w:t>
      </w:r>
    </w:p>
    <w:bookmarkEnd w:id="330"/>
    <w:bookmarkStart w:name="z349" w:id="331"/>
    <w:p>
      <w:pPr>
        <w:spacing w:after="0"/>
        <w:ind w:left="0"/>
        <w:jc w:val="both"/>
      </w:pPr>
      <w:r>
        <w:rPr>
          <w:rFonts w:ascii="Times New Roman"/>
          <w:b w:val="false"/>
          <w:i w:val="false"/>
          <w:color w:val="000000"/>
          <w:sz w:val="28"/>
        </w:rPr>
        <w:t xml:space="preserve">
      19. Тұтынушы магистральдық теміржол желісінің көрсетілетін қызметтеріне ақы төлеуді уәкілетті органның ведомствосы және оның аумақтық органдары бекіткен тарифтер бойынша әрбір айдың бірінші күніне дейін концессионердің кіріс шотына аудару арқылы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(Нормативтік құқықтық актілерді мемлекеттік тіркеу тізілімінде № 19617 болып тіркелген) қатаң сәйкестікте жүргізеді.</w:t>
      </w:r>
    </w:p>
    <w:bookmarkEnd w:id="331"/>
    <w:bookmarkStart w:name="z350" w:id="332"/>
    <w:p>
      <w:pPr>
        <w:spacing w:after="0"/>
        <w:ind w:left="0"/>
        <w:jc w:val="both"/>
      </w:pPr>
      <w:r>
        <w:rPr>
          <w:rFonts w:ascii="Times New Roman"/>
          <w:b w:val="false"/>
          <w:i w:val="false"/>
          <w:color w:val="000000"/>
          <w:sz w:val="28"/>
        </w:rPr>
        <w:t xml:space="preserve">
      20.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өзгеруі туралы хабардар етеді.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333"/>
    <w:p>
      <w:pPr>
        <w:spacing w:after="0"/>
        <w:ind w:left="0"/>
        <w:jc w:val="both"/>
      </w:pPr>
      <w:r>
        <w:rPr>
          <w:rFonts w:ascii="Times New Roman"/>
          <w:b w:val="false"/>
          <w:i w:val="false"/>
          <w:color w:val="000000"/>
          <w:sz w:val="28"/>
        </w:rPr>
        <w:t>
      21. Магистральдық темір жол желісінің көрсетілген қызметтері үшін түпкілікті есеп айырысу магистральдық теміржол желісі көрсетілген қызметтерінің нақты көлемі үшін екіжақты актілер, сондай-ақ "Электронды шот-фактуралар" ақпараттық жүйесі арқылы табиғи монополия субъектісі жазып берген Ұлттық инфрақұрылым операторы ұсынған электронды шот-фактура негізінде магистральдық теміржол желісі қызметтері көрсетілген айдан кейінгі айдың он бесінші күнінен кешіктірмей жүргізіледі.</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10-қосымша</w:t>
            </w:r>
          </w:p>
        </w:tc>
      </w:tr>
    </w:tbl>
    <w:bookmarkStart w:name="z353" w:id="334"/>
    <w:p>
      <w:pPr>
        <w:spacing w:after="0"/>
        <w:ind w:left="0"/>
        <w:jc w:val="left"/>
      </w:pPr>
      <w:r>
        <w:rPr>
          <w:rFonts w:ascii="Times New Roman"/>
          <w:b/>
          <w:i w:val="false"/>
          <w:color w:val="000000"/>
        </w:rPr>
        <w:t xml:space="preserve"> Электр энергиясын желіге беруді және тұтынуды техникалық диспетчерлендіру саласындағы табиғи монополиялар субъектілері қызметкерлерінің нақты іс-қимыл тәртібі бар қызметтер көрсетудің үлгілік регламенті</w:t>
      </w:r>
    </w:p>
    <w:bookmarkEnd w:id="334"/>
    <w:bookmarkStart w:name="z354" w:id="335"/>
    <w:p>
      <w:pPr>
        <w:spacing w:after="0"/>
        <w:ind w:left="0"/>
        <w:jc w:val="left"/>
      </w:pPr>
      <w:r>
        <w:rPr>
          <w:rFonts w:ascii="Times New Roman"/>
          <w:b/>
          <w:i w:val="false"/>
          <w:color w:val="000000"/>
        </w:rPr>
        <w:t xml:space="preserve"> 1-тарау. Жалпы ережелер</w:t>
      </w:r>
    </w:p>
    <w:bookmarkEnd w:id="335"/>
    <w:bookmarkStart w:name="z355" w:id="336"/>
    <w:p>
      <w:pPr>
        <w:spacing w:after="0"/>
        <w:ind w:left="0"/>
        <w:jc w:val="both"/>
      </w:pPr>
      <w:r>
        <w:rPr>
          <w:rFonts w:ascii="Times New Roman"/>
          <w:b w:val="false"/>
          <w:i w:val="false"/>
          <w:color w:val="000000"/>
          <w:sz w:val="28"/>
        </w:rPr>
        <w:t xml:space="preserve">
      1. Осы Электр энергиясын желіге беруді және тұтынуды техникалық диспетчерлендіру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336"/>
    <w:bookmarkStart w:name="z356" w:id="337"/>
    <w:p>
      <w:pPr>
        <w:spacing w:after="0"/>
        <w:ind w:left="0"/>
        <w:jc w:val="both"/>
      </w:pPr>
      <w:r>
        <w:rPr>
          <w:rFonts w:ascii="Times New Roman"/>
          <w:b w:val="false"/>
          <w:i w:val="false"/>
          <w:color w:val="000000"/>
          <w:sz w:val="28"/>
        </w:rPr>
        <w:t>
      2. Осы Үлгілік регламентте мынадай ұғымдар пайдаланылады:</w:t>
      </w:r>
    </w:p>
    <w:bookmarkEnd w:id="337"/>
    <w:p>
      <w:pPr>
        <w:spacing w:after="0"/>
        <w:ind w:left="0"/>
        <w:jc w:val="both"/>
      </w:pPr>
      <w:r>
        <w:rPr>
          <w:rFonts w:ascii="Times New Roman"/>
          <w:b w:val="false"/>
          <w:i w:val="false"/>
          <w:color w:val="000000"/>
          <w:sz w:val="28"/>
        </w:rPr>
        <w:t>
      жүйелік оператордың ұлттық диспетчерлік орталығы – жүйелік оператордың Қазақстан Республикасының біртұтас электр энергетикалық жүйесінде электр энергиясы мен қуатын өндіру, беру және тұтыну режимдерін орталықтандырылған жедел-диспетчерлік басқару функцияларын жүзеге асыратын құрылымдық бөлімшесі;</w:t>
      </w:r>
    </w:p>
    <w:p>
      <w:pPr>
        <w:spacing w:after="0"/>
        <w:ind w:left="0"/>
        <w:jc w:val="both"/>
      </w:pPr>
      <w:r>
        <w:rPr>
          <w:rFonts w:ascii="Times New Roman"/>
          <w:b w:val="false"/>
          <w:i w:val="false"/>
          <w:color w:val="000000"/>
          <w:sz w:val="28"/>
        </w:rPr>
        <w:t>
      тұтынушы – энергия өндіруші, энергиямен жабдықтаушы немесе энергия беруші ұйым, сондай-ақ Қазақстан Республикасынан тыс жерлерден электр энергиясын жеткізуді (импорттауды) жүзеге асыратын заңды тұлға;</w:t>
      </w:r>
    </w:p>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кәбілді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және электр энергетикасы туралы заңнамасына сәйкес қолданылады.</w:t>
      </w:r>
    </w:p>
    <w:bookmarkStart w:name="z357" w:id="338"/>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338"/>
    <w:bookmarkStart w:name="z358" w:id="339"/>
    <w:p>
      <w:pPr>
        <w:spacing w:after="0"/>
        <w:ind w:left="0"/>
        <w:jc w:val="both"/>
      </w:pPr>
      <w:r>
        <w:rPr>
          <w:rFonts w:ascii="Times New Roman"/>
          <w:b w:val="false"/>
          <w:i w:val="false"/>
          <w:color w:val="000000"/>
          <w:sz w:val="28"/>
        </w:rPr>
        <w:t>
      4. Тұтынушылармен өзара іс-қимыл кезінде жүйелік оператордың ұлттық диспетчерлік орталығы:</w:t>
      </w:r>
    </w:p>
    <w:bookmarkEnd w:id="339"/>
    <w:p>
      <w:pPr>
        <w:spacing w:after="0"/>
        <w:ind w:left="0"/>
        <w:jc w:val="both"/>
      </w:pPr>
      <w:r>
        <w:rPr>
          <w:rFonts w:ascii="Times New Roman"/>
          <w:b w:val="false"/>
          <w:i w:val="false"/>
          <w:color w:val="000000"/>
          <w:sz w:val="28"/>
        </w:rPr>
        <w:t>
      1) электр энергиясының көтерме сауда нарығының барлық қатысушылары үшін тең жағдайлар жасайды;</w:t>
      </w:r>
    </w:p>
    <w:p>
      <w:pPr>
        <w:spacing w:after="0"/>
        <w:ind w:left="0"/>
        <w:jc w:val="both"/>
      </w:pPr>
      <w:r>
        <w:rPr>
          <w:rFonts w:ascii="Times New Roman"/>
          <w:b w:val="false"/>
          <w:i w:val="false"/>
          <w:color w:val="000000"/>
          <w:sz w:val="28"/>
        </w:rPr>
        <w:t>
      2) электр энергиясын желіге беруді және тұтынуды техникалық диспетчерлендіру жөніндегі қызметтер көрсетуді беруде шартта белгіленбеген үзілістерге, тоқтатуға немесе шектеуге жол бермейді;</w:t>
      </w:r>
    </w:p>
    <w:p>
      <w:pPr>
        <w:spacing w:after="0"/>
        <w:ind w:left="0"/>
        <w:jc w:val="both"/>
      </w:pPr>
      <w:r>
        <w:rPr>
          <w:rFonts w:ascii="Times New Roman"/>
          <w:b w:val="false"/>
          <w:i w:val="false"/>
          <w:color w:val="000000"/>
          <w:sz w:val="28"/>
        </w:rPr>
        <w:t>
      3) тұтынушының Қазақстан Республикасының біртұтас электр энергетикалық жүйесінің құрамында, сенімділігін, оның ішінде тұтынушы мен үшінші тұлғалардың объектілерінде аварияға қарсы басқару қаражаты есебінен де қатар жұмыс істеуін қамтамасыз етеді;</w:t>
      </w:r>
    </w:p>
    <w:p>
      <w:pPr>
        <w:spacing w:after="0"/>
        <w:ind w:left="0"/>
        <w:jc w:val="both"/>
      </w:pPr>
      <w:r>
        <w:rPr>
          <w:rFonts w:ascii="Times New Roman"/>
          <w:b w:val="false"/>
          <w:i w:val="false"/>
          <w:color w:val="000000"/>
          <w:sz w:val="28"/>
        </w:rPr>
        <w:t>
      4) өтінімдерді техникалық пысықтауды жүзеге асырады және жүйелік оператордың ұлттық диспетчерлік орталығының (өңірлік диспетчерлік орталықтың) жедел басқаруындағы және қарауындағы тұтынушының диспетчерлік-технологиялық басқару құралдарының бастапқы жабдығын, релелік қорғау және автоматика құрылғыларын, сондай-ақ аварияға қарсы автоматиканы жөндеуге шығару үшін жағдайлар жасайды және жөндеу жұмыстарын жүргізу қауіпсіздігін қамтамасыз ету немесе тұтынушының объектілерінде сынақтар жүргізу үшін электр желілерінде қажетті қайта қосуды жүргізеді;</w:t>
      </w:r>
    </w:p>
    <w:p>
      <w:pPr>
        <w:spacing w:after="0"/>
        <w:ind w:left="0"/>
        <w:jc w:val="both"/>
      </w:pPr>
      <w:r>
        <w:rPr>
          <w:rFonts w:ascii="Times New Roman"/>
          <w:b w:val="false"/>
          <w:i w:val="false"/>
          <w:color w:val="000000"/>
          <w:sz w:val="28"/>
        </w:rPr>
        <w:t>
      5) босатылған электр энергиясы үшін тұтынушының төлемі болмаған немесе уақтылы төлемеген кезде тұтынушыларды шектеуге тұтынушының өтінімдерін орындайды. Бұл ретте тұтынушының өтінім беру мерзімі шектеулер енгізілгенге дейін кемінде төрт тәулік болуы тиіс;</w:t>
      </w:r>
    </w:p>
    <w:p>
      <w:pPr>
        <w:spacing w:after="0"/>
        <w:ind w:left="0"/>
        <w:jc w:val="both"/>
      </w:pPr>
      <w:r>
        <w:rPr>
          <w:rFonts w:ascii="Times New Roman"/>
          <w:b w:val="false"/>
          <w:i w:val="false"/>
          <w:color w:val="000000"/>
          <w:sz w:val="28"/>
        </w:rPr>
        <w:t>
      6) тұтынушының энергия көзі (электр станциясы) қуатын нөлге дейін толық түсірген кезде энергия көздерінің (электр станцияларының) өз мұқтаждарын жоғалтумен тұтынушының энергия көзінің шиналарына өз мұқтаждарын қоректендіруді қалпына келтіру үшін кернеу беруді жүзеге асырады;</w:t>
      </w:r>
    </w:p>
    <w:p>
      <w:pPr>
        <w:spacing w:after="0"/>
        <w:ind w:left="0"/>
        <w:jc w:val="both"/>
      </w:pPr>
      <w:r>
        <w:rPr>
          <w:rFonts w:ascii="Times New Roman"/>
          <w:b w:val="false"/>
          <w:i w:val="false"/>
          <w:color w:val="000000"/>
          <w:sz w:val="28"/>
        </w:rPr>
        <w:t>
      7) тұтынушының энергия көзі жабдығы жұмысының қалыпты режимінің бұзылуына әкеп соққан Қазақстан Республикасының біртұтас электр энергетикасы жүйесінің қалыпты режимі бұзылуының туындау себептері туралы тұтынушыны уақтылы хабардар етеді;</w:t>
      </w:r>
    </w:p>
    <w:p>
      <w:pPr>
        <w:spacing w:after="0"/>
        <w:ind w:left="0"/>
        <w:jc w:val="both"/>
      </w:pPr>
      <w:r>
        <w:rPr>
          <w:rFonts w:ascii="Times New Roman"/>
          <w:b w:val="false"/>
          <w:i w:val="false"/>
          <w:color w:val="000000"/>
          <w:sz w:val="28"/>
        </w:rPr>
        <w:t>
      8) тұтынушыға жүйелік оператордың ұлттық диспетчерлік орталығымен келісілген көлемде технологиялық ақпаратты, таратушы желілер мен қосалқы станциялардың сипаттамалары мен схемаларын ұсынады;</w:t>
      </w:r>
    </w:p>
    <w:p>
      <w:pPr>
        <w:spacing w:after="0"/>
        <w:ind w:left="0"/>
        <w:jc w:val="both"/>
      </w:pPr>
      <w:r>
        <w:rPr>
          <w:rFonts w:ascii="Times New Roman"/>
          <w:b w:val="false"/>
          <w:i w:val="false"/>
          <w:color w:val="000000"/>
          <w:sz w:val="28"/>
        </w:rPr>
        <w:t>
      9) толық ақпарат алу үшін тұтынушы өкілдерінің қол жеткізуінің техникалық мүмкіндігін қамтамасыз етеді;</w:t>
      </w:r>
    </w:p>
    <w:p>
      <w:pPr>
        <w:spacing w:after="0"/>
        <w:ind w:left="0"/>
        <w:jc w:val="both"/>
      </w:pPr>
      <w:r>
        <w:rPr>
          <w:rFonts w:ascii="Times New Roman"/>
          <w:b w:val="false"/>
          <w:i w:val="false"/>
          <w:color w:val="000000"/>
          <w:sz w:val="28"/>
        </w:rPr>
        <w:t>
      10) диспетчерлік-технологиялық тәртіпті сақтайды, тұтынушының энергия көзінің жұмыс режимін бұзуға әкелетін іс-әрекеттерге жол бермейді;</w:t>
      </w:r>
    </w:p>
    <w:p>
      <w:pPr>
        <w:spacing w:after="0"/>
        <w:ind w:left="0"/>
        <w:jc w:val="both"/>
      </w:pPr>
      <w:r>
        <w:rPr>
          <w:rFonts w:ascii="Times New Roman"/>
          <w:b w:val="false"/>
          <w:i w:val="false"/>
          <w:color w:val="000000"/>
          <w:sz w:val="28"/>
        </w:rPr>
        <w:t>
      11) нормативтік құжаттардың, нұсқаулықтардың талаптарын орындайды, өзінің іс-әрекеттерімен тұтынушының коммерциялық қызметіне залал келтірмейді;</w:t>
      </w:r>
    </w:p>
    <w:p>
      <w:pPr>
        <w:spacing w:after="0"/>
        <w:ind w:left="0"/>
        <w:jc w:val="both"/>
      </w:pPr>
      <w:r>
        <w:rPr>
          <w:rFonts w:ascii="Times New Roman"/>
          <w:b w:val="false"/>
          <w:i w:val="false"/>
          <w:color w:val="000000"/>
          <w:sz w:val="28"/>
        </w:rPr>
        <w:t>
      12) тұтынушыға оның өтінімі бойынша электр энергиясын өндіру-тұтынудың тәуліктік кестесіне қажетті жедел түзетулерді келіседі. Мұндай түзетулерді келісуден негізсіз бас тартуға жол бермейді;</w:t>
      </w:r>
    </w:p>
    <w:p>
      <w:pPr>
        <w:spacing w:after="0"/>
        <w:ind w:left="0"/>
        <w:jc w:val="both"/>
      </w:pPr>
      <w:r>
        <w:rPr>
          <w:rFonts w:ascii="Times New Roman"/>
          <w:b w:val="false"/>
          <w:i w:val="false"/>
          <w:color w:val="000000"/>
          <w:sz w:val="28"/>
        </w:rPr>
        <w:t>
      13) тұтынушыға жүйелік оператордың ұлттық диспетчерлік орталығының желілеріне тікелей қосылған оның тікелей тұтынушыларының тұтыну көлемдері бойынша күн сайынғы ақпаратты ұсынады;</w:t>
      </w:r>
    </w:p>
    <w:p>
      <w:pPr>
        <w:spacing w:after="0"/>
        <w:ind w:left="0"/>
        <w:jc w:val="both"/>
      </w:pPr>
      <w:r>
        <w:rPr>
          <w:rFonts w:ascii="Times New Roman"/>
          <w:b w:val="false"/>
          <w:i w:val="false"/>
          <w:color w:val="000000"/>
          <w:sz w:val="28"/>
        </w:rPr>
        <w:t>
      14) жүйелік оператордың ұлттық диспетчерлік орталығының жедел басқаруындағы және қарауындағы 110-220-500-1150 киловольт желісіндегі тұрақтылық және аварияға қарсы басқару мәселелерін есептейді және пысықтайды;</w:t>
      </w:r>
    </w:p>
    <w:p>
      <w:pPr>
        <w:spacing w:after="0"/>
        <w:ind w:left="0"/>
        <w:jc w:val="both"/>
      </w:pPr>
      <w:r>
        <w:rPr>
          <w:rFonts w:ascii="Times New Roman"/>
          <w:b w:val="false"/>
          <w:i w:val="false"/>
          <w:color w:val="000000"/>
          <w:sz w:val="28"/>
        </w:rPr>
        <w:t>
      15) жүктеменің автоматты жиілік кестелерін орындауға ұсынады;</w:t>
      </w:r>
    </w:p>
    <w:p>
      <w:pPr>
        <w:spacing w:after="0"/>
        <w:ind w:left="0"/>
        <w:jc w:val="both"/>
      </w:pPr>
      <w:r>
        <w:rPr>
          <w:rFonts w:ascii="Times New Roman"/>
          <w:b w:val="false"/>
          <w:i w:val="false"/>
          <w:color w:val="000000"/>
          <w:sz w:val="28"/>
        </w:rPr>
        <w:t>
      16) жүйелік оператордың ұлттық диспетчерлік орталығының электр энергетикалық объектілерінде электр энергетикасы саласындағы нормативтік-техникалық актілерге және стандарттарға сәйкес қалыпты режимдерде жиілік пен кернеулердің талап етілетін деңгейін ұстап тұрады;</w:t>
      </w:r>
    </w:p>
    <w:p>
      <w:pPr>
        <w:spacing w:after="0"/>
        <w:ind w:left="0"/>
        <w:jc w:val="both"/>
      </w:pPr>
      <w:r>
        <w:rPr>
          <w:rFonts w:ascii="Times New Roman"/>
          <w:b w:val="false"/>
          <w:i w:val="false"/>
          <w:color w:val="000000"/>
          <w:sz w:val="28"/>
        </w:rPr>
        <w:t>
      17) бақылау нүктелерінде тоқсанына кемінде бір рет кернеу кестелерін ұсынады;</w:t>
      </w:r>
    </w:p>
    <w:p>
      <w:pPr>
        <w:spacing w:after="0"/>
        <w:ind w:left="0"/>
        <w:jc w:val="both"/>
      </w:pPr>
      <w:r>
        <w:rPr>
          <w:rFonts w:ascii="Times New Roman"/>
          <w:b w:val="false"/>
          <w:i w:val="false"/>
          <w:color w:val="000000"/>
          <w:sz w:val="28"/>
        </w:rPr>
        <w:t>
      18) жүйелік оператордың ұлттық диспетчерлік орталығының жедел басқаруындағы және қарауындағы электр желісі және электр энергетикасы жабдықтарын, релелік қорғау және автоматика және аварияға қарсы автоматика құрылғыларын күрделі және ағымдағы жөндеудің жылдық және айлық кестелерін қарайды және келіседі;</w:t>
      </w:r>
    </w:p>
    <w:p>
      <w:pPr>
        <w:spacing w:after="0"/>
        <w:ind w:left="0"/>
        <w:jc w:val="both"/>
      </w:pPr>
      <w:r>
        <w:rPr>
          <w:rFonts w:ascii="Times New Roman"/>
          <w:b w:val="false"/>
          <w:i w:val="false"/>
          <w:color w:val="000000"/>
          <w:sz w:val="28"/>
        </w:rPr>
        <w:t>
      19) жүйелік оператордың ұлттық диспетчерлік орталығының жедел басқаруындағы және қарауындағы релелік қорғау және автоматика және аварияға қарсы автоматика құрылғылары үшін қажетті есептемелерді және орнатуды келісуді, қағидаттық (құрылымдық) схемаларды әзірлеуді немесе келісуді орындайды;</w:t>
      </w:r>
    </w:p>
    <w:p>
      <w:pPr>
        <w:spacing w:after="0"/>
        <w:ind w:left="0"/>
        <w:jc w:val="both"/>
      </w:pPr>
      <w:r>
        <w:rPr>
          <w:rFonts w:ascii="Times New Roman"/>
          <w:b w:val="false"/>
          <w:i w:val="false"/>
          <w:color w:val="000000"/>
          <w:sz w:val="28"/>
        </w:rPr>
        <w:t>
      20) тұтынушы орындаған жүйелік оператордың ұлттық диспетчерлік орталығының жедел басқаруындағы және қарауындағы релелік қорғау және автоматика және аварияға қарсы автоматика құрылғылары үшін қажетті орнату есептемелерін, қағидаттық (құрылымдық) схемаларды қарайды және келіседі.</w:t>
      </w:r>
    </w:p>
    <w:bookmarkStart w:name="z359" w:id="340"/>
    <w:p>
      <w:pPr>
        <w:spacing w:after="0"/>
        <w:ind w:left="0"/>
        <w:jc w:val="left"/>
      </w:pPr>
      <w:r>
        <w:rPr>
          <w:rFonts w:ascii="Times New Roman"/>
          <w:b/>
          <w:i w:val="false"/>
          <w:color w:val="000000"/>
        </w:rPr>
        <w:t xml:space="preserve"> 2-тарау. Табиғи монополиялар субъектілері қызметкерлерінің нақты іс-қимыл тәртібі бар электр энергиясын желіге беруді және тұтынуды техникалық диспетчерлендіру қызметтерін көрсету</w:t>
      </w:r>
    </w:p>
    <w:bookmarkEnd w:id="340"/>
    <w:bookmarkStart w:name="z360" w:id="341"/>
    <w:p>
      <w:pPr>
        <w:spacing w:after="0"/>
        <w:ind w:left="0"/>
        <w:jc w:val="left"/>
      </w:pPr>
      <w:r>
        <w:rPr>
          <w:rFonts w:ascii="Times New Roman"/>
          <w:b/>
          <w:i w:val="false"/>
          <w:color w:val="000000"/>
        </w:rPr>
        <w:t xml:space="preserve"> 1-параграф. Электр энергиясын желіге беруді және тұтынуды техникалық диспетчерлендіру қызметтерін көрсету</w:t>
      </w:r>
    </w:p>
    <w:bookmarkEnd w:id="341"/>
    <w:bookmarkStart w:name="z361" w:id="342"/>
    <w:p>
      <w:pPr>
        <w:spacing w:after="0"/>
        <w:ind w:left="0"/>
        <w:jc w:val="both"/>
      </w:pPr>
      <w:r>
        <w:rPr>
          <w:rFonts w:ascii="Times New Roman"/>
          <w:b w:val="false"/>
          <w:i w:val="false"/>
          <w:color w:val="000000"/>
          <w:sz w:val="28"/>
        </w:rPr>
        <w:t>
      5. Техникалық диспетчерлендіру режиміне энергия өндіруші ұйымдардан және/немесе тұтынушы импорттайтын электр энергиясын берудің тәуліктік кестелері қабылданады.</w:t>
      </w:r>
    </w:p>
    <w:bookmarkEnd w:id="342"/>
    <w:bookmarkStart w:name="z362" w:id="343"/>
    <w:p>
      <w:pPr>
        <w:spacing w:after="0"/>
        <w:ind w:left="0"/>
        <w:jc w:val="both"/>
      </w:pPr>
      <w:r>
        <w:rPr>
          <w:rFonts w:ascii="Times New Roman"/>
          <w:b w:val="false"/>
          <w:i w:val="false"/>
          <w:color w:val="000000"/>
          <w:sz w:val="28"/>
        </w:rPr>
        <w:t>
      6. Электр энергиясын өндіру мен тұтынудың тәуліктік кестесін тұтынушы оның тұтынушылармен жасасқан тікелей шарттары негізінде, тұтынушылардың келісілген тәуліктік өтінімдері негізінде түзетулерді ескере отырып жасайды.</w:t>
      </w:r>
    </w:p>
    <w:bookmarkEnd w:id="343"/>
    <w:bookmarkStart w:name="z363" w:id="344"/>
    <w:p>
      <w:pPr>
        <w:spacing w:after="0"/>
        <w:ind w:left="0"/>
        <w:jc w:val="both"/>
      </w:pPr>
      <w:r>
        <w:rPr>
          <w:rFonts w:ascii="Times New Roman"/>
          <w:b w:val="false"/>
          <w:i w:val="false"/>
          <w:color w:val="000000"/>
          <w:sz w:val="28"/>
        </w:rPr>
        <w:t>
      7. Электр қондырғыларының қосылу нүктесіне қарамастан кернеулердің барлық сыныптарының желілеріне (желілері арқылы) тұтынушы босатқан (импорттайтын) электр энергиясының нақты көлемі есеп айырысу кезеңінің бірінші күні сағат 00:00-ден бастап соңғы күні сағат 24:00-ді қоса алғанға дейін (орташа еуропалық уақыт – Гринвич меридианының уақыты плюс бір сағат) тұтынушының энергия өндіруші ұйымдарының (электр станцияларының) шиналарында не тұтынушының және электр желісі меншік иелерінің пайдалану жауапкершілігін бөлу шекарасында орнатылған коммерциялық есепке алу аспаптарының көрсеткіштері бойынша, есеп айырысу кезеңінен кейінгі айдың бесінші күнінен кешіктірмей коммерциялық есепке алу аспаптарының көрсеткіштерін салыстырып тексеру актісіне қол қоя отырып айқындалады.</w:t>
      </w:r>
    </w:p>
    <w:bookmarkEnd w:id="344"/>
    <w:bookmarkStart w:name="z364" w:id="345"/>
    <w:p>
      <w:pPr>
        <w:spacing w:after="0"/>
        <w:ind w:left="0"/>
        <w:jc w:val="both"/>
      </w:pPr>
      <w:r>
        <w:rPr>
          <w:rFonts w:ascii="Times New Roman"/>
          <w:b w:val="false"/>
          <w:i w:val="false"/>
          <w:color w:val="000000"/>
          <w:sz w:val="28"/>
        </w:rPr>
        <w:t>
      8. Электр энергиясын беру шамасының айлық көлемі бойынша түзету ай басталғанға дейін күнтізбелік он күннен кешіктірілмей келісіледі. Айлық көлемді түзетуге техникалық диспетчерлендіру жөніндегі көрсетілетін қызметтердің шарттық тоқсандық көлемі шегінде жол беріледі.</w:t>
      </w:r>
    </w:p>
    <w:bookmarkEnd w:id="345"/>
    <w:p>
      <w:pPr>
        <w:spacing w:after="0"/>
        <w:ind w:left="0"/>
        <w:jc w:val="both"/>
      </w:pPr>
      <w:r>
        <w:rPr>
          <w:rFonts w:ascii="Times New Roman"/>
          <w:b w:val="false"/>
          <w:i w:val="false"/>
          <w:color w:val="000000"/>
          <w:sz w:val="28"/>
        </w:rPr>
        <w:t>
      Электр энергиясын желіге берудің және тұтынудың шарттық шамасының тоқсандық көлемі жөніндегі ұсыныстарды тұтынушы және жүйелік оператордың ұлттық диспетчерлік орталығы тоқсан басталғанға дейін күнтізбелік алпыс күннен кешіктірмей келіседі.</w:t>
      </w:r>
    </w:p>
    <w:bookmarkStart w:name="z365" w:id="346"/>
    <w:p>
      <w:pPr>
        <w:spacing w:after="0"/>
        <w:ind w:left="0"/>
        <w:jc w:val="left"/>
      </w:pPr>
      <w:r>
        <w:rPr>
          <w:rFonts w:ascii="Times New Roman"/>
          <w:b/>
          <w:i w:val="false"/>
          <w:color w:val="000000"/>
        </w:rPr>
        <w:t xml:space="preserve"> 2-параграф . Тұтынушылармен шарт жасасу</w:t>
      </w:r>
    </w:p>
    <w:bookmarkEnd w:id="346"/>
    <w:bookmarkStart w:name="z366" w:id="347"/>
    <w:p>
      <w:pPr>
        <w:spacing w:after="0"/>
        <w:ind w:left="0"/>
        <w:jc w:val="both"/>
      </w:pPr>
      <w:r>
        <w:rPr>
          <w:rFonts w:ascii="Times New Roman"/>
          <w:b w:val="false"/>
          <w:i w:val="false"/>
          <w:color w:val="000000"/>
          <w:sz w:val="28"/>
        </w:rPr>
        <w:t xml:space="preserve">
      9. Реттеліп көрсетілетін қызметтерді көрсету жүйелік оператордың ұлттық диспетчерлік орталығы мен тұтынушы арасында жасалатын шарт негізінде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Реттеліп көрсетілетін қызметтерді ұсынудың үлгілік шарттарына (бұдан әрі – Үлгілік шарттар) (Нормативтік құқықтық актілерді мемлекеттік тіркеу тізілімінде № 18889 болып тіркелген) және азаматтық заңнама талаптарына сәйкес жүзеге асырылады.</w:t>
      </w:r>
    </w:p>
    <w:bookmarkEnd w:id="347"/>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қоюы үшін іс жүргізу қызметі немесе шарт бөлімінің қызметкері дайындайды.</w:t>
      </w:r>
    </w:p>
    <w:p>
      <w:pPr>
        <w:spacing w:after="0"/>
        <w:ind w:left="0"/>
        <w:jc w:val="both"/>
      </w:pPr>
      <w:r>
        <w:rPr>
          <w:rFonts w:ascii="Times New Roman"/>
          <w:b w:val="false"/>
          <w:i w:val="false"/>
          <w:color w:val="000000"/>
          <w:sz w:val="28"/>
        </w:rPr>
        <w:t>
      Жүйелік оператордың ұлттық диспетчерлік орталығының басшысы қол қойған барлық шарттар ұйымның мөрімен расталады және шартқа тиісті нөмір беріле отырып, тіркеу үшін іс жүргізу қызметіне немесе шарт бөліміне беріледі.</w:t>
      </w:r>
    </w:p>
    <w:bookmarkStart w:name="z367" w:id="348"/>
    <w:p>
      <w:pPr>
        <w:spacing w:after="0"/>
        <w:ind w:left="0"/>
        <w:jc w:val="both"/>
      </w:pPr>
      <w:r>
        <w:rPr>
          <w:rFonts w:ascii="Times New Roman"/>
          <w:b w:val="false"/>
          <w:i w:val="false"/>
          <w:color w:val="000000"/>
          <w:sz w:val="28"/>
        </w:rPr>
        <w:t>
      10.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348"/>
    <w:bookmarkStart w:name="z368" w:id="349"/>
    <w:p>
      <w:pPr>
        <w:spacing w:after="0"/>
        <w:ind w:left="0"/>
        <w:jc w:val="left"/>
      </w:pPr>
      <w:r>
        <w:rPr>
          <w:rFonts w:ascii="Times New Roman"/>
          <w:b/>
          <w:i w:val="false"/>
          <w:color w:val="000000"/>
        </w:rPr>
        <w:t xml:space="preserve"> 3-параграф. Есепке алу аспаптары</w:t>
      </w:r>
    </w:p>
    <w:bookmarkEnd w:id="349"/>
    <w:bookmarkStart w:name="z369" w:id="350"/>
    <w:p>
      <w:pPr>
        <w:spacing w:after="0"/>
        <w:ind w:left="0"/>
        <w:jc w:val="both"/>
      </w:pPr>
      <w:r>
        <w:rPr>
          <w:rFonts w:ascii="Times New Roman"/>
          <w:b w:val="false"/>
          <w:i w:val="false"/>
          <w:color w:val="000000"/>
          <w:sz w:val="28"/>
        </w:rPr>
        <w:t xml:space="preserve">
      11. Көрсетілетін қызметтерді тұтынуды есептеу үшін үлгілері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бірлігін қамтамасыз ету мемлекеттік жүйесінің тізілімін жүргізу қағидаларында (Нормативтік құқықтық актілерді мемлекеттік тіркеу тізілімінде № 18079 болып тіркелген) белгіленген тәртіппен Өлшем бірлігін қамтамасыз ету мемлекеттік жүйесінің тізіліміне енгізілген коммерциялық есепке алудың қажетті аспаптарымен қамтамасыз етіледі, олардың өлшем құралдарын бастапқы немесе кезеңдік салыстырып-тексеру туралы құжаттары болады.</w:t>
      </w:r>
    </w:p>
    <w:bookmarkEnd w:id="350"/>
    <w:bookmarkStart w:name="z370" w:id="351"/>
    <w:p>
      <w:pPr>
        <w:spacing w:after="0"/>
        <w:ind w:left="0"/>
        <w:jc w:val="both"/>
      </w:pPr>
      <w:r>
        <w:rPr>
          <w:rFonts w:ascii="Times New Roman"/>
          <w:b w:val="false"/>
          <w:i w:val="false"/>
          <w:color w:val="000000"/>
          <w:sz w:val="28"/>
        </w:rPr>
        <w:t>
      12. Есепке алу аспаптарын орнату тұтынушы үшін міндетті болып табылады және оның есебінен жүргізіледі.</w:t>
      </w:r>
    </w:p>
    <w:bookmarkEnd w:id="351"/>
    <w:p>
      <w:pPr>
        <w:spacing w:after="0"/>
        <w:ind w:left="0"/>
        <w:jc w:val="both"/>
      </w:pPr>
      <w:r>
        <w:rPr>
          <w:rFonts w:ascii="Times New Roman"/>
          <w:b w:val="false"/>
          <w:i w:val="false"/>
          <w:color w:val="000000"/>
          <w:sz w:val="28"/>
        </w:rPr>
        <w:t>
      Тұтынушы есептеу құралын өз бетінше немесе табиғи монополия субъектісімен жеке шарт бойынша сатып алады және орнатады.</w:t>
      </w:r>
    </w:p>
    <w:bookmarkStart w:name="z371" w:id="352"/>
    <w:p>
      <w:pPr>
        <w:spacing w:after="0"/>
        <w:ind w:left="0"/>
        <w:jc w:val="both"/>
      </w:pPr>
      <w:r>
        <w:rPr>
          <w:rFonts w:ascii="Times New Roman"/>
          <w:b w:val="false"/>
          <w:i w:val="false"/>
          <w:color w:val="000000"/>
          <w:sz w:val="28"/>
        </w:rPr>
        <w:t>
      13. Көрсетілетін қызметтің коммерциялық есепке алу аспабын ұстау, оған техникалық қызмет көрсету және оны салыстырып тексеру теңгерімдік тиесілілігіне сәйкес жүзеге асырылады.</w:t>
      </w:r>
    </w:p>
    <w:bookmarkEnd w:id="352"/>
    <w:bookmarkStart w:name="z372" w:id="353"/>
    <w:p>
      <w:pPr>
        <w:spacing w:after="0"/>
        <w:ind w:left="0"/>
        <w:jc w:val="both"/>
      </w:pPr>
      <w:r>
        <w:rPr>
          <w:rFonts w:ascii="Times New Roman"/>
          <w:b w:val="false"/>
          <w:i w:val="false"/>
          <w:color w:val="000000"/>
          <w:sz w:val="28"/>
        </w:rPr>
        <w:t xml:space="preserve">
      14. Тұтынушы оның теңгеріміндегі есепке алу аспаптарына метрологиялық салыстырып тексерулерді өз есебінен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нысанында (Нормативтік құқықтық актілерді мемлекеттік тіркеу тізілімінде № 18094 болып тіркелген) көзделген мерзімдерде жүргізеді.</w:t>
      </w:r>
    </w:p>
    <w:bookmarkEnd w:id="353"/>
    <w:p>
      <w:pPr>
        <w:spacing w:after="0"/>
        <w:ind w:left="0"/>
        <w:jc w:val="both"/>
      </w:pPr>
      <w:r>
        <w:rPr>
          <w:rFonts w:ascii="Times New Roman"/>
          <w:b w:val="false"/>
          <w:i w:val="false"/>
          <w:color w:val="000000"/>
          <w:sz w:val="28"/>
        </w:rPr>
        <w:t>
      Коммерциялық есепке алу аспаптарын кезеңді салыстырып тексеруді, жөндеуді және оларға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салыстырып тексеру, жөндеу және оларға техникалық қызмет көрсету жөніндегі жұмыстарды жүргізу үшін мамандандырылған ұйымды өз бетінше таңдайды.</w:t>
      </w:r>
    </w:p>
    <w:bookmarkStart w:name="z373" w:id="354"/>
    <w:p>
      <w:pPr>
        <w:spacing w:after="0"/>
        <w:ind w:left="0"/>
        <w:jc w:val="both"/>
      </w:pPr>
      <w:r>
        <w:rPr>
          <w:rFonts w:ascii="Times New Roman"/>
          <w:b w:val="false"/>
          <w:i w:val="false"/>
          <w:color w:val="000000"/>
          <w:sz w:val="28"/>
        </w:rPr>
        <w:t>
      15. Коммерциялық есепке алу аспаптарын салыстырып тексеру (кезектен тыс тексеру) мынадай:</w:t>
      </w:r>
    </w:p>
    <w:bookmarkEnd w:id="354"/>
    <w:p>
      <w:pPr>
        <w:spacing w:after="0"/>
        <w:ind w:left="0"/>
        <w:jc w:val="both"/>
      </w:pPr>
      <w:r>
        <w:rPr>
          <w:rFonts w:ascii="Times New Roman"/>
          <w:b w:val="false"/>
          <w:i w:val="false"/>
          <w:color w:val="000000"/>
          <w:sz w:val="28"/>
        </w:rPr>
        <w:t>
      1) тексеру аралығы интервалы аяқталған;</w:t>
      </w:r>
    </w:p>
    <w:p>
      <w:pPr>
        <w:spacing w:after="0"/>
        <w:ind w:left="0"/>
        <w:jc w:val="both"/>
      </w:pPr>
      <w:r>
        <w:rPr>
          <w:rFonts w:ascii="Times New Roman"/>
          <w:b w:val="false"/>
          <w:i w:val="false"/>
          <w:color w:val="000000"/>
          <w:sz w:val="28"/>
        </w:rPr>
        <w:t>
      2) тұтынушы немесе табиғи монополия субъектісі коммерциялық есепке алу аспаптарының жүргізілетін өлшемдердің дәлдігіне әсер ететін ақауларын тапқан жағдайларда жүзеге асырылады.</w:t>
      </w:r>
    </w:p>
    <w:p>
      <w:pPr>
        <w:spacing w:after="0"/>
        <w:ind w:left="0"/>
        <w:jc w:val="both"/>
      </w:pPr>
      <w:r>
        <w:rPr>
          <w:rFonts w:ascii="Times New Roman"/>
          <w:b w:val="false"/>
          <w:i w:val="false"/>
          <w:color w:val="000000"/>
          <w:sz w:val="28"/>
        </w:rPr>
        <w:t>
      Тұтынушы немесе табиғи монополия субъектісі талап етуші тараптың есебінен жүргізілетін қосымша тексерулер жүргізеді.</w:t>
      </w:r>
    </w:p>
    <w:bookmarkStart w:name="z374" w:id="355"/>
    <w:p>
      <w:pPr>
        <w:spacing w:after="0"/>
        <w:ind w:left="0"/>
        <w:jc w:val="both"/>
      </w:pPr>
      <w:r>
        <w:rPr>
          <w:rFonts w:ascii="Times New Roman"/>
          <w:b w:val="false"/>
          <w:i w:val="false"/>
          <w:color w:val="000000"/>
          <w:sz w:val="28"/>
        </w:rPr>
        <w:t>
      16. Тұтынушының есепке алу аспаптарын пайдалануға рұқсат беруді және коммерциялық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355"/>
    <w:bookmarkStart w:name="z375" w:id="356"/>
    <w:p>
      <w:pPr>
        <w:spacing w:after="0"/>
        <w:ind w:left="0"/>
        <w:jc w:val="left"/>
      </w:pPr>
      <w:r>
        <w:rPr>
          <w:rFonts w:ascii="Times New Roman"/>
          <w:b/>
          <w:i w:val="false"/>
          <w:color w:val="000000"/>
        </w:rPr>
        <w:t xml:space="preserve"> 4-параграф. Шоттар жасау</w:t>
      </w:r>
    </w:p>
    <w:bookmarkEnd w:id="356"/>
    <w:bookmarkStart w:name="z376" w:id="357"/>
    <w:p>
      <w:pPr>
        <w:spacing w:after="0"/>
        <w:ind w:left="0"/>
        <w:jc w:val="both"/>
      </w:pPr>
      <w:r>
        <w:rPr>
          <w:rFonts w:ascii="Times New Roman"/>
          <w:b w:val="false"/>
          <w:i w:val="false"/>
          <w:color w:val="000000"/>
          <w:sz w:val="28"/>
        </w:rPr>
        <w:t xml:space="preserve">
      17. Тұтынушы электр энергиясын желіге беруді және тұтынуды техникалық диспетчерлендіру саласындағы табиғи монополия субьектісінің көрсетілетін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(Нормативтік құқықтық актілерді мемлекеттік тіркеу тізілімінде № 19617 болып тіркелген) қатаң сәйкестікте жүргізеді.</w:t>
      </w:r>
    </w:p>
    <w:bookmarkEnd w:id="357"/>
    <w:bookmarkStart w:name="z377" w:id="358"/>
    <w:p>
      <w:pPr>
        <w:spacing w:after="0"/>
        <w:ind w:left="0"/>
        <w:jc w:val="both"/>
      </w:pPr>
      <w:r>
        <w:rPr>
          <w:rFonts w:ascii="Times New Roman"/>
          <w:b w:val="false"/>
          <w:i w:val="false"/>
          <w:color w:val="000000"/>
          <w:sz w:val="28"/>
        </w:rPr>
        <w:t xml:space="preserve">
      18.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өзгеруі туралы хабардар етеді.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11-қосымша</w:t>
            </w:r>
          </w:p>
        </w:tc>
      </w:tr>
    </w:tbl>
    <w:bookmarkStart w:name="z379" w:id="359"/>
    <w:p>
      <w:pPr>
        <w:spacing w:after="0"/>
        <w:ind w:left="0"/>
        <w:jc w:val="left"/>
      </w:pPr>
      <w:r>
        <w:rPr>
          <w:rFonts w:ascii="Times New Roman"/>
          <w:b/>
          <w:i w:val="false"/>
          <w:color w:val="000000"/>
        </w:rPr>
        <w:t xml:space="preserve"> Электр энергиясын өндіру-тұтыну теңгерімін ұйымдастыру саласындағы табиғи монополиялар субъектілері қызметкерлерінің нақты іс-қимыл тәртібі бар қызметтер көрсетудің үлгілік регламенті</w:t>
      </w:r>
    </w:p>
    <w:bookmarkEnd w:id="359"/>
    <w:bookmarkStart w:name="z380" w:id="360"/>
    <w:p>
      <w:pPr>
        <w:spacing w:after="0"/>
        <w:ind w:left="0"/>
        <w:jc w:val="left"/>
      </w:pPr>
      <w:r>
        <w:rPr>
          <w:rFonts w:ascii="Times New Roman"/>
          <w:b/>
          <w:i w:val="false"/>
          <w:color w:val="000000"/>
        </w:rPr>
        <w:t xml:space="preserve"> 1-тарау. Жалпы ережелер</w:t>
      </w:r>
    </w:p>
    <w:bookmarkEnd w:id="360"/>
    <w:bookmarkStart w:name="z381" w:id="361"/>
    <w:p>
      <w:pPr>
        <w:spacing w:after="0"/>
        <w:ind w:left="0"/>
        <w:jc w:val="both"/>
      </w:pPr>
      <w:r>
        <w:rPr>
          <w:rFonts w:ascii="Times New Roman"/>
          <w:b w:val="false"/>
          <w:i w:val="false"/>
          <w:color w:val="000000"/>
          <w:sz w:val="28"/>
        </w:rPr>
        <w:t xml:space="preserve">
      1. Осы Электр энергиясын өндіру-тұтыну теңгерімін ұйымдастыру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361"/>
    <w:bookmarkStart w:name="z382" w:id="362"/>
    <w:p>
      <w:pPr>
        <w:spacing w:after="0"/>
        <w:ind w:left="0"/>
        <w:jc w:val="both"/>
      </w:pPr>
      <w:r>
        <w:rPr>
          <w:rFonts w:ascii="Times New Roman"/>
          <w:b w:val="false"/>
          <w:i w:val="false"/>
          <w:color w:val="000000"/>
          <w:sz w:val="28"/>
        </w:rPr>
        <w:t>
      2. Осы Үлгілік регламентте мынадай ұғымдар пайдаланылады:</w:t>
      </w:r>
    </w:p>
    <w:bookmarkEnd w:id="362"/>
    <w:p>
      <w:pPr>
        <w:spacing w:after="0"/>
        <w:ind w:left="0"/>
        <w:jc w:val="both"/>
      </w:pPr>
      <w:r>
        <w:rPr>
          <w:rFonts w:ascii="Times New Roman"/>
          <w:b w:val="false"/>
          <w:i w:val="false"/>
          <w:color w:val="000000"/>
          <w:sz w:val="28"/>
        </w:rPr>
        <w:t>
      жүктеме бейіні – көтерме сауда нарығы тұтынушысының (энергиямен жабдықтаушы ұйымның) электр энергиясын тұтынуының (сальдо-ағымның) сағаттық мәндерін есептеу үшін жүйелік оператормен келісілген (айқындаған) алгоритм. Жүктеме бейіні коммерциялық есепке алу жүйелерінің (аспаптарының) сағаттық деректері болмаған кезде тұтынудың (сальдо-ағымның) сағат сайынғы нақты шамаларын есептеу үшін пайдаланылады;</w:t>
      </w:r>
    </w:p>
    <w:p>
      <w:pPr>
        <w:spacing w:after="0"/>
        <w:ind w:left="0"/>
        <w:jc w:val="both"/>
      </w:pPr>
      <w:r>
        <w:rPr>
          <w:rFonts w:ascii="Times New Roman"/>
          <w:b w:val="false"/>
          <w:i w:val="false"/>
          <w:color w:val="000000"/>
          <w:sz w:val="28"/>
        </w:rPr>
        <w:t>
      құзыретті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Қазақстан Республикасының электр энергиясының көтерме сауда нарығында электр энергиясын өндіру-тұтынудың нақты теңгерімі – есеп айырысу кезеңінде электр энергиясының теңгерімдеуші нарығында орталықтандырылмаған және орталықтандырылған сауда нарықтарында өндірілген, жеткізілген және тұтынылған электр энергиясының көлемдерін атаулы бөлуді белгілейтін Жүйелік оператор жасаған құжат. Нақты теңгерім Қазақстан Республикасы электр энергиясының көтерме сауда нарығының субъектілері арасында өзара есеп айырысулар жүргізу үшін негіз болып табылады;</w:t>
      </w:r>
    </w:p>
    <w:p>
      <w:pPr>
        <w:spacing w:after="0"/>
        <w:ind w:left="0"/>
        <w:jc w:val="both"/>
      </w:pPr>
      <w:r>
        <w:rPr>
          <w:rFonts w:ascii="Times New Roman"/>
          <w:b w:val="false"/>
          <w:i w:val="false"/>
          <w:color w:val="000000"/>
          <w:sz w:val="28"/>
        </w:rPr>
        <w:t>
      Мемлекеттік энергетикалық бақылау (бұдан әрі – Мемлекеттік энергетикалық бақылау) – мемлекеттік энергетикалық бақылау жөніндегі мемлекеттік орган жүзеге асыратын электр энергетикасы саласындағы бақылау;</w:t>
      </w:r>
    </w:p>
    <w:p>
      <w:pPr>
        <w:spacing w:after="0"/>
        <w:ind w:left="0"/>
        <w:jc w:val="both"/>
      </w:pPr>
      <w:r>
        <w:rPr>
          <w:rFonts w:ascii="Times New Roman"/>
          <w:b w:val="false"/>
          <w:i w:val="false"/>
          <w:color w:val="000000"/>
          <w:sz w:val="28"/>
        </w:rPr>
        <w:t>
      теңгерім провайдері – жасалған шарттарға сәйкес электр энергиясын өндіру-тұтынудың меншікті теңгерімсіздіктері, сондай-ақ электр энергиясы нарығының басқа субъектілерінің теңгерімсіздіктерін қаржылық реттеу үшін өзіне жауапкершілік алған электр энергиясы көтерме сауда нарығының субъектісі;</w:t>
      </w:r>
    </w:p>
    <w:p>
      <w:pPr>
        <w:spacing w:after="0"/>
        <w:ind w:left="0"/>
        <w:jc w:val="both"/>
      </w:pPr>
      <w:r>
        <w:rPr>
          <w:rFonts w:ascii="Times New Roman"/>
          <w:b w:val="false"/>
          <w:i w:val="false"/>
          <w:color w:val="000000"/>
          <w:sz w:val="28"/>
        </w:rPr>
        <w:t>
      өнім беруші – тұтынушыға электр энергиясын өндіру-тұтынуды теңгерімдеуді ұйымдастыру бойынша қызметтер көрсететін жүйелік оператор;</w:t>
      </w:r>
    </w:p>
    <w:p>
      <w:pPr>
        <w:spacing w:after="0"/>
        <w:ind w:left="0"/>
        <w:jc w:val="both"/>
      </w:pPr>
      <w:r>
        <w:rPr>
          <w:rFonts w:ascii="Times New Roman"/>
          <w:b w:val="false"/>
          <w:i w:val="false"/>
          <w:color w:val="000000"/>
          <w:sz w:val="28"/>
        </w:rPr>
        <w:t>
      тұтынушы – энергия өндіруші, энергия беруші, энергиямен жабдықтаушы ұйым;</w:t>
      </w:r>
    </w:p>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кәбілді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және электр энергетикасы туралы заңнамасына сәйкес қолданылады.</w:t>
      </w:r>
    </w:p>
    <w:bookmarkStart w:name="z383" w:id="363"/>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363"/>
    <w:bookmarkStart w:name="z384" w:id="364"/>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w:t>
      </w:r>
    </w:p>
    <w:bookmarkEnd w:id="364"/>
    <w:p>
      <w:pPr>
        <w:spacing w:after="0"/>
        <w:ind w:left="0"/>
        <w:jc w:val="both"/>
      </w:pPr>
      <w:r>
        <w:rPr>
          <w:rFonts w:ascii="Times New Roman"/>
          <w:b w:val="false"/>
          <w:i w:val="false"/>
          <w:color w:val="000000"/>
          <w:sz w:val="28"/>
        </w:rPr>
        <w:t>
      1) электр энергиясының көтерме сауда нарығының барлық қатысушылары үшін тең жағдайлар жасайды;</w:t>
      </w:r>
    </w:p>
    <w:p>
      <w:pPr>
        <w:spacing w:after="0"/>
        <w:ind w:left="0"/>
        <w:jc w:val="both"/>
      </w:pPr>
      <w:r>
        <w:rPr>
          <w:rFonts w:ascii="Times New Roman"/>
          <w:b w:val="false"/>
          <w:i w:val="false"/>
          <w:color w:val="000000"/>
          <w:sz w:val="28"/>
        </w:rPr>
        <w:t>
      2) тұтынушыға оның қызметін жүзеге асыру үшін ақпарат береді;</w:t>
      </w:r>
    </w:p>
    <w:p>
      <w:pPr>
        <w:spacing w:after="0"/>
        <w:ind w:left="0"/>
        <w:jc w:val="both"/>
      </w:pPr>
      <w:r>
        <w:rPr>
          <w:rFonts w:ascii="Times New Roman"/>
          <w:b w:val="false"/>
          <w:i w:val="false"/>
          <w:color w:val="000000"/>
          <w:sz w:val="28"/>
        </w:rPr>
        <w:t>
      3) тарифтерді белгілеу бөлігінде электр энергиясын өндіру-тұтынуды теңгерімдеуді ұйымдастыру бойынша қызметтер көрсетуге шарттар жасасу кезінде уәкілетті органның шешімдерін басшылыққа алады;</w:t>
      </w:r>
    </w:p>
    <w:p>
      <w:pPr>
        <w:spacing w:after="0"/>
        <w:ind w:left="0"/>
        <w:jc w:val="both"/>
      </w:pPr>
      <w:r>
        <w:rPr>
          <w:rFonts w:ascii="Times New Roman"/>
          <w:b w:val="false"/>
          <w:i w:val="false"/>
          <w:color w:val="000000"/>
          <w:sz w:val="28"/>
        </w:rPr>
        <w:t>
      4) теңгерімсіздіктерді физикалық реттеуге кепілдік беріледі;</w:t>
      </w:r>
    </w:p>
    <w:p>
      <w:pPr>
        <w:spacing w:after="0"/>
        <w:ind w:left="0"/>
        <w:jc w:val="both"/>
      </w:pPr>
      <w:r>
        <w:rPr>
          <w:rFonts w:ascii="Times New Roman"/>
          <w:b w:val="false"/>
          <w:i w:val="false"/>
          <w:color w:val="000000"/>
          <w:sz w:val="28"/>
        </w:rPr>
        <w:t>
      5) теңгерімдік тиесілігіне қарай электр энергиясын коммерциялық есепке алу аспаптарының (жүйелерінің) тиісті техникалық жай-күйін сақтайды, электр энергетикасы саласындағы нормативтік құқықтық актілерде айқындалатын олардың техникалық жай-күйі бойынша талаптарды орындайды;</w:t>
      </w:r>
    </w:p>
    <w:p>
      <w:pPr>
        <w:spacing w:after="0"/>
        <w:ind w:left="0"/>
        <w:jc w:val="both"/>
      </w:pPr>
      <w:r>
        <w:rPr>
          <w:rFonts w:ascii="Times New Roman"/>
          <w:b w:val="false"/>
          <w:i w:val="false"/>
          <w:color w:val="000000"/>
          <w:sz w:val="28"/>
        </w:rPr>
        <w:t>
      6) Қазақстан Республикасының біртұтас электр энергетикалық жүйесінде электр энергиясының стандарттық жиілігін ұстап тұруға бағытталған нормативтік талаптарды орындайды;</w:t>
      </w:r>
    </w:p>
    <w:p>
      <w:pPr>
        <w:spacing w:after="0"/>
        <w:ind w:left="0"/>
        <w:jc w:val="both"/>
      </w:pPr>
      <w:r>
        <w:rPr>
          <w:rFonts w:ascii="Times New Roman"/>
          <w:b w:val="false"/>
          <w:i w:val="false"/>
          <w:color w:val="000000"/>
          <w:sz w:val="28"/>
        </w:rPr>
        <w:t>
      7) тұтынушының жұмыскерлерін, сондай-ақ Қазақстан Республикасының Электр энергетикасы саласындағы нормативтік құқықтық актілеріне сәйкес электр қондырғыларын пайдаланудың техникалық жай-күйі мен қауіпсіздігін бақылауды жүзеге асыру үшін Мемлекеттік энергия бақылау жұмыскерлерін коммерциялық есепке алу аспаптарына жібереді.</w:t>
      </w:r>
    </w:p>
    <w:bookmarkStart w:name="z385" w:id="365"/>
    <w:p>
      <w:pPr>
        <w:spacing w:after="0"/>
        <w:ind w:left="0"/>
        <w:jc w:val="left"/>
      </w:pPr>
      <w:r>
        <w:rPr>
          <w:rFonts w:ascii="Times New Roman"/>
          <w:b/>
          <w:i w:val="false"/>
          <w:color w:val="000000"/>
        </w:rPr>
        <w:t xml:space="preserve"> 2-тарау. Табиғи монополиялар субъектілері қызметкерлерінің нақты іс-қимыл тәртібі бар электр энергиясын өндіру-тұтынуды теңгерімдеуді ұйымдастыру қызметтерін көрсету</w:t>
      </w:r>
    </w:p>
    <w:bookmarkEnd w:id="365"/>
    <w:bookmarkStart w:name="z386" w:id="366"/>
    <w:p>
      <w:pPr>
        <w:spacing w:after="0"/>
        <w:ind w:left="0"/>
        <w:jc w:val="left"/>
      </w:pPr>
      <w:r>
        <w:rPr>
          <w:rFonts w:ascii="Times New Roman"/>
          <w:b/>
          <w:i w:val="false"/>
          <w:color w:val="000000"/>
        </w:rPr>
        <w:t xml:space="preserve"> 1-параграф. Электр энергиясын өндіру-тұтынуды теңгерімдеуді ұйымдастыру қызметтерін көрсету</w:t>
      </w:r>
    </w:p>
    <w:bookmarkEnd w:id="366"/>
    <w:bookmarkStart w:name="z387" w:id="367"/>
    <w:p>
      <w:pPr>
        <w:spacing w:after="0"/>
        <w:ind w:left="0"/>
        <w:jc w:val="both"/>
      </w:pPr>
      <w:r>
        <w:rPr>
          <w:rFonts w:ascii="Times New Roman"/>
          <w:b w:val="false"/>
          <w:i w:val="false"/>
          <w:color w:val="000000"/>
          <w:sz w:val="28"/>
        </w:rPr>
        <w:t>
      5. Тұтынушы электр энергиясын теңгерімдеуші нарығында теңгерім провайдері ретінде әрекет етеді. Тұтынушы теңгерім провайдері болып әрекет ететін электр энергиясы нарығы субъектілерінің тізбесі табиғи монополия субъектісі мен тұтынушы арасында жасалатын шартқа қоса беріледі.</w:t>
      </w:r>
    </w:p>
    <w:bookmarkEnd w:id="367"/>
    <w:bookmarkStart w:name="z388" w:id="368"/>
    <w:p>
      <w:pPr>
        <w:spacing w:after="0"/>
        <w:ind w:left="0"/>
        <w:jc w:val="both"/>
      </w:pPr>
      <w:r>
        <w:rPr>
          <w:rFonts w:ascii="Times New Roman"/>
          <w:b w:val="false"/>
          <w:i w:val="false"/>
          <w:color w:val="000000"/>
          <w:sz w:val="28"/>
        </w:rPr>
        <w:t>
      6. Қазақстан Республикасының біртұтас электр энергетикалық жүйесінде электр энергиясын өндіру-тұтынуды теңгерімдеуді ұйымдастыру жөніндегі көрсетілетін қызметтер мыналарды:</w:t>
      </w:r>
    </w:p>
    <w:bookmarkEnd w:id="368"/>
    <w:p>
      <w:pPr>
        <w:spacing w:after="0"/>
        <w:ind w:left="0"/>
        <w:jc w:val="both"/>
      </w:pPr>
      <w:r>
        <w:rPr>
          <w:rFonts w:ascii="Times New Roman"/>
          <w:b w:val="false"/>
          <w:i w:val="false"/>
          <w:color w:val="000000"/>
          <w:sz w:val="28"/>
        </w:rPr>
        <w:t>
      1) электр энергиясының теңгерімдеуші нарығының, оның ішінде имитациялық режимде жұмыс істеуін ұйымдастыруды;</w:t>
      </w:r>
    </w:p>
    <w:p>
      <w:pPr>
        <w:spacing w:after="0"/>
        <w:ind w:left="0"/>
        <w:jc w:val="both"/>
      </w:pPr>
      <w:r>
        <w:rPr>
          <w:rFonts w:ascii="Times New Roman"/>
          <w:b w:val="false"/>
          <w:i w:val="false"/>
          <w:color w:val="000000"/>
          <w:sz w:val="28"/>
        </w:rPr>
        <w:t>
      2) электр энергиясының теңгерімдеуші нарығының имитациялық жұмыс режимінде нақты уақыт режимінде туындайтын электр энергиясының теңгерімсіздіктерін (реттеудің белгіленген диапазондары шеңберінде) физикалық реттеуді;</w:t>
      </w:r>
    </w:p>
    <w:p>
      <w:pPr>
        <w:spacing w:after="0"/>
        <w:ind w:left="0"/>
        <w:jc w:val="both"/>
      </w:pPr>
      <w:r>
        <w:rPr>
          <w:rFonts w:ascii="Times New Roman"/>
          <w:b w:val="false"/>
          <w:i w:val="false"/>
          <w:color w:val="000000"/>
          <w:sz w:val="28"/>
        </w:rPr>
        <w:t>
      3) электр энергиясының сағаттық теңгерімсіздіктерінің көлемін айқындауды;</w:t>
      </w:r>
    </w:p>
    <w:p>
      <w:pPr>
        <w:spacing w:after="0"/>
        <w:ind w:left="0"/>
        <w:jc w:val="both"/>
      </w:pPr>
      <w:r>
        <w:rPr>
          <w:rFonts w:ascii="Times New Roman"/>
          <w:b w:val="false"/>
          <w:i w:val="false"/>
          <w:color w:val="000000"/>
          <w:sz w:val="28"/>
        </w:rPr>
        <w:t>
      4) теңгерімдеуші нарықтың имитациялық режимдегі жұмыс кезеңін қоспағанда, сағаттық теңгерімсіздіктердің бағасын, іске қосылған теңгерімдеуші электр энергиясының бағасы мен көлемдерін айқындауды;</w:t>
      </w:r>
    </w:p>
    <w:p>
      <w:pPr>
        <w:spacing w:after="0"/>
        <w:ind w:left="0"/>
        <w:jc w:val="both"/>
      </w:pPr>
      <w:r>
        <w:rPr>
          <w:rFonts w:ascii="Times New Roman"/>
          <w:b w:val="false"/>
          <w:i w:val="false"/>
          <w:color w:val="000000"/>
          <w:sz w:val="28"/>
        </w:rPr>
        <w:t>
      5) электр энергиясының теңгерімдеуші нарығының бағдарламалық қамтылымына қызмет көрсетуді және пайдалануды;</w:t>
      </w:r>
    </w:p>
    <w:p>
      <w:pPr>
        <w:spacing w:after="0"/>
        <w:ind w:left="0"/>
        <w:jc w:val="both"/>
      </w:pPr>
      <w:r>
        <w:rPr>
          <w:rFonts w:ascii="Times New Roman"/>
          <w:b w:val="false"/>
          <w:i w:val="false"/>
          <w:color w:val="000000"/>
          <w:sz w:val="28"/>
        </w:rPr>
        <w:t>
      6) нарықтар субъектілерінің ақпараттық-коммуникациялық жүйелерінің өзіндік интеграциясын құруды қамтиды.</w:t>
      </w:r>
    </w:p>
    <w:bookmarkStart w:name="z389" w:id="369"/>
    <w:p>
      <w:pPr>
        <w:spacing w:after="0"/>
        <w:ind w:left="0"/>
        <w:jc w:val="both"/>
      </w:pPr>
      <w:r>
        <w:rPr>
          <w:rFonts w:ascii="Times New Roman"/>
          <w:b w:val="false"/>
          <w:i w:val="false"/>
          <w:color w:val="000000"/>
          <w:sz w:val="28"/>
        </w:rPr>
        <w:t>
      7. Теңгерімдеуші нарық жұмысының имитациялық режимінде табиғи монополия субъектісі электр энергиясын өндіру-тұтынудың мәлімделген тәуліктік кестесінен ауытқулардың келісілген ауқымы шеңберінде тұтынушының теңгерімсіздігін физикалық реттеуді жүзеге асырады. Тұтынушы тәулігіне және есептік кезеңде электр энергиясы теңгерімсіздіктерінің нөлдік сальдосын сақтайды. Тұтынушының электр энергиясын өндіру-тұтыну көлемдерінің тәуліктік кестеде берілгендерден ауытқуына ауытқулардың келісілген ауқымы шегінде ғана жол беріледі.</w:t>
      </w:r>
    </w:p>
    <w:bookmarkEnd w:id="369"/>
    <w:bookmarkStart w:name="z390" w:id="370"/>
    <w:p>
      <w:pPr>
        <w:spacing w:after="0"/>
        <w:ind w:left="0"/>
        <w:jc w:val="both"/>
      </w:pPr>
      <w:r>
        <w:rPr>
          <w:rFonts w:ascii="Times New Roman"/>
          <w:b w:val="false"/>
          <w:i w:val="false"/>
          <w:color w:val="000000"/>
          <w:sz w:val="28"/>
        </w:rPr>
        <w:t xml:space="preserve">
      8. Қазақстан Республикасының біртұтас электр энергетикалық жүйесінде электр энергиясын өндіру-тұтынуды теңгерімдеуді ұйымдастыру бойынша қызметтер көрсету осы Үлгілік регламенттің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жүргізілген ықтимал түзетулер ескеріле отырып, тұтынушының тоқсандық немесе айлық өтінімінің негізінде және оған сәйкес жүргізіледі.</w:t>
      </w:r>
    </w:p>
    <w:bookmarkEnd w:id="370"/>
    <w:bookmarkStart w:name="z391" w:id="371"/>
    <w:p>
      <w:pPr>
        <w:spacing w:after="0"/>
        <w:ind w:left="0"/>
        <w:jc w:val="both"/>
      </w:pPr>
      <w:r>
        <w:rPr>
          <w:rFonts w:ascii="Times New Roman"/>
          <w:b w:val="false"/>
          <w:i w:val="false"/>
          <w:color w:val="000000"/>
          <w:sz w:val="28"/>
        </w:rPr>
        <w:t>
      9. Алдағы тоқсанға өтінім тиісті тоқсан басталғанға дейін күнтізбелік алпыс күннен кешіктірілмей беріледі.</w:t>
      </w:r>
    </w:p>
    <w:bookmarkEnd w:id="371"/>
    <w:bookmarkStart w:name="z392" w:id="372"/>
    <w:p>
      <w:pPr>
        <w:spacing w:after="0"/>
        <w:ind w:left="0"/>
        <w:jc w:val="both"/>
      </w:pPr>
      <w:r>
        <w:rPr>
          <w:rFonts w:ascii="Times New Roman"/>
          <w:b w:val="false"/>
          <w:i w:val="false"/>
          <w:color w:val="000000"/>
          <w:sz w:val="28"/>
        </w:rPr>
        <w:t>
      10. Алдағы есеп айырысу кезеңіне арналған айлық өтінім тиісті есеп айырысу кезеңі басталғанға дейін күнтізбелік он күннен кешіктірілмей беріледі.</w:t>
      </w:r>
    </w:p>
    <w:bookmarkEnd w:id="372"/>
    <w:bookmarkStart w:name="z393" w:id="373"/>
    <w:p>
      <w:pPr>
        <w:spacing w:after="0"/>
        <w:ind w:left="0"/>
        <w:jc w:val="both"/>
      </w:pPr>
      <w:r>
        <w:rPr>
          <w:rFonts w:ascii="Times New Roman"/>
          <w:b w:val="false"/>
          <w:i w:val="false"/>
          <w:color w:val="000000"/>
          <w:sz w:val="28"/>
        </w:rPr>
        <w:t>
      11. Тұтынушы айлық және тоқсандық өтінімді табиғи монополия субъектісіне кейіннен өтінімнің түпнұсқасын бере отырып, факсимильдік байланыс құралдарымен ұсынады.</w:t>
      </w:r>
    </w:p>
    <w:bookmarkEnd w:id="373"/>
    <w:bookmarkStart w:name="z394" w:id="374"/>
    <w:p>
      <w:pPr>
        <w:spacing w:after="0"/>
        <w:ind w:left="0"/>
        <w:jc w:val="both"/>
      </w:pPr>
      <w:r>
        <w:rPr>
          <w:rFonts w:ascii="Times New Roman"/>
          <w:b w:val="false"/>
          <w:i w:val="false"/>
          <w:color w:val="000000"/>
          <w:sz w:val="28"/>
        </w:rPr>
        <w:t>
      12. Тұтынушының айлық өтінімде электр энергиясын өндіру-тұтынудың тәуліктік көлемдерін және оларды қуаты бойынша бөлуді тиісті тәуліктер ішінде түзетуіне жол беріледі. Түзету мыналар:</w:t>
      </w:r>
    </w:p>
    <w:bookmarkEnd w:id="374"/>
    <w:p>
      <w:pPr>
        <w:spacing w:after="0"/>
        <w:ind w:left="0"/>
        <w:jc w:val="both"/>
      </w:pPr>
      <w:r>
        <w:rPr>
          <w:rFonts w:ascii="Times New Roman"/>
          <w:b w:val="false"/>
          <w:i w:val="false"/>
          <w:color w:val="000000"/>
          <w:sz w:val="28"/>
        </w:rPr>
        <w:t>
      1) көлемдер түзетілетін тәуліктердің алдындағы тәулікте сағат 11: 00-ден кешіктірмей берілетін тәуліктік өтінім;</w:t>
      </w:r>
    </w:p>
    <w:p>
      <w:pPr>
        <w:spacing w:after="0"/>
        <w:ind w:left="0"/>
        <w:jc w:val="both"/>
      </w:pPr>
      <w:r>
        <w:rPr>
          <w:rFonts w:ascii="Times New Roman"/>
          <w:b w:val="false"/>
          <w:i w:val="false"/>
          <w:color w:val="000000"/>
          <w:sz w:val="28"/>
        </w:rPr>
        <w:t>
      2) операциялық сағат басталғанға дейін 2 сағаттан кешіктірмей бекітілген тәуліктік кестеге түзетулер енгізу арқылы жүзеге асырылады.</w:t>
      </w:r>
    </w:p>
    <w:bookmarkStart w:name="z395" w:id="375"/>
    <w:p>
      <w:pPr>
        <w:spacing w:after="0"/>
        <w:ind w:left="0"/>
        <w:jc w:val="both"/>
      </w:pPr>
      <w:r>
        <w:rPr>
          <w:rFonts w:ascii="Times New Roman"/>
          <w:b w:val="false"/>
          <w:i w:val="false"/>
          <w:color w:val="000000"/>
          <w:sz w:val="28"/>
        </w:rPr>
        <w:t>
      13. Тәуліктік өтінімді тұтынушының уәкілетті өкілі Қазақстан Республикасының заңнамасында белгіленген тәртіппен береді.</w:t>
      </w:r>
    </w:p>
    <w:bookmarkEnd w:id="375"/>
    <w:bookmarkStart w:name="z396" w:id="376"/>
    <w:p>
      <w:pPr>
        <w:spacing w:after="0"/>
        <w:ind w:left="0"/>
        <w:jc w:val="left"/>
      </w:pPr>
      <w:r>
        <w:rPr>
          <w:rFonts w:ascii="Times New Roman"/>
          <w:b/>
          <w:i w:val="false"/>
          <w:color w:val="000000"/>
        </w:rPr>
        <w:t xml:space="preserve"> 2-параграф. Тұтынушылармен шарт жасасу</w:t>
      </w:r>
    </w:p>
    <w:bookmarkEnd w:id="376"/>
    <w:bookmarkStart w:name="z397" w:id="377"/>
    <w:p>
      <w:pPr>
        <w:spacing w:after="0"/>
        <w:ind w:left="0"/>
        <w:jc w:val="both"/>
      </w:pPr>
      <w:r>
        <w:rPr>
          <w:rFonts w:ascii="Times New Roman"/>
          <w:b w:val="false"/>
          <w:i w:val="false"/>
          <w:color w:val="000000"/>
          <w:sz w:val="28"/>
        </w:rPr>
        <w:t xml:space="preserve">
      14. Реттеліп көрсетілетін қызметтерді көрсету жүйелік оператордың ұлттық диспетчерлік орталығы мен тұтынушы арасында жасалатын шарт негізінде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Реттеліп көрсетілетін қызметтерді ұсынудың үлгілік шарттарына (бұдан әрі – Үлгі шарттар) (Нормативтік құқықтық актілерді мемлекеттік тіркеу тізілімінде № 18889 болып тіркелген) және азаматтық заңнаманың талаптарына сәйкес жүзеге асырылады.</w:t>
      </w:r>
    </w:p>
    <w:bookmarkEnd w:id="377"/>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қоюы үшін іс жүргізу қызметі немесе шарт бөлімінің қызметкері дайындайды.</w:t>
      </w:r>
    </w:p>
    <w:p>
      <w:pPr>
        <w:spacing w:after="0"/>
        <w:ind w:left="0"/>
        <w:jc w:val="both"/>
      </w:pPr>
      <w:r>
        <w:rPr>
          <w:rFonts w:ascii="Times New Roman"/>
          <w:b w:val="false"/>
          <w:i w:val="false"/>
          <w:color w:val="000000"/>
          <w:sz w:val="28"/>
        </w:rPr>
        <w:t>
      Жүйелік оператордың ұлттық диспетчерлік орталығының басшысы қол қойған барлық шарттар ұйымның мөрімен расталады және шартқа тиісті нөмір беріле отырып, тіркеу үшін іс жүргізу қызметіне немесе шарттық бөлімге беріледі.</w:t>
      </w:r>
    </w:p>
    <w:bookmarkStart w:name="z398" w:id="378"/>
    <w:p>
      <w:pPr>
        <w:spacing w:after="0"/>
        <w:ind w:left="0"/>
        <w:jc w:val="both"/>
      </w:pPr>
      <w:r>
        <w:rPr>
          <w:rFonts w:ascii="Times New Roman"/>
          <w:b w:val="false"/>
          <w:i w:val="false"/>
          <w:color w:val="000000"/>
          <w:sz w:val="28"/>
        </w:rPr>
        <w:t>
      15.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378"/>
    <w:bookmarkStart w:name="z399" w:id="379"/>
    <w:p>
      <w:pPr>
        <w:spacing w:after="0"/>
        <w:ind w:left="0"/>
        <w:jc w:val="left"/>
      </w:pPr>
      <w:r>
        <w:rPr>
          <w:rFonts w:ascii="Times New Roman"/>
          <w:b/>
          <w:i w:val="false"/>
          <w:color w:val="000000"/>
        </w:rPr>
        <w:t xml:space="preserve"> 3-параграф. Есепке алу аспаптары</w:t>
      </w:r>
    </w:p>
    <w:bookmarkEnd w:id="379"/>
    <w:bookmarkStart w:name="z400" w:id="380"/>
    <w:p>
      <w:pPr>
        <w:spacing w:after="0"/>
        <w:ind w:left="0"/>
        <w:jc w:val="both"/>
      </w:pPr>
      <w:r>
        <w:rPr>
          <w:rFonts w:ascii="Times New Roman"/>
          <w:b w:val="false"/>
          <w:i w:val="false"/>
          <w:color w:val="000000"/>
          <w:sz w:val="28"/>
        </w:rPr>
        <w:t>
      16. Тұтынушының есеп айырысу кезеңі ішінде электр энергиясын өндіру-тұтынуының нақты көлемі есеп айырысу кезеңінің бірінші күнтізбелік күнінде сағат 00:00-ден бастап соңғы күнтізбелік күнінде сағат 24:00-ге дейін (орташа еуропалық уақыт – Гринвич меридианының уақыты плюс бір сағат) электр энергиясын коммерциялық есепке алу аспаптарының көрсеткіштері және электр энергиясының көтерме және бөлшек сауда нарықтарында электр энергиясын өндіру-тұтынудың нақты теңгерімдері негізінде айқындалады.</w:t>
      </w:r>
    </w:p>
    <w:bookmarkEnd w:id="380"/>
    <w:bookmarkStart w:name="z401" w:id="381"/>
    <w:p>
      <w:pPr>
        <w:spacing w:after="0"/>
        <w:ind w:left="0"/>
        <w:jc w:val="both"/>
      </w:pPr>
      <w:r>
        <w:rPr>
          <w:rFonts w:ascii="Times New Roman"/>
          <w:b w:val="false"/>
          <w:i w:val="false"/>
          <w:color w:val="000000"/>
          <w:sz w:val="28"/>
        </w:rPr>
        <w:t>
      17. Тараптар есеп айырысудан кейінгі күнтізбелік айдың бесінші күніне дейінгі мерзімде тиісті есеп айырысу кезеңінде электр энергиясын өндіру-тұтынуды теңгерімдеуді ұйымдастыру бойынша орындалған жұмыстардың (көрсетілген қызметтердің) актісін ресімдейді, оған табиғи монополия субъектісінің және тұтынушының қолдары қойылады және мөрлерімен (олар болған кезде) расталады.</w:t>
      </w:r>
    </w:p>
    <w:bookmarkEnd w:id="381"/>
    <w:p>
      <w:pPr>
        <w:spacing w:after="0"/>
        <w:ind w:left="0"/>
        <w:jc w:val="both"/>
      </w:pPr>
      <w:r>
        <w:rPr>
          <w:rFonts w:ascii="Times New Roman"/>
          <w:b w:val="false"/>
          <w:i w:val="false"/>
          <w:color w:val="000000"/>
          <w:sz w:val="28"/>
        </w:rPr>
        <w:t>
      Олардың біреуі актіге қол қоюдан бас тартқан кезде электр энергиясын өндіру-тұтыну көлемін растайтын құжаттар электр энергиясының көтерме және бөлшек сауда нарықтарында электр энергиясын өндіру-тұтынудың нақты теңгерімдері болып табылады.</w:t>
      </w:r>
    </w:p>
    <w:bookmarkStart w:name="z402" w:id="382"/>
    <w:p>
      <w:pPr>
        <w:spacing w:after="0"/>
        <w:ind w:left="0"/>
        <w:jc w:val="both"/>
      </w:pPr>
      <w:r>
        <w:rPr>
          <w:rFonts w:ascii="Times New Roman"/>
          <w:b w:val="false"/>
          <w:i w:val="false"/>
          <w:color w:val="000000"/>
          <w:sz w:val="28"/>
        </w:rPr>
        <w:t xml:space="preserve">
      18. Көрсетілетін қызметтерді тұтынуды есептеу үшін үлгілері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бірлігін қамтамасыз ету мемлекеттік жүйесінің тізілімін жүргізу қағидаларында (Нормативтік құқықтық актілерді мемлекеттік тіркеу тізілімінде № 18079 болып тіркелген) белгіленген тәртіппен Өлшем бірлігін қамтамасыз ету мемлекеттік жүйесінің тізіліміне енгізілген коммерциялық есепке алудың қажетті аспаптарымен қамтамасыз етіледі, олардың өлшем құралдарын бастапқы немесе кезеңдік салыстырып-тексеру туралы құжаттары болады.</w:t>
      </w:r>
    </w:p>
    <w:bookmarkEnd w:id="382"/>
    <w:bookmarkStart w:name="z403" w:id="383"/>
    <w:p>
      <w:pPr>
        <w:spacing w:after="0"/>
        <w:ind w:left="0"/>
        <w:jc w:val="both"/>
      </w:pPr>
      <w:r>
        <w:rPr>
          <w:rFonts w:ascii="Times New Roman"/>
          <w:b w:val="false"/>
          <w:i w:val="false"/>
          <w:color w:val="000000"/>
          <w:sz w:val="28"/>
        </w:rPr>
        <w:t>
      19. Көрсетілетін қызметтің коммерциялық есепке алу аспабын ұстау, оған техникалық қызмет көрсету және оны салыстырып тексеру теңгерімдік тиесілілігіне сәйкес жүзеге асырылады.</w:t>
      </w:r>
    </w:p>
    <w:bookmarkEnd w:id="383"/>
    <w:bookmarkStart w:name="z404" w:id="384"/>
    <w:p>
      <w:pPr>
        <w:spacing w:after="0"/>
        <w:ind w:left="0"/>
        <w:jc w:val="both"/>
      </w:pPr>
      <w:r>
        <w:rPr>
          <w:rFonts w:ascii="Times New Roman"/>
          <w:b w:val="false"/>
          <w:i w:val="false"/>
          <w:color w:val="000000"/>
          <w:sz w:val="28"/>
        </w:rPr>
        <w:t xml:space="preserve">
      20. Тұтынушы оның теңгеріміндегі есепке алу аспаптарына метрологиялық салыстырып тексерулерді өз есебінен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нысанында (Нормативтік құқықтық актілерді мемлекеттік тіркеу тізілімінде № 18094 болып тіркелген) көзделген мерзімдерде жүргізеді.</w:t>
      </w:r>
    </w:p>
    <w:bookmarkEnd w:id="384"/>
    <w:p>
      <w:pPr>
        <w:spacing w:after="0"/>
        <w:ind w:left="0"/>
        <w:jc w:val="both"/>
      </w:pPr>
      <w:r>
        <w:rPr>
          <w:rFonts w:ascii="Times New Roman"/>
          <w:b w:val="false"/>
          <w:i w:val="false"/>
          <w:color w:val="000000"/>
          <w:sz w:val="28"/>
        </w:rPr>
        <w:t>
      Коммерциялық есепке алу аспаптарын кезеңді тексеруді, жөндеуді және оларға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салыстырып тексеру, жөндеу және оларға техникалық қызмет көрсету жөніндегі жұмыстарды жүргізу үшін мамандандырылған ұйымды өз бетінше таңдайды.</w:t>
      </w:r>
    </w:p>
    <w:bookmarkStart w:name="z405" w:id="385"/>
    <w:p>
      <w:pPr>
        <w:spacing w:after="0"/>
        <w:ind w:left="0"/>
        <w:jc w:val="both"/>
      </w:pPr>
      <w:r>
        <w:rPr>
          <w:rFonts w:ascii="Times New Roman"/>
          <w:b w:val="false"/>
          <w:i w:val="false"/>
          <w:color w:val="000000"/>
          <w:sz w:val="28"/>
        </w:rPr>
        <w:t>
      21. Коммерциялық есепке алу аспаптарын салыстырып тексеру (кезектен тыс тексеру) мынадай:</w:t>
      </w:r>
    </w:p>
    <w:bookmarkEnd w:id="385"/>
    <w:p>
      <w:pPr>
        <w:spacing w:after="0"/>
        <w:ind w:left="0"/>
        <w:jc w:val="both"/>
      </w:pPr>
      <w:r>
        <w:rPr>
          <w:rFonts w:ascii="Times New Roman"/>
          <w:b w:val="false"/>
          <w:i w:val="false"/>
          <w:color w:val="000000"/>
          <w:sz w:val="28"/>
        </w:rPr>
        <w:t>
      1) тексеру аралығы интервалы аяқталған;</w:t>
      </w:r>
    </w:p>
    <w:p>
      <w:pPr>
        <w:spacing w:after="0"/>
        <w:ind w:left="0"/>
        <w:jc w:val="both"/>
      </w:pPr>
      <w:r>
        <w:rPr>
          <w:rFonts w:ascii="Times New Roman"/>
          <w:b w:val="false"/>
          <w:i w:val="false"/>
          <w:color w:val="000000"/>
          <w:sz w:val="28"/>
        </w:rPr>
        <w:t>
      2) тұтынушы немесе табиғи монополия субъектісі коммерциялық есепке алу аспаптарының жүргізілетін өлшемдерінің дәлдігіне әсер ететін ақауларын тапқан жағдайларда жүзеге асырылады.</w:t>
      </w:r>
    </w:p>
    <w:p>
      <w:pPr>
        <w:spacing w:after="0"/>
        <w:ind w:left="0"/>
        <w:jc w:val="both"/>
      </w:pPr>
      <w:r>
        <w:rPr>
          <w:rFonts w:ascii="Times New Roman"/>
          <w:b w:val="false"/>
          <w:i w:val="false"/>
          <w:color w:val="000000"/>
          <w:sz w:val="28"/>
        </w:rPr>
        <w:t>
      Тұтынушы немесе табиғи монополия субъектісі талап етуші тараптың есебінен жүргізілетін қосымша тексерулер жүргізеді.</w:t>
      </w:r>
    </w:p>
    <w:bookmarkStart w:name="z406" w:id="386"/>
    <w:p>
      <w:pPr>
        <w:spacing w:after="0"/>
        <w:ind w:left="0"/>
        <w:jc w:val="both"/>
      </w:pPr>
      <w:r>
        <w:rPr>
          <w:rFonts w:ascii="Times New Roman"/>
          <w:b w:val="false"/>
          <w:i w:val="false"/>
          <w:color w:val="000000"/>
          <w:sz w:val="28"/>
        </w:rPr>
        <w:t>
      22. Тұтынушының есепке алу аспаптарын пайдалануға рұқсат беруді және коммерциялық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386"/>
    <w:bookmarkStart w:name="z407" w:id="387"/>
    <w:p>
      <w:pPr>
        <w:spacing w:after="0"/>
        <w:ind w:left="0"/>
        <w:jc w:val="both"/>
      </w:pPr>
      <w:r>
        <w:rPr>
          <w:rFonts w:ascii="Times New Roman"/>
          <w:b w:val="false"/>
          <w:i w:val="false"/>
          <w:color w:val="000000"/>
          <w:sz w:val="28"/>
        </w:rPr>
        <w:t>
      23. Егер тұтынушы Ұлттық электр желісіне тікелей қосылған кезде, теңгерімсіздіктерді айқындау (өлшеу) электр энергиясын коммерциялық есепке алу нүктелерінде орнатылған аспаптардың деректері бойынша және телеметрия деректері бойынша есептеу формуласын қоса алғанда, табиғи монополия субъектісімен келісілген формулалар бойынша жүргізіледі.</w:t>
      </w:r>
    </w:p>
    <w:bookmarkEnd w:id="387"/>
    <w:bookmarkStart w:name="z408" w:id="388"/>
    <w:p>
      <w:pPr>
        <w:spacing w:after="0"/>
        <w:ind w:left="0"/>
        <w:jc w:val="both"/>
      </w:pPr>
      <w:r>
        <w:rPr>
          <w:rFonts w:ascii="Times New Roman"/>
          <w:b w:val="false"/>
          <w:i w:val="false"/>
          <w:color w:val="000000"/>
          <w:sz w:val="28"/>
        </w:rPr>
        <w:t>
      24. Тұтынушы теңгерім провайдері болып табылатын желі топографиясының және (немесе) электр энергиясы нарығы субъектілері тізбесінің өзгеруіне байланысты есептеу формулаларының өзгеруі табиғи монолия субъектісі мен тұтынушы арасында жасалатын шартқа қосымша келісімдермен ресімделеді.</w:t>
      </w:r>
    </w:p>
    <w:bookmarkEnd w:id="388"/>
    <w:bookmarkStart w:name="z409" w:id="389"/>
    <w:p>
      <w:pPr>
        <w:spacing w:after="0"/>
        <w:ind w:left="0"/>
        <w:jc w:val="both"/>
      </w:pPr>
      <w:r>
        <w:rPr>
          <w:rFonts w:ascii="Times New Roman"/>
          <w:b w:val="false"/>
          <w:i w:val="false"/>
          <w:color w:val="000000"/>
          <w:sz w:val="28"/>
        </w:rPr>
        <w:t>
      25. Тұтынушы Ұлттық электр желісіне басқа энергия беруші ұйымдардың желілері арқылы қосылған кезде электр энергиясының теңгерімсіздіктерін айқындау (өлшеу) электр энергиясын коммерциялық есепке алу нүктелерінде орнатылған аспаптардың деректері бойынша және тұтынушы тиісті энергия беруші ұйыммен келісілген формулалар бойынша жүргізіледі. Тұтынушы мен энергия беруші ұйым арасында электр энергиясы теңгерімсіздіктерінің нақты көлемі туралы деректер алшақтығы кезінде есептерге энергия беруші ұйым табиғи монополия субъектісіне ұсынған деректер қабылданады.</w:t>
      </w:r>
    </w:p>
    <w:bookmarkEnd w:id="389"/>
    <w:p>
      <w:pPr>
        <w:spacing w:after="0"/>
        <w:ind w:left="0"/>
        <w:jc w:val="both"/>
      </w:pPr>
      <w:r>
        <w:rPr>
          <w:rFonts w:ascii="Times New Roman"/>
          <w:b w:val="false"/>
          <w:i w:val="false"/>
          <w:color w:val="000000"/>
          <w:sz w:val="28"/>
        </w:rPr>
        <w:t>
      Басқа энергия беруші ұйымдардың желілері арқылы ұлттық электр желісіне қосылған тұтынушы үшін электр энергиясының теңгерімсіздіктері шамаларының есептемелерін түзету есеп айырысу кезеңінің нәтижелері бойынша электр энергиясын коммерциялық есепке алу аспаптарының көрсеткіштерін алу актісі негізінде жүргізіледі.</w:t>
      </w:r>
    </w:p>
    <w:bookmarkStart w:name="z410" w:id="390"/>
    <w:p>
      <w:pPr>
        <w:spacing w:after="0"/>
        <w:ind w:left="0"/>
        <w:jc w:val="both"/>
      </w:pPr>
      <w:r>
        <w:rPr>
          <w:rFonts w:ascii="Times New Roman"/>
          <w:b w:val="false"/>
          <w:i w:val="false"/>
          <w:color w:val="000000"/>
          <w:sz w:val="28"/>
        </w:rPr>
        <w:t>
      26. Есеп айырысу кезеңінің нәтижелері бойынша есеп айырысудан кейінгі күнтізбелік айдың бесінші күніне дейінгі мерзімде тұтынушының электр энергиясын коммерциялық есепке алу аспаптарының көрсеткіштерін алу актісі ресімделеді, оның негізінде тұтынушы қабылдаған-босатқан электр энергиясының нақты көлемін Тараптар айқындайды және келіседі. Тұтынушы қабылдаған-босатқан электр энергиясының нақты көлемі есептік кезеңдегі сағат сайынғы мәндер сомасынан ауытқыған кезде Сағат сайынғы мәндерге түзету және электр энергиясының Сағат сайынғы теңгерімсіздіктерін қайта есептеу жүргізіледі. Есептеу қателігінің түзету коэффициенті тұтынушы қабылдаған-жіберген электр энергиясының нақты көлемінің сағаттық мәндердің сомасына қатынасы ретінде анықталады.</w:t>
      </w:r>
    </w:p>
    <w:bookmarkEnd w:id="390"/>
    <w:bookmarkStart w:name="z411" w:id="391"/>
    <w:p>
      <w:pPr>
        <w:spacing w:after="0"/>
        <w:ind w:left="0"/>
        <w:jc w:val="both"/>
      </w:pPr>
      <w:r>
        <w:rPr>
          <w:rFonts w:ascii="Times New Roman"/>
          <w:b w:val="false"/>
          <w:i w:val="false"/>
          <w:color w:val="000000"/>
          <w:sz w:val="28"/>
        </w:rPr>
        <w:t>
      27. Энергия өндіруші ұйымдар болып табылатын тұтынушылар үшін техникалық себептер бойынша жүктеменің сағаттық өлшемдері болмаған кезде теңгерімсіздіктердің сағаттық мәндері түзету коэффициентін ескере отырып, телеметрия деректері бойынша, телеметрия деректері болмаған кезде тәулік ішіндегі орташа сағаттық шама ретінде айқындалады.</w:t>
      </w:r>
    </w:p>
    <w:bookmarkEnd w:id="391"/>
    <w:bookmarkStart w:name="z412" w:id="392"/>
    <w:p>
      <w:pPr>
        <w:spacing w:after="0"/>
        <w:ind w:left="0"/>
        <w:jc w:val="both"/>
      </w:pPr>
      <w:r>
        <w:rPr>
          <w:rFonts w:ascii="Times New Roman"/>
          <w:b w:val="false"/>
          <w:i w:val="false"/>
          <w:color w:val="000000"/>
          <w:sz w:val="28"/>
        </w:rPr>
        <w:t>
      28. Жүктеме бейіні электр энергиясының көтерме сауда нарығы субъектісінің тұтынуын (сальдо – ағыны) сағаттық өлшеу болмаған кезде тұтынудың сағаттық мәндерін айқындау үшін пайдаланылады. Тұтынушыда тұтынудың сағаттық өлшемдері (сальдо – ағын) болмаған кезде не осы жүйелердің (аспаптардың) қандай да бір уақытша істен шығуы (жұмыстағы іркілістер) туындаған кезде электр энергиясын өндіру-тұтыну теңгерімсіздіктерінің шамасы жүктеме бейіні пайдаланыла отырып айқындалады.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3" w:id="393"/>
    <w:p>
      <w:pPr>
        <w:spacing w:after="0"/>
        <w:ind w:left="0"/>
        <w:jc w:val="both"/>
      </w:pPr>
      <w:r>
        <w:rPr>
          <w:rFonts w:ascii="Times New Roman"/>
          <w:b w:val="false"/>
          <w:i w:val="false"/>
          <w:color w:val="000000"/>
          <w:sz w:val="28"/>
        </w:rPr>
        <w:t>
      29. Жүктеме профилі телеметрия деректері негізінде қалыптастырылады. Телеметрия деректері болмаған кезде жүктеме бейіні статистикалық ақпараттың, өткізілетін маусымдық сағаттық бақылау өлшемдерінің, тұтынушының жұмыс режимінің басқа параметрлерінің негізінде қалыптастырылады, тараптар тоқсан бойынша келіседі және тараптардың келісімі бойынша тоқсан ішінде түзетіледі. Келісілген бейіннің қолданылу мерзімі және оны өзгерту мен келісу шарттары теңгерімдеуді ұйымдастыру бойынша қызметтер көрсетуге арналған шартта айтылады.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394"/>
    <w:p>
      <w:pPr>
        <w:spacing w:after="0"/>
        <w:ind w:left="0"/>
        <w:jc w:val="both"/>
      </w:pPr>
      <w:r>
        <w:rPr>
          <w:rFonts w:ascii="Times New Roman"/>
          <w:b w:val="false"/>
          <w:i w:val="false"/>
          <w:color w:val="000000"/>
          <w:sz w:val="28"/>
        </w:rPr>
        <w:t>
      30. Тұтынушыда келісілген жүктеме бейіні болмаған кезде табиғи монополия субъектісі тұтынудың сағат сайынғы мәндерін айқындау үшін тұтынудың ұқсас құрылымымен не тұтынушының жыл сайын жүргізілетін сағат сайынғы бақылау өлшемдерінің деректері бойынша тұтынушының жүктемесінің үлгілік бейінін айқындайды және пайдаланады.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395"/>
    <w:p>
      <w:pPr>
        <w:spacing w:after="0"/>
        <w:ind w:left="0"/>
        <w:jc w:val="left"/>
      </w:pPr>
      <w:r>
        <w:rPr>
          <w:rFonts w:ascii="Times New Roman"/>
          <w:b/>
          <w:i w:val="false"/>
          <w:color w:val="000000"/>
        </w:rPr>
        <w:t xml:space="preserve"> 4-параграф. Шоттар жасау</w:t>
      </w:r>
    </w:p>
    <w:bookmarkEnd w:id="395"/>
    <w:bookmarkStart w:name="z416" w:id="396"/>
    <w:p>
      <w:pPr>
        <w:spacing w:after="0"/>
        <w:ind w:left="0"/>
        <w:jc w:val="both"/>
      </w:pPr>
      <w:r>
        <w:rPr>
          <w:rFonts w:ascii="Times New Roman"/>
          <w:b w:val="false"/>
          <w:i w:val="false"/>
          <w:color w:val="000000"/>
          <w:sz w:val="28"/>
        </w:rPr>
        <w:t xml:space="preserve">
      31. Тұтынушы электр энергиясын өндіру-тұтынуды теңгерімдеуді ұйымдастыру жөніндегі табиғи монополия субъектісінің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бұйрығымен бекітілген Тарифтерді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қатаң сәйкестікте жүргізеді.</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7" w:id="397"/>
    <w:p>
      <w:pPr>
        <w:spacing w:after="0"/>
        <w:ind w:left="0"/>
        <w:jc w:val="both"/>
      </w:pPr>
      <w:r>
        <w:rPr>
          <w:rFonts w:ascii="Times New Roman"/>
          <w:b w:val="false"/>
          <w:i w:val="false"/>
          <w:color w:val="000000"/>
          <w:sz w:val="28"/>
        </w:rPr>
        <w:t xml:space="preserve">
      32. Тариф өзгерген жағдайда табиғи монополия субъектісі тұтынушыларды және (немесе) уәкілетті органның ведомствосын немесе оның аумақтық органын оның өзгеруі туралы тиісті ақпаратты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мерзімдерде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орналастыру арқылы хабардар етеді.</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