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acc7f" w14:textId="c9acc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"Сауда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 Қазақстан Республикасы Ұлттық экономика министрлігі Статистика комитеті төрағасының 2020 жылғы 24 қаңтардағы № 9 бұйрығына өзгерістер енгізу туралы</w:t>
      </w:r>
    </w:p>
    <w:p>
      <w:pPr>
        <w:spacing w:after="0"/>
        <w:ind w:left="0"/>
        <w:jc w:val="both"/>
      </w:pPr>
      <w:r>
        <w:rPr>
          <w:rFonts w:ascii="Times New Roman"/>
          <w:b w:val="false"/>
          <w:i w:val="false"/>
          <w:color w:val="000000"/>
          <w:sz w:val="28"/>
        </w:rPr>
        <w:t>Қазақстан Республикасының Стратегиялық жоспарлау және реформалар агенттігі Ұлттық статистика бюросы Басшысының 2021 жылғы 15 қаңтардағы № 4 бұйрығы. Қазақстан Республикасының Әділет министрлігінде 2021 жылғы 20 қаңтарда № 22090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"Сауда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 Қазақстан Республикасы Ұлттық экономика министрлігі Статистика комитеті төрағасының 2020 жылғы 24 қаңтардағы № 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19963 болып тіркелген, Қазақстан Республикасы Нормативтік құқықтық актілерінің эталондық бақылау банкінде 2020 жылғы 6 ақпанда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бұйрықтың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End w:id="2"/>
    <w:bookmarkStart w:name="z4" w:id="3"/>
    <w:p>
      <w:pPr>
        <w:spacing w:after="0"/>
        <w:ind w:left="0"/>
        <w:jc w:val="both"/>
      </w:pPr>
      <w:r>
        <w:rPr>
          <w:rFonts w:ascii="Times New Roman"/>
          <w:b w:val="false"/>
          <w:i w:val="false"/>
          <w:color w:val="000000"/>
          <w:sz w:val="28"/>
        </w:rPr>
        <w:t xml:space="preserve">
      "Мемлекеттік статистика туралы" Қазақстан Республикасының 2010 жылғы 19 наурыздағы Заңының 12-бабының </w:t>
      </w:r>
      <w:r>
        <w:rPr>
          <w:rFonts w:ascii="Times New Roman"/>
          <w:b w:val="false"/>
          <w:i w:val="false"/>
          <w:color w:val="000000"/>
          <w:sz w:val="28"/>
        </w:rPr>
        <w:t>8) тармақшасына</w:t>
      </w:r>
      <w:r>
        <w:rPr>
          <w:rFonts w:ascii="Times New Roman"/>
          <w:b w:val="false"/>
          <w:i w:val="false"/>
          <w:color w:val="000000"/>
          <w:sz w:val="28"/>
        </w:rPr>
        <w:t xml:space="preserve">, сондай-ақ Қазақстан Республикасы Президентінің 2020 жылғы 5 қазандағы № 427 Жарлығымен бекітілген Қазақстан Республикасының Стратегиялық жоспарлау және реформалар агенттігі туралы ереженің </w:t>
      </w:r>
      <w:r>
        <w:rPr>
          <w:rFonts w:ascii="Times New Roman"/>
          <w:b w:val="false"/>
          <w:i w:val="false"/>
          <w:color w:val="000000"/>
          <w:sz w:val="28"/>
        </w:rPr>
        <w:t>17-тармағының</w:t>
      </w:r>
      <w:r>
        <w:rPr>
          <w:rFonts w:ascii="Times New Roman"/>
          <w:b w:val="false"/>
          <w:i w:val="false"/>
          <w:color w:val="000000"/>
          <w:sz w:val="28"/>
        </w:rPr>
        <w:t xml:space="preserve"> 24)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10-қосымша</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Start w:name="z7" w:id="4"/>
    <w:p>
      <w:pPr>
        <w:spacing w:after="0"/>
        <w:ind w:left="0"/>
        <w:jc w:val="both"/>
      </w:pPr>
      <w:r>
        <w:rPr>
          <w:rFonts w:ascii="Times New Roman"/>
          <w:b w:val="false"/>
          <w:i w:val="false"/>
          <w:color w:val="000000"/>
          <w:sz w:val="28"/>
        </w:rPr>
        <w:t>
      2. Қазақстан Республикасы Стратегиялық жоспарлау және реформалар агенттігі Ұлттық статистика бюросының Статистикалық қызметті жоспарлау басқармасы Заң басқармасымен бірлесіп заңнамада белгіленген тәртіппен:</w:t>
      </w:r>
    </w:p>
    <w:bookmarkEnd w:id="4"/>
    <w:bookmarkStart w:name="z8" w:id="5"/>
    <w:p>
      <w:pPr>
        <w:spacing w:after="0"/>
        <w:ind w:left="0"/>
        <w:jc w:val="both"/>
      </w:pPr>
      <w:r>
        <w:rPr>
          <w:rFonts w:ascii="Times New Roman"/>
          <w:b w:val="false"/>
          <w:i w:val="false"/>
          <w:color w:val="000000"/>
          <w:sz w:val="28"/>
        </w:rPr>
        <w:t xml:space="preserve">
      1) осы бұйрықты Қазақстан Республикасының Әділет министрлігінде мемлекеттік тіркеуді; </w:t>
      </w:r>
    </w:p>
    <w:bookmarkEnd w:id="5"/>
    <w:bookmarkStart w:name="z9" w:id="6"/>
    <w:p>
      <w:pPr>
        <w:spacing w:after="0"/>
        <w:ind w:left="0"/>
        <w:jc w:val="both"/>
      </w:pPr>
      <w:r>
        <w:rPr>
          <w:rFonts w:ascii="Times New Roman"/>
          <w:b w:val="false"/>
          <w:i w:val="false"/>
          <w:color w:val="000000"/>
          <w:sz w:val="28"/>
        </w:rPr>
        <w:t>
      2) осы бұйрықты Қазақстан Республикасы Стратегиялық жоспарлау және реформалар агенттігі Ұлттық статистика бюросының интернет-ресурсында орналастыруды қамтамасыз етсін.</w:t>
      </w:r>
    </w:p>
    <w:bookmarkEnd w:id="6"/>
    <w:bookmarkStart w:name="z10" w:id="7"/>
    <w:p>
      <w:pPr>
        <w:spacing w:after="0"/>
        <w:ind w:left="0"/>
        <w:jc w:val="both"/>
      </w:pPr>
      <w:r>
        <w:rPr>
          <w:rFonts w:ascii="Times New Roman"/>
          <w:b w:val="false"/>
          <w:i w:val="false"/>
          <w:color w:val="000000"/>
          <w:sz w:val="28"/>
        </w:rPr>
        <w:t>
      3. Қазақстан Республикасы Стратегиялық жоспарлау және реформалар агенттігі Ұлттық статистика бюросының Статистикалық қызметті жоспарлау басқармасы осы бұйрықты Қазақстан Республикасы Стратегиялық жоспарлау және реформалар агенттігі Ұлттық статистика бюросының құрылымдық және аумақтық бөлімшелеріне жұмыс бабында басшылыққа алу және пайдалану үшін жеткізсін.</w:t>
      </w:r>
    </w:p>
    <w:bookmarkEnd w:id="7"/>
    <w:bookmarkStart w:name="z11" w:id="8"/>
    <w:p>
      <w:pPr>
        <w:spacing w:after="0"/>
        <w:ind w:left="0"/>
        <w:jc w:val="both"/>
      </w:pPr>
      <w:r>
        <w:rPr>
          <w:rFonts w:ascii="Times New Roman"/>
          <w:b w:val="false"/>
          <w:i w:val="false"/>
          <w:color w:val="000000"/>
          <w:sz w:val="28"/>
        </w:rPr>
        <w:t>
      4. Осы бұйрықтың орындалуын бақылауды өзіме қалдырамын.</w:t>
      </w:r>
    </w:p>
    <w:bookmarkEnd w:id="8"/>
    <w:bookmarkStart w:name="z12" w:id="9"/>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Басшы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Айдапкелов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Басшысының 2021 жылғы </w:t>
            </w:r>
            <w:r>
              <w:br/>
            </w:r>
            <w:r>
              <w:rPr>
                <w:rFonts w:ascii="Times New Roman"/>
                <w:b w:val="false"/>
                <w:i w:val="false"/>
                <w:color w:val="000000"/>
                <w:sz w:val="20"/>
              </w:rPr>
              <w:t>15 қаңтардағы № 4</w:t>
            </w:r>
            <w:r>
              <w:br/>
            </w:r>
            <w:r>
              <w:rPr>
                <w:rFonts w:ascii="Times New Roman"/>
                <w:b w:val="false"/>
                <w:i w:val="false"/>
                <w:color w:val="000000"/>
                <w:sz w:val="20"/>
              </w:rPr>
              <w:t>1-қосымша</w:t>
            </w:r>
          </w:p>
        </w:tc>
      </w:tr>
    </w:tbl>
    <w:tbl>
      <w:tblPr>
        <w:tblW w:w="0" w:type="auto"/>
        <w:tblCellSpacing w:w="0" w:type="auto"/>
        <w:tblBorders>
          <w:top w:val="none"/>
          <w:left w:val="none"/>
          <w:bottom w:val="none"/>
          <w:right w:val="none"/>
          <w:insideH w:val="none"/>
          <w:insideV w:val="none"/>
        </w:tblBorders>
      </w:tblPr>
      <w:tblGrid>
        <w:gridCol w:w="12111"/>
        <w:gridCol w:w="41"/>
        <w:gridCol w:w="741"/>
        <w:gridCol w:w="18"/>
        <w:gridCol w:w="18"/>
        <w:gridCol w:w="94"/>
        <w:gridCol w:w="94"/>
        <w:gridCol w:w="967"/>
        <w:gridCol w:w="967"/>
        <w:gridCol w:w="5094"/>
      </w:tblGrid>
      <w:tr>
        <w:trPr>
          <w:trHeight w:val="30" w:hRule="atLeast"/>
        </w:trPr>
        <w:tc>
          <w:tcPr>
            <w:tcW w:w="0" w:type="auto"/>
            <w:gridSpan w:val="3"/>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7683500" cy="166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683500" cy="1663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r>
              <w:br/>
            </w:r>
            <w:r>
              <w:rPr>
                <w:rFonts w:ascii="Times New Roman"/>
                <w:b w:val="false"/>
                <w:i w:val="false"/>
                <w:color w:val="000000"/>
                <w:sz w:val="20"/>
              </w:rPr>
              <w:t>
Жалпымемлекеттік статистикалық байқаудың статистикалық нысаны</w:t>
            </w:r>
            <w:r>
              <w:br/>
            </w: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r>
              <w:br/>
            </w:r>
            <w:r>
              <w:rPr>
                <w:rFonts w:ascii="Times New Roman"/>
                <w:b w:val="false"/>
                <w:i w:val="false"/>
                <w:color w:val="000000"/>
                <w:sz w:val="20"/>
              </w:rPr>
              <w:t xml:space="preserve">Ұлттық экономика министрлігінің </w:t>
            </w:r>
            <w:r>
              <w:br/>
            </w:r>
            <w:r>
              <w:rPr>
                <w:rFonts w:ascii="Times New Roman"/>
                <w:b w:val="false"/>
                <w:i w:val="false"/>
                <w:color w:val="000000"/>
                <w:sz w:val="20"/>
              </w:rPr>
              <w:t xml:space="preserve">Статистика комитеті төрағасының </w:t>
            </w:r>
            <w:r>
              <w:br/>
            </w:r>
            <w:r>
              <w:rPr>
                <w:rFonts w:ascii="Times New Roman"/>
                <w:b w:val="false"/>
                <w:i w:val="false"/>
                <w:color w:val="000000"/>
                <w:sz w:val="20"/>
              </w:rPr>
              <w:t>2020 жылғы "24" қаңтардағы</w:t>
            </w:r>
            <w:r>
              <w:br/>
            </w:r>
            <w:r>
              <w:rPr>
                <w:rFonts w:ascii="Times New Roman"/>
                <w:b w:val="false"/>
                <w:i w:val="false"/>
                <w:color w:val="000000"/>
                <w:sz w:val="20"/>
              </w:rPr>
              <w:t xml:space="preserve">
№ 9 бұйрығына </w:t>
            </w:r>
            <w:r>
              <w:br/>
            </w:r>
            <w:r>
              <w:rPr>
                <w:rFonts w:ascii="Times New Roman"/>
                <w:b w:val="false"/>
                <w:i w:val="false"/>
                <w:color w:val="000000"/>
                <w:sz w:val="20"/>
              </w:rPr>
              <w:t>9-қосымша</w:t>
            </w:r>
            <w:r>
              <w:br/>
            </w:r>
            <w:r>
              <w:rPr>
                <w:rFonts w:ascii="Times New Roman"/>
                <w:b w:val="false"/>
                <w:i w:val="false"/>
                <w:color w:val="000000"/>
                <w:sz w:val="20"/>
              </w:rPr>
              <w:t xml:space="preserve">
Приложение 9 к приказу </w:t>
            </w:r>
            <w:r>
              <w:br/>
            </w:r>
            <w:r>
              <w:rPr>
                <w:rFonts w:ascii="Times New Roman"/>
                <w:b w:val="false"/>
                <w:i w:val="false"/>
                <w:color w:val="000000"/>
                <w:sz w:val="20"/>
              </w:rPr>
              <w:t xml:space="preserve">Председателя Комитета по статистике </w:t>
            </w:r>
            <w:r>
              <w:br/>
            </w:r>
            <w:r>
              <w:rPr>
                <w:rFonts w:ascii="Times New Roman"/>
                <w:b w:val="false"/>
                <w:i w:val="false"/>
                <w:color w:val="000000"/>
                <w:sz w:val="20"/>
              </w:rPr>
              <w:t xml:space="preserve">Министерства национальной экономики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 xml:space="preserve">от "24" января 2020 года </w:t>
            </w:r>
            <w:r>
              <w:br/>
            </w:r>
            <w:r>
              <w:rPr>
                <w:rFonts w:ascii="Times New Roman"/>
                <w:b w:val="false"/>
                <w:i w:val="false"/>
                <w:color w:val="000000"/>
                <w:sz w:val="20"/>
              </w:rPr>
              <w:t>№ 9</w:t>
            </w:r>
          </w:p>
        </w:tc>
      </w:tr>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Автожанармай құю, газ құю және газ толтыру станцияларының қызметі туралы есеп</w:t>
            </w:r>
            <w:r>
              <w:br/>
            </w:r>
            <w:r>
              <w:rPr>
                <w:rFonts w:ascii="Times New Roman"/>
                <w:b w:val="false"/>
                <w:i w:val="false"/>
                <w:color w:val="000000"/>
                <w:sz w:val="20"/>
              </w:rPr>
              <w:t>
Отчет о деятельности автозаправочных, газозаправочных и газонаполнительных станций</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r>
              <w:br/>
            </w:r>
            <w:r>
              <w:rPr>
                <w:rFonts w:ascii="Times New Roman"/>
                <w:b w:val="false"/>
                <w:i w:val="false"/>
                <w:color w:val="000000"/>
                <w:sz w:val="20"/>
              </w:rPr>
              <w:t>
Индекс</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G-003</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r>
              <w:br/>
            </w:r>
            <w:r>
              <w:rPr>
                <w:rFonts w:ascii="Times New Roman"/>
                <w:b w:val="false"/>
                <w:i w:val="false"/>
                <w:color w:val="000000"/>
                <w:sz w:val="20"/>
              </w:rPr>
              <w:t>
годовая</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r>
              <w:br/>
            </w:r>
            <w:r>
              <w:rPr>
                <w:rFonts w:ascii="Times New Roman"/>
                <w:b w:val="false"/>
                <w:i w:val="false"/>
                <w:color w:val="000000"/>
                <w:sz w:val="20"/>
              </w:rPr>
              <w:t>
отчетный период</w:t>
            </w:r>
          </w:p>
        </w:tc>
        <w:tc>
          <w:tcPr>
            <w:tcW w:w="0" w:type="auto"/>
            <w:gridSpan w:val="2"/>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1684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1684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5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r>
              <w:br/>
            </w:r>
            <w:r>
              <w:rPr>
                <w:rFonts w:ascii="Times New Roman"/>
                <w:b w:val="false"/>
                <w:i w:val="false"/>
                <w:color w:val="000000"/>
                <w:sz w:val="20"/>
              </w:rPr>
              <w:t>
год</w:t>
            </w:r>
          </w:p>
        </w:tc>
      </w:tr>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қызметтің негізгі және (немесе) қосалқы түрімен (Экономикалық қызмет түрлерінің жалпы жіктеуішінің 47.30.1, 47.30.3-кодтарына сәйкес) автожанармай құю, автогаз құю, автогаз толтыру компрессорлық станцияларын пайдалануды жүзеге асыратын заңды тұлғалар және (немесе) олардың құрылымдық және оқшауланған бөлімшелері мен дара кәсіпкерлер (меншік иелері, жалға алушылар) ұсынады</w:t>
            </w:r>
            <w:r>
              <w:br/>
            </w:r>
            <w:r>
              <w:rPr>
                <w:rFonts w:ascii="Times New Roman"/>
                <w:b w:val="false"/>
                <w:i w:val="false"/>
                <w:color w:val="000000"/>
                <w:sz w:val="20"/>
              </w:rPr>
              <w:t>
Представляют юридические лица и (или) их структурные и обособленные подразделения и индивидуальные предприниматели (собственники, арендаторы), осуществляющие эксплуатацию автозаправочных, автогазозаправочных, автогазонаполнительных компрессорных станций с основным (и) или вторичным видом экономической деятельности (согласно кодам Общего классификатора видов экономической деятельности 47.30.1, 47.30.3)</w:t>
            </w:r>
          </w:p>
        </w:tc>
      </w:tr>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 – есепті кезеңнен кейінгі 31 наурызға (қоса алғанда) дейін</w:t>
            </w:r>
            <w:r>
              <w:br/>
            </w:r>
            <w:r>
              <w:rPr>
                <w:rFonts w:ascii="Times New Roman"/>
                <w:b w:val="false"/>
                <w:i w:val="false"/>
                <w:color w:val="000000"/>
                <w:sz w:val="20"/>
              </w:rPr>
              <w:t>
Срок представления – до 31 марта (включительно) после отчетного периода</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r>
              <w:br/>
            </w:r>
            <w:r>
              <w:rPr>
                <w:rFonts w:ascii="Times New Roman"/>
                <w:b w:val="false"/>
                <w:i w:val="false"/>
                <w:color w:val="000000"/>
                <w:sz w:val="20"/>
              </w:rPr>
              <w:t>
Код БИН</w:t>
            </w:r>
          </w:p>
        </w:tc>
        <w:tc>
          <w:tcPr>
            <w:tcW w:w="0" w:type="auto"/>
            <w:gridSpan w:val="6"/>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8829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882900" cy="304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 коды</w:t>
            </w:r>
            <w:r>
              <w:br/>
            </w:r>
            <w:r>
              <w:rPr>
                <w:rFonts w:ascii="Times New Roman"/>
                <w:b w:val="false"/>
                <w:i w:val="false"/>
                <w:color w:val="000000"/>
                <w:sz w:val="20"/>
              </w:rPr>
              <w:t>
Код ИИН</w:t>
            </w:r>
          </w:p>
        </w:tc>
        <w:tc>
          <w:tcPr>
            <w:tcW w:w="0" w:type="auto"/>
            <w:gridSpan w:val="6"/>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8829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882900" cy="304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21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(көрсетілетін қызметті) нақты өткізу орнын көрсетіңіз(тіркелген жеріне қарамастан) - облыс, қала, аудан, елді мекен</w:t>
            </w:r>
            <w:r>
              <w:br/>
            </w:r>
            <w:r>
              <w:rPr>
                <w:rFonts w:ascii="Times New Roman"/>
                <w:b w:val="false"/>
                <w:i w:val="false"/>
                <w:color w:val="000000"/>
                <w:sz w:val="20"/>
              </w:rPr>
              <w:t>
Укажите фактическое место реализации товаров (предоставляемой услуги) (независимо от места его регистрации) - область, город,район, населенный пункт</w:t>
            </w:r>
          </w:p>
        </w:tc>
        <w:tc>
          <w:tcPr>
            <w:tcW w:w="509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1750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175000" cy="393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21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Əкімшілік-аумақтық объектілер жіктеуішіне (ƏАОЖ) сəйкес аумақ коды (респондент статистикалық нысанды қағаз жеткізгіште ұсынған кезде аумақтық статистика органының тиісті қызметкері толтырады)</w:t>
            </w:r>
            <w:r>
              <w:br/>
            </w:r>
            <w:r>
              <w:rPr>
                <w:rFonts w:ascii="Times New Roman"/>
                <w:b w:val="false"/>
                <w:i w:val="false"/>
                <w:color w:val="000000"/>
                <w:sz w:val="20"/>
              </w:rPr>
              <w:t>
Код территории согласно Классификатору административно-территориальных объектов (КАТО) (заполняется соответствующим работником территориального органа статистики при представлении респондентом статистической формы на бумажном носителе)</w:t>
            </w:r>
          </w:p>
        </w:tc>
        <w:tc>
          <w:tcPr>
            <w:tcW w:w="509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686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768600" cy="304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21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Станциялардың материалдық-техникалық базасы жөнінде ақпаратты көрсетіңіз</w:t>
            </w:r>
            <w:r>
              <w:br/>
            </w:r>
            <w:r>
              <w:rPr>
                <w:rFonts w:ascii="Times New Roman"/>
                <w:b w:val="false"/>
                <w:i w:val="false"/>
                <w:color w:val="000000"/>
                <w:sz w:val="20"/>
              </w:rPr>
              <w:t>
Укажите информацию по материально-технической базе станций</w:t>
            </w:r>
          </w:p>
        </w:tc>
        <w:tc>
          <w:tcPr>
            <w:tcW w:w="50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8"/>
        <w:gridCol w:w="3462"/>
        <w:gridCol w:w="1631"/>
        <w:gridCol w:w="1762"/>
        <w:gridCol w:w="1762"/>
        <w:gridCol w:w="2085"/>
      </w:tblGrid>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r>
              <w:br/>
            </w:r>
            <w:r>
              <w:rPr>
                <w:rFonts w:ascii="Times New Roman"/>
                <w:b w:val="false"/>
                <w:i w:val="false"/>
                <w:color w:val="000000"/>
                <w:sz w:val="20"/>
              </w:rPr>
              <w:t>
Наименование показателей</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r>
              <w:br/>
            </w:r>
            <w:r>
              <w:rPr>
                <w:rFonts w:ascii="Times New Roman"/>
                <w:b w:val="false"/>
                <w:i w:val="false"/>
                <w:color w:val="000000"/>
                <w:sz w:val="20"/>
              </w:rPr>
              <w:t>
Единица измерения</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Автожанармай құю станциясы (АҚС)</w:t>
            </w:r>
            <w:r>
              <w:br/>
            </w:r>
            <w:r>
              <w:rPr>
                <w:rFonts w:ascii="Times New Roman"/>
                <w:b w:val="false"/>
                <w:i w:val="false"/>
                <w:color w:val="000000"/>
                <w:sz w:val="20"/>
              </w:rPr>
              <w:t>
Автозаправочная станция (АЗС)</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Автогаз құю станциясы (АГҚС)</w:t>
            </w:r>
            <w:r>
              <w:br/>
            </w:r>
            <w:r>
              <w:rPr>
                <w:rFonts w:ascii="Times New Roman"/>
                <w:b w:val="false"/>
                <w:i w:val="false"/>
                <w:color w:val="000000"/>
                <w:sz w:val="20"/>
              </w:rPr>
              <w:t>
Автогазозаправочная станция (ГАЗС)</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Автогаз толтыру компрессорлық станциясы (АГТКС)</w:t>
            </w:r>
            <w:r>
              <w:br/>
            </w:r>
            <w:r>
              <w:rPr>
                <w:rFonts w:ascii="Times New Roman"/>
                <w:b w:val="false"/>
                <w:i w:val="false"/>
                <w:color w:val="000000"/>
                <w:sz w:val="20"/>
              </w:rPr>
              <w:t>
Автогазонаполнитель-ная компрессорная станция (АГНКС)</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Станциялардың саны – барлығы</w:t>
            </w:r>
            <w:r>
              <w:br/>
            </w:r>
            <w:r>
              <w:rPr>
                <w:rFonts w:ascii="Times New Roman"/>
                <w:b w:val="false"/>
                <w:i w:val="false"/>
                <w:color w:val="000000"/>
                <w:sz w:val="20"/>
              </w:rPr>
              <w:t>
Количество станций – всего</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r>
              <w:br/>
            </w:r>
            <w:r>
              <w:rPr>
                <w:rFonts w:ascii="Times New Roman"/>
                <w:b w:val="false"/>
                <w:i w:val="false"/>
                <w:color w:val="000000"/>
                <w:sz w:val="20"/>
              </w:rPr>
              <w:t>
единиц</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r>
              <w:br/>
            </w:r>
            <w:r>
              <w:rPr>
                <w:rFonts w:ascii="Times New Roman"/>
                <w:b w:val="false"/>
                <w:i w:val="false"/>
                <w:color w:val="000000"/>
                <w:sz w:val="20"/>
              </w:rPr>
              <w:t>
стационарные</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r>
              <w:br/>
            </w:r>
            <w:r>
              <w:rPr>
                <w:rFonts w:ascii="Times New Roman"/>
                <w:b w:val="false"/>
                <w:i w:val="false"/>
                <w:color w:val="000000"/>
                <w:sz w:val="20"/>
              </w:rPr>
              <w:t>
единиц</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контейнерлік</w:t>
            </w:r>
            <w:r>
              <w:br/>
            </w:r>
            <w:r>
              <w:rPr>
                <w:rFonts w:ascii="Times New Roman"/>
                <w:b w:val="false"/>
                <w:i w:val="false"/>
                <w:color w:val="000000"/>
                <w:sz w:val="20"/>
              </w:rPr>
              <w:t>
контейнерные</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r>
              <w:br/>
            </w:r>
            <w:r>
              <w:rPr>
                <w:rFonts w:ascii="Times New Roman"/>
                <w:b w:val="false"/>
                <w:i w:val="false"/>
                <w:color w:val="000000"/>
                <w:sz w:val="20"/>
              </w:rPr>
              <w:t>
единиц</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w:t>
            </w:r>
            <w:r>
              <w:br/>
            </w:r>
            <w:r>
              <w:rPr>
                <w:rFonts w:ascii="Times New Roman"/>
                <w:b w:val="false"/>
                <w:i w:val="false"/>
                <w:color w:val="000000"/>
                <w:sz w:val="20"/>
              </w:rPr>
              <w:t>
передвижные</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r>
              <w:br/>
            </w:r>
            <w:r>
              <w:rPr>
                <w:rFonts w:ascii="Times New Roman"/>
                <w:b w:val="false"/>
                <w:i w:val="false"/>
                <w:color w:val="000000"/>
                <w:sz w:val="20"/>
              </w:rPr>
              <w:t>
единиц</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аумағында орналасқан, мұнай өнімдерін сақтауға арналған резервуарлардың (баллондардың) саны</w:t>
            </w:r>
            <w:r>
              <w:br/>
            </w:r>
            <w:r>
              <w:rPr>
                <w:rFonts w:ascii="Times New Roman"/>
                <w:b w:val="false"/>
                <w:i w:val="false"/>
                <w:color w:val="000000"/>
                <w:sz w:val="20"/>
              </w:rPr>
              <w:t>
Количество резервуаров (баллонов) для хранения нефтепродуктов, расположенных на территории станций</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r>
              <w:br/>
            </w:r>
            <w:r>
              <w:rPr>
                <w:rFonts w:ascii="Times New Roman"/>
                <w:b w:val="false"/>
                <w:i w:val="false"/>
                <w:color w:val="000000"/>
                <w:sz w:val="20"/>
              </w:rPr>
              <w:t>
единиц</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аумағында орналасқан, мұнай өнімдерін сақтауға арналған резервуарлардың көлемі</w:t>
            </w:r>
            <w:r>
              <w:br/>
            </w:r>
            <w:r>
              <w:rPr>
                <w:rFonts w:ascii="Times New Roman"/>
                <w:b w:val="false"/>
                <w:i w:val="false"/>
                <w:color w:val="000000"/>
                <w:sz w:val="20"/>
              </w:rPr>
              <w:t>
Объем резервуаров для хранения нефтепродуктов, расположенных на территории станций</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АГТКС үшін литр /текше метр</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құю-тарату бағандарының нақты бары</w:t>
            </w:r>
            <w:r>
              <w:br/>
            </w:r>
            <w:r>
              <w:rPr>
                <w:rFonts w:ascii="Times New Roman"/>
                <w:b w:val="false"/>
                <w:i w:val="false"/>
                <w:color w:val="000000"/>
                <w:sz w:val="20"/>
              </w:rPr>
              <w:t>
Наличие топливораздаточных колонок</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r>
              <w:br/>
            </w:r>
            <w:r>
              <w:rPr>
                <w:rFonts w:ascii="Times New Roman"/>
                <w:b w:val="false"/>
                <w:i w:val="false"/>
                <w:color w:val="000000"/>
                <w:sz w:val="20"/>
              </w:rPr>
              <w:t>
единиц</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 Мұнай өнімдерін бөлшек саудада өткізу көлемі</w:t>
      </w:r>
    </w:p>
    <w:p>
      <w:pPr>
        <w:spacing w:after="0"/>
        <w:ind w:left="0"/>
        <w:jc w:val="both"/>
      </w:pPr>
      <w:r>
        <w:rPr>
          <w:rFonts w:ascii="Times New Roman"/>
          <w:b w:val="false"/>
          <w:i w:val="false"/>
          <w:color w:val="000000"/>
          <w:sz w:val="28"/>
        </w:rPr>
        <w:t>
      Объем розничной реализации нефтепродуктов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64"/>
        <w:gridCol w:w="4404"/>
        <w:gridCol w:w="663"/>
        <w:gridCol w:w="663"/>
        <w:gridCol w:w="944"/>
        <w:gridCol w:w="947"/>
        <w:gridCol w:w="664"/>
        <w:gridCol w:w="664"/>
        <w:gridCol w:w="1587"/>
      </w:tblGrid>
      <w:tr>
        <w:trPr>
          <w:trHeight w:val="30" w:hRule="atLeast"/>
        </w:trPr>
        <w:tc>
          <w:tcPr>
            <w:tcW w:w="1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4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r>
              <w:br/>
            </w:r>
            <w:r>
              <w:rPr>
                <w:rFonts w:ascii="Times New Roman"/>
                <w:b w:val="false"/>
                <w:i w:val="false"/>
                <w:color w:val="000000"/>
                <w:sz w:val="20"/>
              </w:rPr>
              <w:t>
Наименование показателей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өнімдерін бөлшек саудада өткізу</w:t>
            </w:r>
            <w:r>
              <w:br/>
            </w:r>
            <w:r>
              <w:rPr>
                <w:rFonts w:ascii="Times New Roman"/>
                <w:b w:val="false"/>
                <w:i w:val="false"/>
                <w:color w:val="000000"/>
                <w:sz w:val="20"/>
              </w:rPr>
              <w:t>
Розничная реализация нефтепродуктов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Заңғы тұлғаларға өткізілгені (соның ішінде талон бойынша)</w:t>
            </w:r>
            <w:r>
              <w:br/>
            </w:r>
            <w:r>
              <w:rPr>
                <w:rFonts w:ascii="Times New Roman"/>
                <w:b w:val="false"/>
                <w:i w:val="false"/>
                <w:color w:val="000000"/>
                <w:sz w:val="20"/>
              </w:rPr>
              <w:t>
Реализовано юридическим лицам (включая по талонам)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қажеттілігіне пайдаланылғаны</w:t>
            </w:r>
            <w:r>
              <w:br/>
            </w:r>
            <w:r>
              <w:rPr>
                <w:rFonts w:ascii="Times New Roman"/>
                <w:b w:val="false"/>
                <w:i w:val="false"/>
                <w:color w:val="000000"/>
                <w:sz w:val="20"/>
              </w:rPr>
              <w:t>
Использовано на собственные нужды</w:t>
            </w:r>
          </w:p>
        </w:tc>
        <w:tc>
          <w:tcPr>
            <w:tcW w:w="1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соңына қалдығы, мың теңге</w:t>
            </w:r>
            <w:r>
              <w:br/>
            </w:r>
            <w:r>
              <w:rPr>
                <w:rFonts w:ascii="Times New Roman"/>
                <w:b w:val="false"/>
                <w:i w:val="false"/>
                <w:color w:val="000000"/>
                <w:sz w:val="20"/>
              </w:rPr>
              <w:t>
Остатки на конец отчетного периода, тысяч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r>
              <w:br/>
            </w:r>
            <w:r>
              <w:rPr>
                <w:rFonts w:ascii="Times New Roman"/>
                <w:b w:val="false"/>
                <w:i w:val="false"/>
                <w:color w:val="000000"/>
                <w:sz w:val="20"/>
              </w:rPr>
              <w:t>
тонн</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r>
              <w:br/>
            </w:r>
            <w:r>
              <w:rPr>
                <w:rFonts w:ascii="Times New Roman"/>
                <w:b w:val="false"/>
                <w:i w:val="false"/>
                <w:color w:val="000000"/>
                <w:sz w:val="20"/>
              </w:rPr>
              <w:t>
тысяч тенге</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r>
              <w:br/>
            </w:r>
            <w:r>
              <w:rPr>
                <w:rFonts w:ascii="Times New Roman"/>
                <w:b w:val="false"/>
                <w:i w:val="false"/>
                <w:color w:val="000000"/>
                <w:sz w:val="20"/>
              </w:rPr>
              <w:t>
тонн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r>
              <w:br/>
            </w:r>
            <w:r>
              <w:rPr>
                <w:rFonts w:ascii="Times New Roman"/>
                <w:b w:val="false"/>
                <w:i w:val="false"/>
                <w:color w:val="000000"/>
                <w:sz w:val="20"/>
              </w:rPr>
              <w:t>
тысяч тенге</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r>
              <w:br/>
            </w:r>
            <w:r>
              <w:rPr>
                <w:rFonts w:ascii="Times New Roman"/>
                <w:b w:val="false"/>
                <w:i w:val="false"/>
                <w:color w:val="000000"/>
                <w:sz w:val="20"/>
              </w:rPr>
              <w:t>
тонн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r>
              <w:br/>
            </w:r>
            <w:r>
              <w:rPr>
                <w:rFonts w:ascii="Times New Roman"/>
                <w:b w:val="false"/>
                <w:i w:val="false"/>
                <w:color w:val="000000"/>
                <w:sz w:val="20"/>
              </w:rPr>
              <w:t>
тысяч тенге</w:t>
            </w:r>
          </w:p>
        </w:tc>
        <w:tc>
          <w:tcPr>
            <w:tcW w:w="0" w:type="auto"/>
            <w:vMerge/>
            <w:tcBorders>
              <w:top w:val="nil"/>
              <w:left w:val="single" w:color="cfcfcf" w:sz="5"/>
              <w:bottom w:val="single" w:color="cfcfcf" w:sz="5"/>
              <w:right w:val="single" w:color="cfcfcf" w:sz="5"/>
            </w:tcBorders>
          </w:tcPr>
          <w:p/>
        </w:tc>
      </w:tr>
      <w:tr>
        <w:trPr>
          <w:trHeight w:val="30" w:hRule="atLeast"/>
        </w:trPr>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 бензині (айдау температурасы - 30-220 Цельсий градусы)</w:t>
            </w:r>
            <w:r>
              <w:br/>
            </w:r>
            <w:r>
              <w:rPr>
                <w:rFonts w:ascii="Times New Roman"/>
                <w:b w:val="false"/>
                <w:i w:val="false"/>
                <w:color w:val="000000"/>
                <w:sz w:val="20"/>
              </w:rPr>
              <w:t>
бензин моторный (температура перегонки - 30-220 градусов Цельсия)</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маркалар бойынша</w:t>
            </w:r>
            <w:r>
              <w:br/>
            </w:r>
            <w:r>
              <w:rPr>
                <w:rFonts w:ascii="Times New Roman"/>
                <w:b w:val="false"/>
                <w:i w:val="false"/>
                <w:color w:val="000000"/>
                <w:sz w:val="20"/>
              </w:rPr>
              <w:t>
из них по маркам</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АИ-92</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АИ-95</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АИ-96</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АИ-98</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газойльдер (дизель отыны)</w:t>
            </w:r>
            <w:r>
              <w:br/>
            </w:r>
            <w:r>
              <w:rPr>
                <w:rFonts w:ascii="Times New Roman"/>
                <w:b w:val="false"/>
                <w:i w:val="false"/>
                <w:color w:val="000000"/>
                <w:sz w:val="20"/>
              </w:rPr>
              <w:t>
газойли (топливо дизельное)</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w:t>
            </w:r>
            <w:r>
              <w:br/>
            </w:r>
            <w:r>
              <w:rPr>
                <w:rFonts w:ascii="Times New Roman"/>
                <w:b w:val="false"/>
                <w:i w:val="false"/>
                <w:color w:val="000000"/>
                <w:sz w:val="20"/>
              </w:rPr>
              <w:t>
летнее</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w:t>
            </w:r>
            <w:r>
              <w:br/>
            </w:r>
            <w:r>
              <w:rPr>
                <w:rFonts w:ascii="Times New Roman"/>
                <w:b w:val="false"/>
                <w:i w:val="false"/>
                <w:color w:val="000000"/>
                <w:sz w:val="20"/>
              </w:rPr>
              <w:t>
зимнее</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пропан мен бутан</w:t>
            </w:r>
            <w:r>
              <w:br/>
            </w:r>
            <w:r>
              <w:rPr>
                <w:rFonts w:ascii="Times New Roman"/>
                <w:b w:val="false"/>
                <w:i w:val="false"/>
                <w:color w:val="000000"/>
                <w:sz w:val="20"/>
              </w:rPr>
              <w:t>
пропан и бутан сжиженные</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сығымдалған табиғи газ, текше метр</w:t>
            </w:r>
            <w:r>
              <w:br/>
            </w:r>
            <w:r>
              <w:rPr>
                <w:rFonts w:ascii="Times New Roman"/>
                <w:b w:val="false"/>
                <w:i w:val="false"/>
                <w:color w:val="000000"/>
                <w:sz w:val="20"/>
              </w:rPr>
              <w:t>
компримированный природный газ, метр кубический</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4. Статистикалық нысанды толтыруға жұмсалған уақытты көрсетіңіз, сағатпен (қажеттісін қоршаңыз)</w:t>
      </w:r>
    </w:p>
    <w:p>
      <w:pPr>
        <w:spacing w:after="0"/>
        <w:ind w:left="0"/>
        <w:jc w:val="both"/>
      </w:pPr>
      <w:r>
        <w:rPr>
          <w:rFonts w:ascii="Times New Roman"/>
          <w:b w:val="false"/>
          <w:i w:val="false"/>
          <w:color w:val="000000"/>
          <w:sz w:val="28"/>
        </w:rPr>
        <w:t>
      Укажите время,затраченное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7"/>
        <w:gridCol w:w="1985"/>
        <w:gridCol w:w="1985"/>
        <w:gridCol w:w="1985"/>
        <w:gridCol w:w="2559"/>
        <w:gridCol w:w="2179"/>
      </w:tblGrid>
      <w:tr>
        <w:trPr>
          <w:trHeight w:val="30"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дейін</w:t>
            </w:r>
          </w:p>
        </w:tc>
        <w:tc>
          <w:tcPr>
            <w:tcW w:w="19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both"/>
      </w:pPr>
      <w:r>
        <w:rPr>
          <w:rFonts w:ascii="Times New Roman"/>
          <w:b w:val="false"/>
          <w:i w:val="false"/>
          <w:color w:val="000000"/>
          <w:sz w:val="28"/>
        </w:rPr>
        <w:t xml:space="preserve">
      Атауы                                     Мекенжайы (респонденттің) </w:t>
      </w:r>
    </w:p>
    <w:p>
      <w:pPr>
        <w:spacing w:after="0"/>
        <w:ind w:left="0"/>
        <w:jc w:val="both"/>
      </w:pPr>
      <w:r>
        <w:rPr>
          <w:rFonts w:ascii="Times New Roman"/>
          <w:b w:val="false"/>
          <w:i w:val="false"/>
          <w:color w:val="000000"/>
          <w:sz w:val="28"/>
        </w:rPr>
        <w:t xml:space="preserve">
      Наименование ___________________ Адрес (респондента) _______________________ </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xml:space="preserve">
      Телефоны (респонденттің) </w:t>
      </w:r>
    </w:p>
    <w:p>
      <w:pPr>
        <w:spacing w:after="0"/>
        <w:ind w:left="0"/>
        <w:jc w:val="both"/>
      </w:pPr>
      <w:r>
        <w:rPr>
          <w:rFonts w:ascii="Times New Roman"/>
          <w:b w:val="false"/>
          <w:i w:val="false"/>
          <w:color w:val="000000"/>
          <w:sz w:val="28"/>
        </w:rPr>
        <w:t xml:space="preserve">
      Телефон (респондента) __________________________ __________________________ </w:t>
      </w:r>
    </w:p>
    <w:p>
      <w:pPr>
        <w:spacing w:after="0"/>
        <w:ind w:left="0"/>
        <w:jc w:val="both"/>
      </w:pPr>
      <w:r>
        <w:rPr>
          <w:rFonts w:ascii="Times New Roman"/>
          <w:b w:val="false"/>
          <w:i w:val="false"/>
          <w:color w:val="000000"/>
          <w:sz w:val="28"/>
        </w:rPr>
        <w:t>
      стационарлық                   ұялы</w:t>
      </w:r>
    </w:p>
    <w:p>
      <w:pPr>
        <w:spacing w:after="0"/>
        <w:ind w:left="0"/>
        <w:jc w:val="both"/>
      </w:pPr>
      <w:r>
        <w:rPr>
          <w:rFonts w:ascii="Times New Roman"/>
          <w:b w:val="false"/>
          <w:i w:val="false"/>
          <w:color w:val="000000"/>
          <w:sz w:val="28"/>
        </w:rPr>
        <w:t>
      стационарный                   мобильный</w:t>
      </w:r>
    </w:p>
    <w:p>
      <w:pPr>
        <w:spacing w:after="0"/>
        <w:ind w:left="0"/>
        <w:jc w:val="both"/>
      </w:pPr>
      <w:r>
        <w:rPr>
          <w:rFonts w:ascii="Times New Roman"/>
          <w:b w:val="false"/>
          <w:i w:val="false"/>
          <w:color w:val="000000"/>
          <w:sz w:val="28"/>
        </w:rPr>
        <w:t>
      Электрондық пошта мекенжайы (респонденттің)</w:t>
      </w:r>
    </w:p>
    <w:p>
      <w:pPr>
        <w:spacing w:after="0"/>
        <w:ind w:left="0"/>
        <w:jc w:val="both"/>
      </w:pPr>
      <w:r>
        <w:rPr>
          <w:rFonts w:ascii="Times New Roman"/>
          <w:b w:val="false"/>
          <w:i w:val="false"/>
          <w:color w:val="000000"/>
          <w:sz w:val="28"/>
        </w:rPr>
        <w:t xml:space="preserve">
      Адрес электронной почты (респондента) ______________________________________ </w:t>
      </w:r>
    </w:p>
    <w:p>
      <w:pPr>
        <w:spacing w:after="0"/>
        <w:ind w:left="0"/>
        <w:jc w:val="both"/>
      </w:pPr>
      <w:r>
        <w:rPr>
          <w:rFonts w:ascii="Times New Roman"/>
          <w:b w:val="false"/>
          <w:i w:val="false"/>
          <w:color w:val="000000"/>
          <w:sz w:val="28"/>
        </w:rPr>
        <w:t xml:space="preserve">
      Орындаушы </w:t>
      </w:r>
    </w:p>
    <w:p>
      <w:pPr>
        <w:spacing w:after="0"/>
        <w:ind w:left="0"/>
        <w:jc w:val="both"/>
      </w:pPr>
      <w:r>
        <w:rPr>
          <w:rFonts w:ascii="Times New Roman"/>
          <w:b w:val="false"/>
          <w:i w:val="false"/>
          <w:color w:val="000000"/>
          <w:sz w:val="28"/>
        </w:rPr>
        <w:t xml:space="preserve">
      Исполнитель __________________________________ ___________________________ </w:t>
      </w:r>
    </w:p>
    <w:p>
      <w:pPr>
        <w:spacing w:after="0"/>
        <w:ind w:left="0"/>
        <w:jc w:val="both"/>
      </w:pPr>
      <w:r>
        <w:rPr>
          <w:rFonts w:ascii="Times New Roman"/>
          <w:b w:val="false"/>
          <w:i w:val="false"/>
          <w:color w:val="000000"/>
          <w:sz w:val="28"/>
        </w:rPr>
        <w:t>
      тегі, аты және әкесінің аты (бар болған жағдайда) қолы, телефоны (орындаушының)</w:t>
      </w:r>
    </w:p>
    <w:p>
      <w:pPr>
        <w:spacing w:after="0"/>
        <w:ind w:left="0"/>
        <w:jc w:val="both"/>
      </w:pPr>
      <w:r>
        <w:rPr>
          <w:rFonts w:ascii="Times New Roman"/>
          <w:b w:val="false"/>
          <w:i w:val="false"/>
          <w:color w:val="000000"/>
          <w:sz w:val="28"/>
        </w:rPr>
        <w:t>
      фамилия, имя и отчество (при его наличии) подпись, телефон (исполнителя)</w:t>
      </w:r>
    </w:p>
    <w:p>
      <w:pPr>
        <w:spacing w:after="0"/>
        <w:ind w:left="0"/>
        <w:jc w:val="both"/>
      </w:pPr>
      <w:r>
        <w:rPr>
          <w:rFonts w:ascii="Times New Roman"/>
          <w:b w:val="false"/>
          <w:i w:val="false"/>
          <w:color w:val="000000"/>
          <w:sz w:val="28"/>
        </w:rPr>
        <w:t xml:space="preserve">
      Бас бухгалтер немесе оның </w:t>
      </w:r>
    </w:p>
    <w:p>
      <w:pPr>
        <w:spacing w:after="0"/>
        <w:ind w:left="0"/>
        <w:jc w:val="both"/>
      </w:pPr>
      <w:r>
        <w:rPr>
          <w:rFonts w:ascii="Times New Roman"/>
          <w:b w:val="false"/>
          <w:i w:val="false"/>
          <w:color w:val="000000"/>
          <w:sz w:val="28"/>
        </w:rPr>
        <w:t>
      міндетін атқарушы тұлға</w:t>
      </w:r>
    </w:p>
    <w:p>
      <w:pPr>
        <w:spacing w:after="0"/>
        <w:ind w:left="0"/>
        <w:jc w:val="both"/>
      </w:pPr>
      <w:r>
        <w:rPr>
          <w:rFonts w:ascii="Times New Roman"/>
          <w:b w:val="false"/>
          <w:i w:val="false"/>
          <w:color w:val="000000"/>
          <w:sz w:val="28"/>
        </w:rPr>
        <w:t xml:space="preserve">
      Главный бухгалтер или лицо, </w:t>
      </w:r>
    </w:p>
    <w:p>
      <w:pPr>
        <w:spacing w:after="0"/>
        <w:ind w:left="0"/>
        <w:jc w:val="both"/>
      </w:pPr>
      <w:r>
        <w:rPr>
          <w:rFonts w:ascii="Times New Roman"/>
          <w:b w:val="false"/>
          <w:i w:val="false"/>
          <w:color w:val="000000"/>
          <w:sz w:val="28"/>
        </w:rPr>
        <w:t xml:space="preserve">
      исполняющее его обязанности _______________________________ ________________ </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xml:space="preserve">
      Басшы немесе оның </w:t>
      </w:r>
    </w:p>
    <w:p>
      <w:pPr>
        <w:spacing w:after="0"/>
        <w:ind w:left="0"/>
        <w:jc w:val="both"/>
      </w:pPr>
      <w:r>
        <w:rPr>
          <w:rFonts w:ascii="Times New Roman"/>
          <w:b w:val="false"/>
          <w:i w:val="false"/>
          <w:color w:val="000000"/>
          <w:sz w:val="28"/>
        </w:rPr>
        <w:t>
      міндетін атқарушы тұлға</w:t>
      </w:r>
    </w:p>
    <w:p>
      <w:pPr>
        <w:spacing w:after="0"/>
        <w:ind w:left="0"/>
        <w:jc w:val="both"/>
      </w:pPr>
      <w:r>
        <w:rPr>
          <w:rFonts w:ascii="Times New Roman"/>
          <w:b w:val="false"/>
          <w:i w:val="false"/>
          <w:color w:val="000000"/>
          <w:sz w:val="28"/>
        </w:rPr>
        <w:t xml:space="preserve">
      Руководитель или лицо, </w:t>
      </w:r>
    </w:p>
    <w:p>
      <w:pPr>
        <w:spacing w:after="0"/>
        <w:ind w:left="0"/>
        <w:jc w:val="both"/>
      </w:pPr>
      <w:r>
        <w:rPr>
          <w:rFonts w:ascii="Times New Roman"/>
          <w:b w:val="false"/>
          <w:i w:val="false"/>
          <w:color w:val="000000"/>
          <w:sz w:val="28"/>
        </w:rPr>
        <w:t xml:space="preserve">
      исполняющее его обязанности ________________________________ _______________ </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2014 жылғы 5 шілдедегі "Әкімшілік құқық бұзушылық туралы" Қазақстан Республикасы Кодексінің </w:t>
      </w:r>
      <w:r>
        <w:rPr>
          <w:rFonts w:ascii="Times New Roman"/>
          <w:b w:val="false"/>
          <w:i w:val="false"/>
          <w:color w:val="000000"/>
          <w:sz w:val="28"/>
        </w:rPr>
        <w:t>497-бабында</w:t>
      </w:r>
      <w:r>
        <w:rPr>
          <w:rFonts w:ascii="Times New Roman"/>
          <w:b w:val="false"/>
          <w:i w:val="false"/>
          <w:color w:val="000000"/>
          <w:sz w:val="28"/>
        </w:rPr>
        <w:t xml:space="preserve"> көзделген әкімшілік құқық бұзушылықтар болып табылады</w:t>
      </w:r>
    </w:p>
    <w:p>
      <w:pPr>
        <w:spacing w:after="0"/>
        <w:ind w:left="0"/>
        <w:jc w:val="both"/>
      </w:pPr>
      <w:r>
        <w:rPr>
          <w:rFonts w:ascii="Times New Roman"/>
          <w:b w:val="false"/>
          <w:i w:val="false"/>
          <w:color w:val="000000"/>
          <w:sz w:val="28"/>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от 5 июля 2014 года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Басшысының</w:t>
            </w:r>
            <w:r>
              <w:br/>
            </w:r>
            <w:r>
              <w:rPr>
                <w:rFonts w:ascii="Times New Roman"/>
                <w:b w:val="false"/>
                <w:i w:val="false"/>
                <w:color w:val="000000"/>
                <w:sz w:val="20"/>
              </w:rPr>
              <w:t>2021 жылғы 15 қаңтардағы</w:t>
            </w:r>
            <w:r>
              <w:br/>
            </w:r>
            <w:r>
              <w:rPr>
                <w:rFonts w:ascii="Times New Roman"/>
                <w:b w:val="false"/>
                <w:i w:val="false"/>
                <w:color w:val="000000"/>
                <w:sz w:val="20"/>
              </w:rPr>
              <w:t>№ 4</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 xml:space="preserve">Статистика комитеті </w:t>
            </w:r>
            <w:r>
              <w:br/>
            </w:r>
            <w:r>
              <w:rPr>
                <w:rFonts w:ascii="Times New Roman"/>
                <w:b w:val="false"/>
                <w:i w:val="false"/>
                <w:color w:val="000000"/>
                <w:sz w:val="20"/>
              </w:rPr>
              <w:t>төрағасының</w:t>
            </w:r>
            <w:r>
              <w:br/>
            </w:r>
            <w:r>
              <w:rPr>
                <w:rFonts w:ascii="Times New Roman"/>
                <w:b w:val="false"/>
                <w:i w:val="false"/>
                <w:color w:val="000000"/>
                <w:sz w:val="20"/>
              </w:rPr>
              <w:t>2020 жылғы "24" қаңтардағы</w:t>
            </w:r>
            <w:r>
              <w:br/>
            </w:r>
            <w:r>
              <w:rPr>
                <w:rFonts w:ascii="Times New Roman"/>
                <w:b w:val="false"/>
                <w:i w:val="false"/>
                <w:color w:val="000000"/>
                <w:sz w:val="20"/>
              </w:rPr>
              <w:t xml:space="preserve">№ 9 бұйрығына </w:t>
            </w:r>
            <w:r>
              <w:br/>
            </w:r>
            <w:r>
              <w:rPr>
                <w:rFonts w:ascii="Times New Roman"/>
                <w:b w:val="false"/>
                <w:i w:val="false"/>
                <w:color w:val="000000"/>
                <w:sz w:val="20"/>
              </w:rPr>
              <w:t>10-қосымша</w:t>
            </w:r>
          </w:p>
        </w:tc>
      </w:tr>
    </w:tbl>
    <w:bookmarkStart w:name="z16" w:id="10"/>
    <w:p>
      <w:pPr>
        <w:spacing w:after="0"/>
        <w:ind w:left="0"/>
        <w:jc w:val="left"/>
      </w:pPr>
      <w:r>
        <w:rPr>
          <w:rFonts w:ascii="Times New Roman"/>
          <w:b/>
          <w:i w:val="false"/>
          <w:color w:val="000000"/>
        </w:rPr>
        <w:t xml:space="preserve"> "Автожанармай құю, газ құю және газ толтыру станцияларының қызметі туралы есеп" (индексі G-003, кезеңділігі жылдық) жалпымемлекеттік статистикалық байқаудың статистикалық нысанын толтыру жөніндегі нұсқаулық</w:t>
      </w:r>
    </w:p>
    <w:bookmarkEnd w:id="10"/>
    <w:bookmarkStart w:name="z17" w:id="11"/>
    <w:p>
      <w:pPr>
        <w:spacing w:after="0"/>
        <w:ind w:left="0"/>
        <w:jc w:val="both"/>
      </w:pPr>
      <w:r>
        <w:rPr>
          <w:rFonts w:ascii="Times New Roman"/>
          <w:b w:val="false"/>
          <w:i w:val="false"/>
          <w:color w:val="000000"/>
          <w:sz w:val="28"/>
        </w:rPr>
        <w:t xml:space="preserve">
      1. Осы "Автожанармай құю, газ құю және газ толтыру станцияларының қызметі туралы есеп" (индексі G-003, кезеңділігі жылдық) жалпымемлекеттік статистикалық байқаудың статистикалық нысанын толтыру жөніндегі нұсқаулық (бұдан әрі - Нұсқаулық) "Мемлекеттік статистика туралы" Қазақстан Республикасының 2010 жылғы 19 наурыздағы Заңының (бұданәрі - Заң) 12-бабының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және "Автожанармай құю, газ құю және газ толтыру станцияларының қызметі туралы есеп" (индексіG-003, кезеңділігі жылдық) жалпымемлекеттік статистикалық байқаудың статистикалық нысанын (бұдан әрі – статистикалық нысан) толтыруды нақтылайды.</w:t>
      </w:r>
    </w:p>
    <w:bookmarkEnd w:id="11"/>
    <w:bookmarkStart w:name="z18" w:id="12"/>
    <w:p>
      <w:pPr>
        <w:spacing w:after="0"/>
        <w:ind w:left="0"/>
        <w:jc w:val="both"/>
      </w:pPr>
      <w:r>
        <w:rPr>
          <w:rFonts w:ascii="Times New Roman"/>
          <w:b w:val="false"/>
          <w:i w:val="false"/>
          <w:color w:val="000000"/>
          <w:sz w:val="28"/>
        </w:rPr>
        <w:t>
      2. Осы Нұсқаулықта "</w:t>
      </w:r>
      <w:r>
        <w:rPr>
          <w:rFonts w:ascii="Times New Roman"/>
          <w:b w:val="false"/>
          <w:i w:val="false"/>
          <w:color w:val="000000"/>
          <w:sz w:val="28"/>
        </w:rPr>
        <w:t>Мұнай өнімдерінің жекелеген түрлерін өндіруді және олардың айналымын мемлекеттік реттеу туралы</w:t>
      </w:r>
      <w:r>
        <w:rPr>
          <w:rFonts w:ascii="Times New Roman"/>
          <w:b w:val="false"/>
          <w:i w:val="false"/>
          <w:color w:val="000000"/>
          <w:sz w:val="28"/>
        </w:rPr>
        <w:t>" 2011 жылғы 20 шілдедегі және "</w:t>
      </w:r>
      <w:r>
        <w:rPr>
          <w:rFonts w:ascii="Times New Roman"/>
          <w:b w:val="false"/>
          <w:i w:val="false"/>
          <w:color w:val="000000"/>
          <w:sz w:val="28"/>
        </w:rPr>
        <w:t>Газ және газбен жабдықтау туралы</w:t>
      </w:r>
      <w:r>
        <w:rPr>
          <w:rFonts w:ascii="Times New Roman"/>
          <w:b w:val="false"/>
          <w:i w:val="false"/>
          <w:color w:val="000000"/>
          <w:sz w:val="28"/>
        </w:rPr>
        <w:t>" 2012 жылғы 9 қаңтардағы Қазақстан Республикасының Заңдарында айқындалған мәндердегі ұғымдар, сондай-ақ мынадай анықтамалар пайдаланылады:</w:t>
      </w:r>
    </w:p>
    <w:bookmarkEnd w:id="12"/>
    <w:p>
      <w:pPr>
        <w:spacing w:after="0"/>
        <w:ind w:left="0"/>
        <w:jc w:val="both"/>
      </w:pPr>
      <w:r>
        <w:rPr>
          <w:rFonts w:ascii="Times New Roman"/>
          <w:b w:val="false"/>
          <w:i w:val="false"/>
          <w:color w:val="000000"/>
          <w:sz w:val="28"/>
        </w:rPr>
        <w:t>
      1) талон – бұл ұйымдардың мұнай өнімдерін станцияның белгілі бір желілері арқылы жіберілуін ұйымдастыратын сатушымен жасалған сатып алу-сату шарттары бойынша мұнай өнімдерін сатып алуына арналған құжат;</w:t>
      </w:r>
    </w:p>
    <w:p>
      <w:pPr>
        <w:spacing w:after="0"/>
        <w:ind w:left="0"/>
        <w:jc w:val="both"/>
      </w:pPr>
      <w:r>
        <w:rPr>
          <w:rFonts w:ascii="Times New Roman"/>
          <w:b w:val="false"/>
          <w:i w:val="false"/>
          <w:color w:val="000000"/>
          <w:sz w:val="28"/>
        </w:rPr>
        <w:t>
      2) отын құю-тарату бағаны – бұл көлік құралдарына және тұтынушы ыдысына жанармай құю кезінде мұнай өнімдері көлемін өлшеуге және оларды беруге арналған қондырғы;</w:t>
      </w:r>
    </w:p>
    <w:p>
      <w:pPr>
        <w:spacing w:after="0"/>
        <w:ind w:left="0"/>
        <w:jc w:val="both"/>
      </w:pPr>
      <w:r>
        <w:rPr>
          <w:rFonts w:ascii="Times New Roman"/>
          <w:b w:val="false"/>
          <w:i w:val="false"/>
          <w:color w:val="000000"/>
          <w:sz w:val="28"/>
        </w:rPr>
        <w:t>
      3) қалдықтар – бұл станциялардағы, қоймалардағы, белгілі бір күнде жолда болатын мұнай өнімдерінің ақшалай мәндегі мөлшері.</w:t>
      </w:r>
    </w:p>
    <w:bookmarkStart w:name="z19" w:id="13"/>
    <w:p>
      <w:pPr>
        <w:spacing w:after="0"/>
        <w:ind w:left="0"/>
        <w:jc w:val="both"/>
      </w:pPr>
      <w:r>
        <w:rPr>
          <w:rFonts w:ascii="Times New Roman"/>
          <w:b w:val="false"/>
          <w:i w:val="false"/>
          <w:color w:val="000000"/>
          <w:sz w:val="28"/>
        </w:rPr>
        <w:t>
      3. 1-бөлімде кәсіпкерлік субъектілерінің тіркелу орнына (облыс, қала, аудан, елді мекен) қарамастан, тауарларды нақты өткізу орны көрсетіледі. Статистикалық нысандарды өзінің тұрған жері бойынша заңды тұлғалардың құрылымдық және оқшауланған бөлімшелері, егер оларға заңды тұлғалардың статистикалық нысандарды тапсыру бойынша өкілеттіктері берілген жағдайда тапсырады. Егер құрылымдық және оқшауланған бөлімшелерде мұндай өкілеттіктер болмаса, статистикалық нысандарды олардың орналасқан жерін көрсете отырып, өзінің құрылымдық және оқшауланған бөлімшелері бөлінісінде заңды тұлғалар ұсынады.</w:t>
      </w:r>
    </w:p>
    <w:bookmarkEnd w:id="13"/>
    <w:bookmarkStart w:name="z20" w:id="14"/>
    <w:p>
      <w:pPr>
        <w:spacing w:after="0"/>
        <w:ind w:left="0"/>
        <w:jc w:val="both"/>
      </w:pPr>
      <w:r>
        <w:rPr>
          <w:rFonts w:ascii="Times New Roman"/>
          <w:b w:val="false"/>
          <w:i w:val="false"/>
          <w:color w:val="000000"/>
          <w:sz w:val="28"/>
        </w:rPr>
        <w:t>
      4. 2-бөлімде станциялардың материалдық-техникалық базасы бойынша ақпарат көрсетіледі. Автожанармай құю станциялары бойынша станциялар саны келесі типтер бойынша көрсетіледі: стационарлық, контейнерлік, жылжымалы.</w:t>
      </w:r>
    </w:p>
    <w:bookmarkEnd w:id="14"/>
    <w:p>
      <w:pPr>
        <w:spacing w:after="0"/>
        <w:ind w:left="0"/>
        <w:jc w:val="both"/>
      </w:pPr>
      <w:r>
        <w:rPr>
          <w:rFonts w:ascii="Times New Roman"/>
          <w:b w:val="false"/>
          <w:i w:val="false"/>
          <w:color w:val="000000"/>
          <w:sz w:val="28"/>
        </w:rPr>
        <w:t>
      3-баған 3-жол бойынша автогаз толтыру компрессорлық станциялары бойынша станция аумағында орналасқан мұнай өнімдерін сақтауға арналған резервуарлар (баллондар) көлемі текше метрмен көрсетіледі.</w:t>
      </w:r>
    </w:p>
    <w:p>
      <w:pPr>
        <w:spacing w:after="0"/>
        <w:ind w:left="0"/>
        <w:jc w:val="both"/>
      </w:pPr>
      <w:r>
        <w:rPr>
          <w:rFonts w:ascii="Times New Roman"/>
          <w:b w:val="false"/>
          <w:i w:val="false"/>
          <w:color w:val="000000"/>
          <w:sz w:val="28"/>
        </w:rPr>
        <w:t>
      4-жол бойынша отын құю-тарату бағандарының саны көрсетіледі.</w:t>
      </w:r>
    </w:p>
    <w:bookmarkStart w:name="z21" w:id="15"/>
    <w:p>
      <w:pPr>
        <w:spacing w:after="0"/>
        <w:ind w:left="0"/>
        <w:jc w:val="both"/>
      </w:pPr>
      <w:r>
        <w:rPr>
          <w:rFonts w:ascii="Times New Roman"/>
          <w:b w:val="false"/>
          <w:i w:val="false"/>
          <w:color w:val="000000"/>
          <w:sz w:val="28"/>
        </w:rPr>
        <w:t>
      5. 3-бөлімде 2-баған бойынша "Мұнай өнімдерін бөлшек саудада өткізу көлемі" сатып алушыларға мұнай өнімдерін қолма-қол және қолма-қол емес есеп айырысуға өткізгені үшін алынған ақшалай түсімнің сомасын көрсетеді.</w:t>
      </w:r>
    </w:p>
    <w:bookmarkEnd w:id="15"/>
    <w:p>
      <w:pPr>
        <w:spacing w:after="0"/>
        <w:ind w:left="0"/>
        <w:jc w:val="both"/>
      </w:pPr>
      <w:r>
        <w:rPr>
          <w:rFonts w:ascii="Times New Roman"/>
          <w:b w:val="false"/>
          <w:i w:val="false"/>
          <w:color w:val="000000"/>
          <w:sz w:val="28"/>
        </w:rPr>
        <w:t>
      3, 4-бағандар бойынша заңды тұлғаларға мұнай өнімдерін өткізу, соның ішінде талон бойынша тиісінше заттай және құндық мәндегі көлемі көрсетіледі.</w:t>
      </w:r>
    </w:p>
    <w:p>
      <w:pPr>
        <w:spacing w:after="0"/>
        <w:ind w:left="0"/>
        <w:jc w:val="both"/>
      </w:pPr>
      <w:r>
        <w:rPr>
          <w:rFonts w:ascii="Times New Roman"/>
          <w:b w:val="false"/>
          <w:i w:val="false"/>
          <w:color w:val="000000"/>
          <w:sz w:val="28"/>
        </w:rPr>
        <w:t>
      Өткізу көлемі қосылған құн салығынсыз және акциздерсіз сату құны бойынша есептеледі.</w:t>
      </w:r>
    </w:p>
    <w:p>
      <w:pPr>
        <w:spacing w:after="0"/>
        <w:ind w:left="0"/>
        <w:jc w:val="both"/>
      </w:pPr>
      <w:r>
        <w:rPr>
          <w:rFonts w:ascii="Times New Roman"/>
          <w:b w:val="false"/>
          <w:i w:val="false"/>
          <w:color w:val="000000"/>
          <w:sz w:val="28"/>
        </w:rPr>
        <w:t>
      1, 3, 5-бағандарда өткізу көлемі заттай мәнде: мотор бензині, дизель отыны, сұйытылған пропан мен бутан бойынша тоннамен, сығымдалған табиғи газ бойынша текше метрмен көрсетіледі.</w:t>
      </w:r>
    </w:p>
    <w:p>
      <w:pPr>
        <w:spacing w:after="0"/>
        <w:ind w:left="0"/>
        <w:jc w:val="both"/>
      </w:pPr>
      <w:r>
        <w:rPr>
          <w:rFonts w:ascii="Times New Roman"/>
          <w:b w:val="false"/>
          <w:i w:val="false"/>
          <w:color w:val="000000"/>
          <w:sz w:val="28"/>
        </w:rPr>
        <w:t>
      5, 6-бағандарда мұнай өнімдерін жеке қажеттіліктер үшін (жеке меншік көлік құралдары үшін) пайдалану туралы ақпарат көрсетіледі.</w:t>
      </w:r>
    </w:p>
    <w:p>
      <w:pPr>
        <w:spacing w:after="0"/>
        <w:ind w:left="0"/>
        <w:jc w:val="both"/>
      </w:pPr>
      <w:r>
        <w:rPr>
          <w:rFonts w:ascii="Times New Roman"/>
          <w:b w:val="false"/>
          <w:i w:val="false"/>
          <w:color w:val="000000"/>
          <w:sz w:val="28"/>
        </w:rPr>
        <w:t>
      7-бағанда – есепті кезең соңына қалдықтар көрсетіледі.</w:t>
      </w:r>
    </w:p>
    <w:bookmarkStart w:name="z22" w:id="16"/>
    <w:p>
      <w:pPr>
        <w:spacing w:after="0"/>
        <w:ind w:left="0"/>
        <w:jc w:val="both"/>
      </w:pPr>
      <w:r>
        <w:rPr>
          <w:rFonts w:ascii="Times New Roman"/>
          <w:b w:val="false"/>
          <w:i w:val="false"/>
          <w:color w:val="000000"/>
          <w:sz w:val="28"/>
        </w:rPr>
        <w:t xml:space="preserve">
      6. Есепті кезеңде қызметі болмаған кезде респондент тиісті жылға арналған бекітілген Респонденттердің жалпымемлекеттік статистикалық байқаулар бойынша алғашқы статистикалық деректерді ұсыну графигінде көрсетілген осы есепті кезең үшін статистикалық нысандарды ұсынудың ең ерте мерзімдерінің аяқталу күнінен кешіктірмей Қызметінің болмағандығы туралы хабарламаны Қазақстан Республикасы Статистика агенттігі төрағасының 2010 жылғы 9 шілдедегі № 173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6459 болып тіркелген) Респонденттердің алғашқы статистикалық деректерді ұсыну қағидаларымен белгіленген тәртіпте ұсынады.</w:t>
      </w:r>
    </w:p>
    <w:bookmarkEnd w:id="16"/>
    <w:bookmarkStart w:name="z23" w:id="17"/>
    <w:p>
      <w:pPr>
        <w:spacing w:after="0"/>
        <w:ind w:left="0"/>
        <w:jc w:val="both"/>
      </w:pPr>
      <w:r>
        <w:rPr>
          <w:rFonts w:ascii="Times New Roman"/>
          <w:b w:val="false"/>
          <w:i w:val="false"/>
          <w:color w:val="000000"/>
          <w:sz w:val="28"/>
        </w:rPr>
        <w:t>
      7. Осы статистикалық нысанды ұсыну қағаз жеткізгіште немесе электрондық түрде жүзеге асырылады. Статистикалық нысанды электрондық түрде толтыру Қазақстан Республикасы Стратегиялық жоспарлау және реформалар агенттігі Ұлттық статистика бюросының интернет-ресурсында (https://cabіnet.stat.gov.kz/) орналастырылған "Деректерді он-лайн режимде жинау" ақпараттық жүйесі арқылы жүзеге асырылады.</w:t>
      </w:r>
    </w:p>
    <w:bookmarkEnd w:id="17"/>
    <w:p>
      <w:pPr>
        <w:spacing w:after="0"/>
        <w:ind w:left="0"/>
        <w:jc w:val="both"/>
      </w:pPr>
      <w:r>
        <w:rPr>
          <w:rFonts w:ascii="Times New Roman"/>
          <w:b w:val="false"/>
          <w:i w:val="false"/>
          <w:color w:val="000000"/>
          <w:sz w:val="28"/>
        </w:rPr>
        <w:t>
      Ескерту: Х – осы позиция толтыруға жатпайды.</w:t>
      </w:r>
    </w:p>
    <w:bookmarkStart w:name="z24" w:id="18"/>
    <w:p>
      <w:pPr>
        <w:spacing w:after="0"/>
        <w:ind w:left="0"/>
        <w:jc w:val="both"/>
      </w:pPr>
      <w:r>
        <w:rPr>
          <w:rFonts w:ascii="Times New Roman"/>
          <w:b w:val="false"/>
          <w:i w:val="false"/>
          <w:color w:val="000000"/>
          <w:sz w:val="28"/>
        </w:rPr>
        <w:t>
      8. Арифметикалық-логикалық бақылау: 2-бөлім:</w:t>
      </w:r>
    </w:p>
    <w:bookmarkEnd w:id="18"/>
    <w:p>
      <w:pPr>
        <w:spacing w:after="0"/>
        <w:ind w:left="0"/>
        <w:jc w:val="both"/>
      </w:pPr>
      <w:r>
        <w:rPr>
          <w:rFonts w:ascii="Times New Roman"/>
          <w:b w:val="false"/>
          <w:i w:val="false"/>
          <w:color w:val="000000"/>
          <w:sz w:val="28"/>
        </w:rPr>
        <w:t>
      1-жол = 1-баған бойынша ∑ 1.1, 1.2, 1.3-жолдар;</w:t>
      </w:r>
    </w:p>
    <w:p>
      <w:pPr>
        <w:spacing w:after="0"/>
        <w:ind w:left="0"/>
        <w:jc w:val="both"/>
      </w:pPr>
      <w:r>
        <w:rPr>
          <w:rFonts w:ascii="Times New Roman"/>
          <w:b w:val="false"/>
          <w:i w:val="false"/>
          <w:color w:val="000000"/>
          <w:sz w:val="28"/>
        </w:rPr>
        <w:t>
      егер 2-жол≠0, онда 3-жол≠0 және керісінше;</w:t>
      </w:r>
    </w:p>
    <w:p>
      <w:pPr>
        <w:spacing w:after="0"/>
        <w:ind w:left="0"/>
        <w:jc w:val="both"/>
      </w:pPr>
      <w:r>
        <w:rPr>
          <w:rFonts w:ascii="Times New Roman"/>
          <w:b w:val="false"/>
          <w:i w:val="false"/>
          <w:color w:val="000000"/>
          <w:sz w:val="28"/>
        </w:rPr>
        <w:t>
      егер 1-жол≠0, онда 4-жол≠0 және керісінше. 3-бөлім:</w:t>
      </w:r>
    </w:p>
    <w:p>
      <w:pPr>
        <w:spacing w:after="0"/>
        <w:ind w:left="0"/>
        <w:jc w:val="both"/>
      </w:pPr>
      <w:r>
        <w:rPr>
          <w:rFonts w:ascii="Times New Roman"/>
          <w:b w:val="false"/>
          <w:i w:val="false"/>
          <w:color w:val="000000"/>
          <w:sz w:val="28"/>
        </w:rPr>
        <w:t>
      1-жол=2,4,6,7-бағандар бойынша ∑ 1.1, 1.2, 1.3, 1.4-жолдар;</w:t>
      </w:r>
    </w:p>
    <w:p>
      <w:pPr>
        <w:spacing w:after="0"/>
        <w:ind w:left="0"/>
        <w:jc w:val="both"/>
      </w:pPr>
      <w:r>
        <w:rPr>
          <w:rFonts w:ascii="Times New Roman"/>
          <w:b w:val="false"/>
          <w:i w:val="false"/>
          <w:color w:val="000000"/>
          <w:sz w:val="28"/>
        </w:rPr>
        <w:t>
      1.1-жол=∑ 1.1.1– 1.1.4-жолдар;</w:t>
      </w:r>
    </w:p>
    <w:p>
      <w:pPr>
        <w:spacing w:after="0"/>
        <w:ind w:left="0"/>
        <w:jc w:val="both"/>
      </w:pPr>
      <w:r>
        <w:rPr>
          <w:rFonts w:ascii="Times New Roman"/>
          <w:b w:val="false"/>
          <w:i w:val="false"/>
          <w:color w:val="000000"/>
          <w:sz w:val="28"/>
        </w:rPr>
        <w:t>
      1.2-жол=∑ 1.2.1, 1.2.2-жолдар;</w:t>
      </w:r>
    </w:p>
    <w:p>
      <w:pPr>
        <w:spacing w:after="0"/>
        <w:ind w:left="0"/>
        <w:jc w:val="both"/>
      </w:pPr>
      <w:r>
        <w:rPr>
          <w:rFonts w:ascii="Times New Roman"/>
          <w:b w:val="false"/>
          <w:i w:val="false"/>
          <w:color w:val="000000"/>
          <w:sz w:val="28"/>
        </w:rPr>
        <w:t>
      егер 1-баған&gt;0, онда 2-баған&gt;0 және керісінше (1-жолдан басқа барлық жолдар бойынша);</w:t>
      </w:r>
    </w:p>
    <w:p>
      <w:pPr>
        <w:spacing w:after="0"/>
        <w:ind w:left="0"/>
        <w:jc w:val="both"/>
      </w:pPr>
      <w:r>
        <w:rPr>
          <w:rFonts w:ascii="Times New Roman"/>
          <w:b w:val="false"/>
          <w:i w:val="false"/>
          <w:color w:val="000000"/>
          <w:sz w:val="28"/>
        </w:rPr>
        <w:t>
      егер 3-баған&gt;0, онда 4-баған&gt;0 және керісінше (1-жолдан басқа барлық жолдар бойынша);</w:t>
      </w:r>
    </w:p>
    <w:p>
      <w:pPr>
        <w:spacing w:after="0"/>
        <w:ind w:left="0"/>
        <w:jc w:val="both"/>
      </w:pPr>
      <w:r>
        <w:rPr>
          <w:rFonts w:ascii="Times New Roman"/>
          <w:b w:val="false"/>
          <w:i w:val="false"/>
          <w:color w:val="000000"/>
          <w:sz w:val="28"/>
        </w:rPr>
        <w:t>
      егер 5-баған&gt;0, онда 6-баған&gt;0 және керісінше (1-жолдан басқа барлық жолдар бойынша);</w:t>
      </w:r>
    </w:p>
    <w:p>
      <w:pPr>
        <w:spacing w:after="0"/>
        <w:ind w:left="0"/>
        <w:jc w:val="both"/>
      </w:pPr>
      <w:r>
        <w:rPr>
          <w:rFonts w:ascii="Times New Roman"/>
          <w:b w:val="false"/>
          <w:i w:val="false"/>
          <w:color w:val="000000"/>
          <w:sz w:val="28"/>
        </w:rPr>
        <w:t>
      егер 2-баған≠0 немесе 4-баған≠0 немесе 6-баған≠0, онда 7-баған≠0 (жол берілетін бақылау).</w:t>
      </w:r>
    </w:p>
    <w:p>
      <w:pPr>
        <w:spacing w:after="0"/>
        <w:ind w:left="0"/>
        <w:jc w:val="both"/>
      </w:pPr>
      <w:r>
        <w:rPr>
          <w:rFonts w:ascii="Times New Roman"/>
          <w:b w:val="false"/>
          <w:i w:val="false"/>
          <w:color w:val="000000"/>
          <w:sz w:val="28"/>
        </w:rPr>
        <w:t>
      Бөлімдер арасындағы бақылау:</w:t>
      </w:r>
    </w:p>
    <w:p>
      <w:pPr>
        <w:spacing w:after="0"/>
        <w:ind w:left="0"/>
        <w:jc w:val="both"/>
      </w:pPr>
      <w:r>
        <w:rPr>
          <w:rFonts w:ascii="Times New Roman"/>
          <w:b w:val="false"/>
          <w:i w:val="false"/>
          <w:color w:val="000000"/>
          <w:sz w:val="28"/>
        </w:rPr>
        <w:t>
      егер 2-бөлімде 1-жол 1-баған≠0, онда 3-бөлімде 1.1-жол 2-баған немесе 4-баған немесе 6-баған≠0 (жол берілетін бақылау);</w:t>
      </w:r>
    </w:p>
    <w:p>
      <w:pPr>
        <w:spacing w:after="0"/>
        <w:ind w:left="0"/>
        <w:jc w:val="both"/>
      </w:pPr>
      <w:r>
        <w:rPr>
          <w:rFonts w:ascii="Times New Roman"/>
          <w:b w:val="false"/>
          <w:i w:val="false"/>
          <w:color w:val="000000"/>
          <w:sz w:val="28"/>
        </w:rPr>
        <w:t>
      егер 2-бөлімде 1-жол 2-баған≠0, онда 3-бөлімде 1.3-жол 2-баған немесе 4-баған немесе 6-баған≠0 (жол берілетін бақылау);</w:t>
      </w:r>
    </w:p>
    <w:p>
      <w:pPr>
        <w:spacing w:after="0"/>
        <w:ind w:left="0"/>
        <w:jc w:val="both"/>
      </w:pPr>
      <w:r>
        <w:rPr>
          <w:rFonts w:ascii="Times New Roman"/>
          <w:b w:val="false"/>
          <w:i w:val="false"/>
          <w:color w:val="000000"/>
          <w:sz w:val="28"/>
        </w:rPr>
        <w:t>
      егер 2-бөлімде 1-жол 3-баған≠0, онда 3-бөлімде 1.4-жол 2-баған немесе4-баған немесе 6-баған≠0 (жол берілетін бақылау).</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