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df3a" w14:textId="98cd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 мен қаржы ұйымдарын мемлекеттік реттеу, бақылау және қадағалау саласында мемлекеттік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5 ақпандағы № 7 қаулысы. Қазақстан Республикасының Әділет министрлігінде 2021 жылғы 12 ақпанда № 22199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қаржы нарығы мен қаржы ұйымдарын мемлекеттік реттеу, бақылау және қадағалау саласында мемлекеттік қызметтер көрсету мәселелері бойынша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5 ақпандағы</w:t>
            </w:r>
            <w:r>
              <w:br/>
            </w:r>
            <w:r>
              <w:rPr>
                <w:rFonts w:ascii="Times New Roman"/>
                <w:b w:val="false"/>
                <w:i w:val="false"/>
                <w:color w:val="000000"/>
                <w:sz w:val="20"/>
              </w:rPr>
              <w:t xml:space="preserve">№ 7 Қаулыға </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қаржы нарығы мен қаржы ұйымдарын мемлекеттік реттеу, бақылау және қадағалау саласында мемлекеттік қызметтер көрсету мәселелері бойынша Қазақстан Республикасының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 Қазақстан Республикасы Ұлттық Банкі Басқармасының 2018 жылғы 27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17618 болып тіркелген, 2018 жылғы 7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Актуарийлерді оқытудың ең қысқа міндетті </w:t>
      </w:r>
      <w:r>
        <w:rPr>
          <w:rFonts w:ascii="Times New Roman"/>
          <w:b w:val="false"/>
          <w:i w:val="false"/>
          <w:color w:val="000000"/>
          <w:sz w:val="28"/>
        </w:rPr>
        <w:t>бағдарламасы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мынадай мазмұндағы 2-тармақпен толықтырылсын:</w:t>
      </w:r>
    </w:p>
    <w:bookmarkEnd w:id="11"/>
    <w:bookmarkStart w:name="z14" w:id="12"/>
    <w:p>
      <w:pPr>
        <w:spacing w:after="0"/>
        <w:ind w:left="0"/>
        <w:jc w:val="both"/>
      </w:pPr>
      <w:r>
        <w:rPr>
          <w:rFonts w:ascii="Times New Roman"/>
          <w:b w:val="false"/>
          <w:i w:val="false"/>
          <w:color w:val="000000"/>
          <w:sz w:val="28"/>
        </w:rPr>
        <w:t xml:space="preserve">
      "2. Осы сақтандыру ұйымдарына қатысты қолданылатын Актуарийлерді оқытудың ең қысқа міндетті бағдарламасының ережелері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Қазақстан Республикасының аумағында ашылған Қазақстан Республикасының бейрезидент-сақтандыру ұйымдарының филиалдарына қолданылады.";</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Міндетті актуарлық қорытындының мазмұнына және табыс етілу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xml:space="preserve">
      "3. Актуарлық қорытындыға сақтандыру (қайта сақтандыру) ұйымының "Сақтандыру қызметі туралы" 2000 жылғы 18 желтоқсандағы Қазақстан Республикасы Заңының (бұдан әрі – Заң)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есептілігі және сақтандыру резервтерін есептеу үшін қажетті немесе сақтандыру резервтерін есептеу кезінде лицензияланған актуарий пайдаланған материалдар қоса беріледі.";</w:t>
      </w:r>
    </w:p>
    <w:bookmarkEnd w:id="14"/>
    <w:bookmarkStart w:name="z18" w:id="15"/>
    <w:p>
      <w:pPr>
        <w:spacing w:after="0"/>
        <w:ind w:left="0"/>
        <w:jc w:val="both"/>
      </w:pPr>
      <w:r>
        <w:rPr>
          <w:rFonts w:ascii="Times New Roman"/>
          <w:b w:val="false"/>
          <w:i w:val="false"/>
          <w:color w:val="000000"/>
          <w:sz w:val="28"/>
        </w:rPr>
        <w:t>
      мынадай мазмұндағы 6-тармақпен толықтырылсын:</w:t>
      </w:r>
    </w:p>
    <w:bookmarkEnd w:id="15"/>
    <w:bookmarkStart w:name="z19" w:id="16"/>
    <w:p>
      <w:pPr>
        <w:spacing w:after="0"/>
        <w:ind w:left="0"/>
        <w:jc w:val="both"/>
      </w:pPr>
      <w:r>
        <w:rPr>
          <w:rFonts w:ascii="Times New Roman"/>
          <w:b w:val="false"/>
          <w:i w:val="false"/>
          <w:color w:val="000000"/>
          <w:sz w:val="28"/>
        </w:rPr>
        <w:t>
      "6. Осы Талаптардың сақтандыру (қайта сақтандыру) ұйымдарына қатысты қолданылатын ережелері Заңда көзделген ерекшеліктер ескеріле отырып, Қазақстан Республикасының аумағында ашылған Қазақстан Республикасының бейрезидент-сақтандыру (қайта сақтандыру) ұйымдарының филиалдарына қолданылады.";</w:t>
      </w:r>
    </w:p>
    <w:bookmarkEnd w:id="16"/>
    <w:bookmarkStart w:name="z20" w:id="1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қағидаларында және </w:t>
      </w:r>
      <w:r>
        <w:rPr>
          <w:rFonts w:ascii="Times New Roman"/>
          <w:b w:val="false"/>
          <w:i w:val="false"/>
          <w:color w:val="000000"/>
          <w:sz w:val="28"/>
        </w:rPr>
        <w:t>мерзімдерінде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"1. Осы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Қазақстан Республикасының бейрезидент-сақтандыру (қайта сақтандыру) ұйымы филиалының штатында тұрған қаржы нарығы мен қаржы ұйымдарын реттеу, бақылау және қадағалау жөніндегі уәкілетті орган (бұдан әрі – штаттағы актуарий) берген сақтандыру нарығында актуарлық қызметті жүзеге асыру құқығына лицензиясы бар актуарийдің қызметін тексеру үшін тәуелсіз актуарийді тарту тәртібі мен мерзімдерін белгілейді.";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"7. Штаттағы актуарийдің қызметін бастамашылық тексеру сақтандыру (қайта сақтандыру) ұйымы акционерлерінің жалпы жиналысының, директорлар кеңесінің және (немесе) басқармасының, Қазақстан Республикасының бейрезидент-сақтандыру (қайта сақтандыру) ұйымы филиалының уәкілетті органының бастамасы бойынша сақтандыру (қайта сақтандыру) ұйымы, Қазақстан Республикасының бейрезидент-сақтандыру (қайта сақтандыру) ұйымының филиалы және тәуелсіз актуарий арасында жасалған тексеру жүргізуге арналған шартта көзделген тексерудің нақты міндеттерін, мерзімдері мен көлемдерін ескере отырып жүргізіледі.".</w:t>
      </w:r>
    </w:p>
    <w:bookmarkEnd w:id="19"/>
    <w:bookmarkStart w:name="z25" w:id="20"/>
    <w:p>
      <w:pPr>
        <w:spacing w:after="0"/>
        <w:ind w:left="0"/>
        <w:jc w:val="both"/>
      </w:pPr>
      <w:r>
        <w:rPr>
          <w:rFonts w:ascii="Times New Roman"/>
          <w:b w:val="false"/>
          <w:i w:val="false"/>
          <w:color w:val="000000"/>
          <w:sz w:val="28"/>
        </w:rPr>
        <w:t xml:space="preserve">
      2.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20226 болып тіркелген, 2020 жылғы 6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20"/>
    <w:bookmarkStart w:name="z26" w:id="2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кәсіби қызмет түрлерін жүзеге асыруға лицензияларды беру, оларды тоқтата тұру және олардан айыру </w:t>
      </w:r>
      <w:r>
        <w:rPr>
          <w:rFonts w:ascii="Times New Roman"/>
          <w:b w:val="false"/>
          <w:i w:val="false"/>
          <w:color w:val="000000"/>
          <w:sz w:val="28"/>
        </w:rPr>
        <w:t>қағидалары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мынадай мазмұндағы 3-1-тармақпен толықтырылсын:</w:t>
      </w:r>
    </w:p>
    <w:bookmarkEnd w:id="22"/>
    <w:bookmarkStart w:name="z28" w:id="23"/>
    <w:p>
      <w:pPr>
        <w:spacing w:after="0"/>
        <w:ind w:left="0"/>
        <w:jc w:val="both"/>
      </w:pPr>
      <w:r>
        <w:rPr>
          <w:rFonts w:ascii="Times New Roman"/>
          <w:b w:val="false"/>
          <w:i w:val="false"/>
          <w:color w:val="000000"/>
          <w:sz w:val="28"/>
        </w:rPr>
        <w:t xml:space="preserve">
      "3-1. Өтініш берушінің шет тілде берілетін құжаттары қазақ және (немесе) орыс тілдеріне аударылады және "Нотариат туралы" 1997 жылғы 14 шілдедегі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нотариат куәландырған түрде уәкілетті органға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"4. Өтініш беруші уәкілетті органға Қағидаларға 1, 2-қосымшаларға сәйкес нысан бойынша лицензия беру туралы өтінішті (бұдан әрі – өтініш) "электрондық үкіметтің" www.egov.kz веб-порталы (бұдан әрі – портал) арқылы электрондық түрде береді.</w:t>
      </w:r>
    </w:p>
    <w:bookmarkEnd w:id="24"/>
    <w:p>
      <w:pPr>
        <w:spacing w:after="0"/>
        <w:ind w:left="0"/>
        <w:jc w:val="both"/>
      </w:pPr>
      <w:r>
        <w:rPr>
          <w:rFonts w:ascii="Times New Roman"/>
          <w:b w:val="false"/>
          <w:i w:val="false"/>
          <w:color w:val="000000"/>
          <w:sz w:val="28"/>
        </w:rPr>
        <w:t>
      Мемлекеттік қызметті көрсету үшін қажетті құжаттар, мемлекеттік қызмет көрсетуден бас тарту үшін негіздер,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"Бағалы қағаздар нарығында қызметті жүзеге асыруға лицензия беру" мемлекеттік қызметін (бұдан әрі – мемлекеттік көрсетілетін қызмет) көрсетуге қойылатын негізгі талаптар тізбесі және мемлекеттік қызметті көрсету мерзімі Қағидаларға 3-қосымшаға сәйкес "Бағалы қағаздар нарығында қызметті жүзеге асыруға лицензия беру" мемлекеттік көрсетілетін қызмет стандартында (бұдан әрі – стандарт) жазылған.</w:t>
      </w:r>
    </w:p>
    <w:p>
      <w:pPr>
        <w:spacing w:after="0"/>
        <w:ind w:left="0"/>
        <w:jc w:val="both"/>
      </w:pPr>
      <w:r>
        <w:rPr>
          <w:rFonts w:ascii="Times New Roman"/>
          <w:b w:val="false"/>
          <w:i w:val="false"/>
          <w:color w:val="000000"/>
          <w:sz w:val="28"/>
        </w:rPr>
        <w:t>
      Өтінішті портал арқылы жіберген кезде өтініш берушінің "Жеке кабинетінде"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"6. Уәкілетті орган Қағидаларға 4-қосымшаға сәйкес нысан бойынша лицензия береді және өзі берген лицензиялардың есебін жүргізеді.</w:t>
      </w:r>
    </w:p>
    <w:bookmarkEnd w:id="25"/>
    <w:p>
      <w:pPr>
        <w:spacing w:after="0"/>
        <w:ind w:left="0"/>
        <w:jc w:val="both"/>
      </w:pPr>
      <w:r>
        <w:rPr>
          <w:rFonts w:ascii="Times New Roman"/>
          <w:b w:val="false"/>
          <w:i w:val="false"/>
          <w:color w:val="000000"/>
          <w:sz w:val="28"/>
        </w:rPr>
        <w:t>
      Уәкілетті орган банкке, Қазақстан Республикасы бейрезидент-банкінің филиалына Қазақстан Республикасының банк заңнамасында көзделген банк және өзге де операцияларды жүргізуге және бағалы қағаздар нарығында қызметті жүзеге асыруға лицензияны Қағидаларға 9-қосымшаға сәйкес нысан бойынша береді.</w:t>
      </w:r>
    </w:p>
    <w:p>
      <w:pPr>
        <w:spacing w:after="0"/>
        <w:ind w:left="0"/>
        <w:jc w:val="both"/>
      </w:pPr>
      <w:r>
        <w:rPr>
          <w:rFonts w:ascii="Times New Roman"/>
          <w:b w:val="false"/>
          <w:i w:val="false"/>
          <w:color w:val="000000"/>
          <w:sz w:val="28"/>
        </w:rPr>
        <w:t>
      Уәкілетті орган ислам банкіне, Қазақстан Республикасы бейрезидент-ислам банкінің филиалына банктік және ислам банктері жүзеге асыратын өзге де операцияларды жүргізуге және бағалы қағаздар нарығында қызметті жүзеге асыруға лицензияны Қағидаларға 10-қосымшаға сәйкес нысан бойынша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"16. Лицензиялық алымды төлеу екінші деңгейдегі банктер,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"19. Лицензиат лицензияның қолданылуын тоқтату, қызмет түрінің (шағын түрінің) атауын өзгерту және (немесе) қызмет түрін (шағын түрін) алып тастау туралы уәкілетті органға ерікті түрде өтініш берген кезде акционерлердің жалпы жиналысы шешімінің немесе Қазақстан Республикасының бейрезидент-банкі шешімінің (егер лицензиат Қазақстан Республикасы бейрезидент-банкінің филиалы болып табылса) шешімінің негізінде барлық қызмет түрі (шағын түрлері) (лицензияның қолданылуын тоқтату туралы уәкілетті органға ерікті түрде өтініш берген жағдайда) немесе өзгеріс енгізілуге және (немесе) алып тасталуға тиіс қызмет түрі (шағын түрі) бойынша барлық міндеттемелер орындалғаннан кейін күнтізбелік отыз күн ішінде уәкілетті органға ерікті түрде өтініш беруге байланысты лицензияның қолданылуын тоқтатуға, қызмет түрінің (шағын түрінің) атауын өзгертуге және (немесе) қызмет түрін (шағын түрін) алып тастауға уәкілетті органға өтініш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"21. Лицензиаттың бірінші басшысы қол қойған, уәкілетті органға ерікті түрде өтініш беруге байланысты лицензияның қолданылуын тоқтатуға өтініш Қағидаларға 5-қосымшаға сәйкес нысан бойынша уәкілетті органға мынадай құжаттармен қоса ұсынылады:</w:t>
      </w:r>
    </w:p>
    <w:bookmarkEnd w:id="28"/>
    <w:p>
      <w:pPr>
        <w:spacing w:after="0"/>
        <w:ind w:left="0"/>
        <w:jc w:val="both"/>
      </w:pPr>
      <w:r>
        <w:rPr>
          <w:rFonts w:ascii="Times New Roman"/>
          <w:b w:val="false"/>
          <w:i w:val="false"/>
          <w:color w:val="000000"/>
          <w:sz w:val="28"/>
        </w:rPr>
        <w:t>
      1) уәкілетті органға лицензияның қолданылуын тоқтату, қызмет түрінің (шағын түрінің) атауын өзгерту және (немесе) қызмет түрін (шағын түрін) алып тастау туралы ерікті түрде өтініш жасау туралы лицензиаттың акционерлері жалпы жиналысының шешімі не Қазақстан Республикасы бейрезидент-банкінің (егер лицензиат Қазақстан Республикасы бейрезидент-банкінің филиалы болып табылса) шешімі;</w:t>
      </w:r>
    </w:p>
    <w:p>
      <w:pPr>
        <w:spacing w:after="0"/>
        <w:ind w:left="0"/>
        <w:jc w:val="both"/>
      </w:pPr>
      <w:r>
        <w:rPr>
          <w:rFonts w:ascii="Times New Roman"/>
          <w:b w:val="false"/>
          <w:i w:val="false"/>
          <w:color w:val="000000"/>
          <w:sz w:val="28"/>
        </w:rPr>
        <w:t>
      2) лицензиаттың барлық қызмет түрі (шағын түрлері) немесе өзгеріс енгізілуге және (немесе) алып тасталуға тиіс қызмет түрі (шағын түрі) бойынша міндеттемелердің және қолданыстағы шарттардың жоқ екендігі туралы кепілдеме-хаты;</w:t>
      </w:r>
    </w:p>
    <w:p>
      <w:pPr>
        <w:spacing w:after="0"/>
        <w:ind w:left="0"/>
        <w:jc w:val="both"/>
      </w:pPr>
      <w:r>
        <w:rPr>
          <w:rFonts w:ascii="Times New Roman"/>
          <w:b w:val="false"/>
          <w:i w:val="false"/>
          <w:color w:val="000000"/>
          <w:sz w:val="28"/>
        </w:rPr>
        <w:t>
      3) "Бағалы қағаздардың орталық депозитарийі" АҚ-тың орталық депозитарийдің есепке алу жүйесінде лицензиаттың жеке шотын және жеке шотындағы барлық қосалқы шоттарды жабу туралы хаты немесе "Бағалы қағаздардың орталық депозитарийі" АҚ-тан лицензиаттың атына ашылған жеке шотқа "жоғалған клиент" мәртебесін беру туралы ақпарат;</w:t>
      </w:r>
    </w:p>
    <w:p>
      <w:pPr>
        <w:spacing w:after="0"/>
        <w:ind w:left="0"/>
        <w:jc w:val="both"/>
      </w:pPr>
      <w:r>
        <w:rPr>
          <w:rFonts w:ascii="Times New Roman"/>
          <w:b w:val="false"/>
          <w:i w:val="false"/>
          <w:color w:val="000000"/>
          <w:sz w:val="28"/>
        </w:rPr>
        <w:t>
      4) "Бағалы қағаздардың орталық депозитарийі" АҚ-тың депозитарлық қызмет көрсету шартын, ағымдағы шот шартын және факсимильді хабарлар түріндегі операциялық құжаттарды қабылдау және беру шартын бұзу туралы хаты (лицензияның қолданылуын тоқтату туралы уәкілетті органға ерікті түрде өтініш берген кезде);</w:t>
      </w:r>
    </w:p>
    <w:p>
      <w:pPr>
        <w:spacing w:after="0"/>
        <w:ind w:left="0"/>
        <w:jc w:val="both"/>
      </w:pPr>
      <w:r>
        <w:rPr>
          <w:rFonts w:ascii="Times New Roman"/>
          <w:b w:val="false"/>
          <w:i w:val="false"/>
          <w:color w:val="000000"/>
          <w:sz w:val="28"/>
        </w:rPr>
        <w:t>
      5) барлық қызмет түрі (шағын түрлері) (лицензияның қолданылуын тоқтату туралы уәкілетті органға ерікті түрде өтініш берген кезде) немесе өзгеріс енгізілуге және (немесе) алып тасталуға тиіс қызмет түрі (шағын түрі) бойынша "Қазақстан қор биржасы" АҚ-тың алдында берешектің жоқ екені туралы "Қазақстан қор биржасы" АҚ-тың хаты;</w:t>
      </w:r>
    </w:p>
    <w:p>
      <w:pPr>
        <w:spacing w:after="0"/>
        <w:ind w:left="0"/>
        <w:jc w:val="both"/>
      </w:pPr>
      <w:r>
        <w:rPr>
          <w:rFonts w:ascii="Times New Roman"/>
          <w:b w:val="false"/>
          <w:i w:val="false"/>
          <w:color w:val="000000"/>
          <w:sz w:val="28"/>
        </w:rPr>
        <w:t xml:space="preserve">
      6) өтініш жіберген күннің алдындағы күні жасалған бухгалтерлік баланс және оған түсіндірме жазба. Бухгалтерлік балансқа түсіндірме жазбада кредиторлық берешек сомаларын және олардың туындау негіздерін көрсете отырып, лицензиаттың кредиторлары туралы (олар болса) ақпарат ашып көрсетіледі. </w:t>
      </w:r>
    </w:p>
    <w:p>
      <w:pPr>
        <w:spacing w:after="0"/>
        <w:ind w:left="0"/>
        <w:jc w:val="both"/>
      </w:pPr>
      <w:r>
        <w:rPr>
          <w:rFonts w:ascii="Times New Roman"/>
          <w:b w:val="false"/>
          <w:i w:val="false"/>
          <w:color w:val="000000"/>
          <w:sz w:val="28"/>
        </w:rPr>
        <w:t>
      Осы тармақтың 3), 4) және 5) тармақшалары трансфер-агент қызметін жүзеге асыратын лицензиатқа қолданылмайды.</w:t>
      </w:r>
    </w:p>
    <w:p>
      <w:pPr>
        <w:spacing w:after="0"/>
        <w:ind w:left="0"/>
        <w:jc w:val="both"/>
      </w:pPr>
      <w:r>
        <w:rPr>
          <w:rFonts w:ascii="Times New Roman"/>
          <w:b w:val="false"/>
          <w:i w:val="false"/>
          <w:color w:val="000000"/>
          <w:sz w:val="28"/>
        </w:rPr>
        <w:t>
      Қызмет түрінің (шағын түрінің) атауын өзгерткен кезде лицензиат Қағидаларға 3-қосымшаның 8-тармағы бірінші бөлігінің 8) және 12) тармақшаларында көрсетілген құжаттарды қосымша береді.</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бойынша қызметтің шағын түрі алып тасталған не ерікті зейнетақы жарналарын тарту құқығымен инвестициялық портфельді басқару бойынша қызметтің шағын түрінің атауы ерікті зейнетақы жарналарын тарту құқығынсыз инвестициялық портфельді басқару бойынша қызметтің шағын түріне өзгерген жағдайда ерікті жинақтаушы зейнетақы қоры уәкілетті органға осы тармақта көзделген құжаттармен бірге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және ерікті жинақтаушы зейнетақы қорының инвестициялық портфелін басқарушының (ондай бар болса) бірінші басшылары немесе олардың орнындағы адамдар қол қойған ерікті жинақтаушы зейнетақы қорының зейнетақымен қамсыздандыру туралы шарттар бойынша ерікті зейнетақы жарналары есебінен бірыңғай жинақтаушы зейнетақы қорына зейнетақы активтері мен міндеттемелерін қабылдау-өткізу актісін ұсынады.</w:t>
      </w:r>
    </w:p>
    <w:p>
      <w:pPr>
        <w:spacing w:after="0"/>
        <w:ind w:left="0"/>
        <w:jc w:val="both"/>
      </w:pPr>
      <w:r>
        <w:rPr>
          <w:rFonts w:ascii="Times New Roman"/>
          <w:b w:val="false"/>
          <w:i w:val="false"/>
          <w:color w:val="000000"/>
          <w:sz w:val="28"/>
        </w:rPr>
        <w:t xml:space="preserve">
      Ерікті жинақтаушы зейнетақы қоры уәкілетті органға қызметтің шағын түрін алып тастауға немесе өзгертуге өтініш берген күнге дейін атауынан "ерікті жинақтаушы зейнетақы қоры" деген сөздерді және (немесе) "ЕЖЗҚ" деген аббревиатураларды алып тастау бөлігінде мемлекеттік қайта тіркеуді, сондай-ақ зейнетақымен қамсыздандыру туралы шарттар бойынша ерікті зейнетақы жарналары есебінен зейнетақы активтері мен міндеттемелерін бірыңғай жинақтаушы зейнетақы қорына аударуды Зейнетақымен қамсыздандыру туралы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49-баптарында</w:t>
      </w:r>
      <w:r>
        <w:rPr>
          <w:rFonts w:ascii="Times New Roman"/>
          <w:b w:val="false"/>
          <w:i w:val="false"/>
          <w:color w:val="000000"/>
          <w:sz w:val="28"/>
        </w:rPr>
        <w:t xml:space="preserve"> көзделген тәртіппен және талаптармен жүзеге асырады.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басқаруға лицензияның қолданылуын тоқтату туралы уәкілетті органға ерікті түрде өтініш жасау Зейнетақымен қамсыздандыру туралы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тәртіппен және талаптармен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"30. Егер лицензия қағаздағы нысанда берілсе, лицензиат уәкілетті органның қызметтің барлық немесе жекелеген түрлері (шағын түрлері) бойынша лицензиядан айыру туралы шешімін алғаннан кейін 10 (он) жұмыс күнінен кешіктірмей лицензиат уәкілетті органға лицензияның түпнұсқасын қайтарады.</w:t>
      </w:r>
    </w:p>
    <w:bookmarkEnd w:id="29"/>
    <w:p>
      <w:pPr>
        <w:spacing w:after="0"/>
        <w:ind w:left="0"/>
        <w:jc w:val="both"/>
      </w:pPr>
      <w:r>
        <w:rPr>
          <w:rFonts w:ascii="Times New Roman"/>
          <w:b w:val="false"/>
          <w:i w:val="false"/>
          <w:color w:val="000000"/>
          <w:sz w:val="28"/>
        </w:rPr>
        <w:t xml:space="preserve">
      Уәкілетті органның қызметтің барлық немесе жекелеген түрлері (шағын түрлері) бойынша лицензиядан айыру туралы шешімін алған күннен бастап күнтізбелік 120 (бір жүз жиырма) күн ішінде оған қатысты осы шешім қабылданған тұлға қызметтің барлық түрлері немесе өзі лицензиядан айырылған қызметтің түрлері (шағын түрлері) бойынша шарттардың барлық міндеттемелерін орындайды және уәкілетті органға Қағидалардың </w:t>
      </w:r>
      <w:r>
        <w:rPr>
          <w:rFonts w:ascii="Times New Roman"/>
          <w:b w:val="false"/>
          <w:i w:val="false"/>
          <w:color w:val="000000"/>
          <w:sz w:val="28"/>
        </w:rPr>
        <w:t>21-тармағының</w:t>
      </w:r>
      <w:r>
        <w:rPr>
          <w:rFonts w:ascii="Times New Roman"/>
          <w:b w:val="false"/>
          <w:i w:val="false"/>
          <w:color w:val="000000"/>
          <w:sz w:val="28"/>
        </w:rPr>
        <w:t xml:space="preserve"> 3), 4), 5) және 6) тармақшаларында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Өзгерістер мен толықтырулар енгізілетін қаржы нарығы мен қаржы ұйымдарын мемлекеттік реттеу, бақылау және қадағалау саласында мемлекеттік қызметтер көрсету мәселелері бойынша Қазақстан Республикасының нормативтік құқықтық актілерінің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2" w:id="3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редакциядағы 9 және 10- қосымшалармен толықтырылсын.</w:t>
      </w:r>
    </w:p>
    <w:bookmarkEnd w:id="30"/>
    <w:bookmarkStart w:name="z43" w:id="31"/>
    <w:p>
      <w:pPr>
        <w:spacing w:after="0"/>
        <w:ind w:left="0"/>
        <w:jc w:val="both"/>
      </w:pPr>
      <w:r>
        <w:rPr>
          <w:rFonts w:ascii="Times New Roman"/>
          <w:b w:val="false"/>
          <w:i w:val="false"/>
          <w:color w:val="000000"/>
          <w:sz w:val="28"/>
        </w:rPr>
        <w:t xml:space="preserve">
      3.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20248 болып тіркелген, 2020 жылғы 7 сәуірде Қазақстан Республикасы нормативтік құқықтық актілерінің эталондық бақылау банкінде жарияланған)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"1. Қоса беріліп отырған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 бекітілсін.";</w:t>
      </w:r>
    </w:p>
    <w:bookmarkEnd w:id="33"/>
    <w:bookmarkStart w:name="z48" w:id="34"/>
    <w:p>
      <w:pPr>
        <w:spacing w:after="0"/>
        <w:ind w:left="0"/>
        <w:jc w:val="both"/>
      </w:pPr>
      <w:r>
        <w:rPr>
          <w:rFonts w:ascii="Times New Roman"/>
          <w:b w:val="false"/>
          <w:i w:val="false"/>
          <w:color w:val="000000"/>
          <w:sz w:val="28"/>
        </w:rPr>
        <w:t xml:space="preserve">
      көрсетілген қаулымен бекітілген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қағидаларында және келісім алу үшін қажетті құжаттар </w:t>
      </w:r>
      <w:r>
        <w:rPr>
          <w:rFonts w:ascii="Times New Roman"/>
          <w:b w:val="false"/>
          <w:i w:val="false"/>
          <w:color w:val="000000"/>
          <w:sz w:val="28"/>
        </w:rPr>
        <w:t>тізбесінде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"Қазақстан Республикасы бейрезидент-банктері филиалдарының, Қазақстан Республикасы сақтандыру (қайта сақтандыру) ұйымдары филиалдарының, Қазақстан Республикасы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 бейрезидент-банктері филиалдарының, Қазақстан Республикасы сақтандыру (қайта сақтандыру) ұйымдары филиалдарының, Қазақстан Республикасы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"1. Қазақстан Республикасы бейрезидент-банктері филиалдарының, Қазақстан Республикасы сақтандыру (қайта сақтандыру) ұйымдары филиалдарының, Қазақстан Республикасы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 бейрезидент-банктері филиалдарының, Қазақстан Республикасы сақтандыру (қайта сақтандыру) ұйымдары филиалдарының, Қазақстан Республикасы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Қазақстан Республикасындағы зейнетақымен қамсыздандыру туралы</w:t>
      </w:r>
      <w:r>
        <w:rPr>
          <w:rFonts w:ascii="Times New Roman"/>
          <w:b w:val="false"/>
          <w:i w:val="false"/>
          <w:color w:val="000000"/>
          <w:sz w:val="28"/>
        </w:rPr>
        <w:t>" 2013 жылғы 21 маусымдағы (бұдан әрі - Зейнетақымен қамсыздандыру туралы заң) Қазақстан Республикасының заңдарына сәйкес әзірленді.</w:t>
      </w:r>
    </w:p>
    <w:bookmarkEnd w:id="36"/>
    <w:p>
      <w:pPr>
        <w:spacing w:after="0"/>
        <w:ind w:left="0"/>
        <w:jc w:val="both"/>
      </w:pPr>
      <w:r>
        <w:rPr>
          <w:rFonts w:ascii="Times New Roman"/>
          <w:b w:val="false"/>
          <w:i w:val="false"/>
          <w:color w:val="000000"/>
          <w:sz w:val="28"/>
        </w:rPr>
        <w:t>
      Қағидалар қаржы нарығын және қаржы ұйымдарын реттеу, бақылау мен қадағалау жөніндегі уәкілетті органның Қазақстан Республикасы бейрезидент-банктері филиалдарының, Қазақстан Республикасы сақтандыру (қайта сақтандыру) ұйымдары филиалдарының, Қазақстан Республикасы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банктердің, сақтандыру (қайта сақтандыру) ұйымдарының, сақтандыру брокерлерінің,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 сақтандыру брокерлері филиалдарының,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үміттенген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тәртібін және келісім алу үшін қажетті құжаттар тізбесін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xml:space="preserve">
      "2. Қағидаларда пайдаланылатын ұғымдар Банктер туралы </w:t>
      </w:r>
      <w:r>
        <w:rPr>
          <w:rFonts w:ascii="Times New Roman"/>
          <w:b w:val="false"/>
          <w:i w:val="false"/>
          <w:color w:val="000000"/>
          <w:sz w:val="28"/>
        </w:rPr>
        <w:t>заңда</w:t>
      </w:r>
      <w:r>
        <w:rPr>
          <w:rFonts w:ascii="Times New Roman"/>
          <w:b w:val="false"/>
          <w:i w:val="false"/>
          <w:color w:val="000000"/>
          <w:sz w:val="28"/>
        </w:rPr>
        <w:t xml:space="preserve">,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Кепілдік беру қоры туралы </w:t>
      </w:r>
      <w:r>
        <w:rPr>
          <w:rFonts w:ascii="Times New Roman"/>
          <w:b w:val="false"/>
          <w:i w:val="false"/>
          <w:color w:val="000000"/>
          <w:sz w:val="28"/>
        </w:rPr>
        <w:t>заңда</w:t>
      </w: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заңда</w:t>
      </w: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және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37"/>
    <w:p>
      <w:pPr>
        <w:spacing w:after="0"/>
        <w:ind w:left="0"/>
        <w:jc w:val="both"/>
      </w:pPr>
      <w:r>
        <w:rPr>
          <w:rFonts w:ascii="Times New Roman"/>
          <w:b w:val="false"/>
          <w:i w:val="false"/>
          <w:color w:val="000000"/>
          <w:sz w:val="28"/>
        </w:rPr>
        <w:t xml:space="preserve">
      Қағидаларда мынадай қысқартулар қолданылады: </w:t>
      </w:r>
    </w:p>
    <w:p>
      <w:pPr>
        <w:spacing w:after="0"/>
        <w:ind w:left="0"/>
        <w:jc w:val="both"/>
      </w:pPr>
      <w:r>
        <w:rPr>
          <w:rFonts w:ascii="Times New Roman"/>
          <w:b w:val="false"/>
          <w:i w:val="false"/>
          <w:color w:val="000000"/>
          <w:sz w:val="28"/>
        </w:rPr>
        <w:t>
      1) жауапты бөлімше – қаржы нарығын және қаржы ұйымдарын реттеу, бақылау мен қадағалау жөніндегі уәкілетті органның мемлекеттік қызмет көрсетуге жауапты бөлімшесі;</w:t>
      </w:r>
    </w:p>
    <w:p>
      <w:pPr>
        <w:spacing w:after="0"/>
        <w:ind w:left="0"/>
        <w:jc w:val="both"/>
      </w:pPr>
      <w:r>
        <w:rPr>
          <w:rFonts w:ascii="Times New Roman"/>
          <w:b w:val="false"/>
          <w:i w:val="false"/>
          <w:color w:val="000000"/>
          <w:sz w:val="28"/>
        </w:rPr>
        <w:t>
      2) көрсетілетін қызметті алушы - банктер, сақтандыру (қайта сақтандыру) ұйымдары, сақтандыру брокерлері, Қазақстан Республикасы бейрезидент-банктерінің филиалдары, Қазақстан Республикасы сақтандыру (қайта сақтандыру) ұйымдарының филиалдары, Қазақстан Республикасы бейрезидент-сақтандыру брокерлерінің филиалдары, бірыңғай жинақтаушы зейнетақы қоры, ерікті жинақтаушы зейнетақы қорлары, бағалы қағаздар нарығында қызметті жүзеге асыруға лицензия алуға үміттенген немесе лицензиялары бар заңды тұлғалар, орталық депозитарий және бірыңғай оператор, банк, сақтандыру холдингтері,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3) қаржы ұйымы - банктер, сақтандыру (қайта сақтандыру) ұйымдары, сақтандыру брокерлері, Қазақстан Республикасы бейрезидент-банктерінің филиалдары, Қазақстан Республикасы сақтандыру (қайта сақтандыру) ұйымдарының филиалдары, Қазақстан Республикасы бейрезидент-сақтандыру брокерлерінің филиалдары, бірыңғай жинақтаушы зейнетақы қоры, ерікті жинақтаушы зейнетақы қорлары, бағалы қағаздар нарығында қызметті жүзеге асыруға лицензия алуға үміттенген немесе лицензиялары бар заңды тұлғалар, орталық депозитарий және бірыңғай оператор;";</w:t>
      </w:r>
    </w:p>
    <w:p>
      <w:pPr>
        <w:spacing w:after="0"/>
        <w:ind w:left="0"/>
        <w:jc w:val="both"/>
      </w:pPr>
      <w:r>
        <w:rPr>
          <w:rFonts w:ascii="Times New Roman"/>
          <w:b w:val="false"/>
          <w:i w:val="false"/>
          <w:color w:val="000000"/>
          <w:sz w:val="28"/>
        </w:rPr>
        <w:t xml:space="preserve">
      4) Қор – "Сақтандыру төлемдеріне кепілдік беру қоры" акционерлік қоғамы"; </w:t>
      </w:r>
    </w:p>
    <w:p>
      <w:pPr>
        <w:spacing w:after="0"/>
        <w:ind w:left="0"/>
        <w:jc w:val="both"/>
      </w:pPr>
      <w:r>
        <w:rPr>
          <w:rFonts w:ascii="Times New Roman"/>
          <w:b w:val="false"/>
          <w:i w:val="false"/>
          <w:color w:val="000000"/>
          <w:sz w:val="28"/>
        </w:rPr>
        <w:t xml:space="preserve">
      5) мемлекеттік көрсетілетін қызмет – "Қаржы ұйымдарының, банк, сақтандыру холдингтерінің, акционерлік қоғамның басшы қызметкерлерін тағайындауға (сайлауға) келісім беру" мемлекеттік көрсетілетін қызметі"; </w:t>
      </w:r>
    </w:p>
    <w:p>
      <w:pPr>
        <w:spacing w:after="0"/>
        <w:ind w:left="0"/>
        <w:jc w:val="both"/>
      </w:pPr>
      <w:r>
        <w:rPr>
          <w:rFonts w:ascii="Times New Roman"/>
          <w:b w:val="false"/>
          <w:i w:val="false"/>
          <w:color w:val="000000"/>
          <w:sz w:val="28"/>
        </w:rPr>
        <w:t>
      6) оператор – "Электрондық үкіметтің" ақпараттық-коммуникациялық инфрақұрылымының операторы";</w:t>
      </w:r>
    </w:p>
    <w:p>
      <w:pPr>
        <w:spacing w:after="0"/>
        <w:ind w:left="0"/>
        <w:jc w:val="both"/>
      </w:pPr>
      <w:r>
        <w:rPr>
          <w:rFonts w:ascii="Times New Roman"/>
          <w:b w:val="false"/>
          <w:i w:val="false"/>
          <w:color w:val="000000"/>
          <w:sz w:val="28"/>
        </w:rPr>
        <w:t>
      7) өтінішхат – қаржы ұйымдарының, холдингтердің және Қордың басшы қызметкерлерін тағайындауға (сайлауға) келісім беру туралы өтінішхат;</w:t>
      </w:r>
    </w:p>
    <w:p>
      <w:pPr>
        <w:spacing w:after="0"/>
        <w:ind w:left="0"/>
        <w:jc w:val="both"/>
      </w:pPr>
      <w:r>
        <w:rPr>
          <w:rFonts w:ascii="Times New Roman"/>
          <w:b w:val="false"/>
          <w:i w:val="false"/>
          <w:color w:val="000000"/>
          <w:sz w:val="28"/>
        </w:rPr>
        <w:t>
      8) портал – www.egov.kz "электрондық үкіметтің" веб-порталы;</w:t>
      </w:r>
    </w:p>
    <w:p>
      <w:pPr>
        <w:spacing w:after="0"/>
        <w:ind w:left="0"/>
        <w:jc w:val="both"/>
      </w:pPr>
      <w:r>
        <w:rPr>
          <w:rFonts w:ascii="Times New Roman"/>
          <w:b w:val="false"/>
          <w:i w:val="false"/>
          <w:color w:val="000000"/>
          <w:sz w:val="28"/>
        </w:rPr>
        <w:t xml:space="preserve">
      9) уәкілетті орган, көрсетілетін қызметті беруші – қаржы нарығын және қаржы ұйымдарын реттеу, бақылау мен қадағалау жөніндегі уәкілетті орган; </w:t>
      </w:r>
    </w:p>
    <w:p>
      <w:pPr>
        <w:spacing w:after="0"/>
        <w:ind w:left="0"/>
        <w:jc w:val="both"/>
      </w:pPr>
      <w:r>
        <w:rPr>
          <w:rFonts w:ascii="Times New Roman"/>
          <w:b w:val="false"/>
          <w:i w:val="false"/>
          <w:color w:val="000000"/>
          <w:sz w:val="28"/>
        </w:rPr>
        <w:t xml:space="preserve">
      10) холдинг – банктік, сақтандыру холдингтері; </w:t>
      </w:r>
    </w:p>
    <w:p>
      <w:pPr>
        <w:spacing w:after="0"/>
        <w:ind w:left="0"/>
        <w:jc w:val="both"/>
      </w:pPr>
      <w:r>
        <w:rPr>
          <w:rFonts w:ascii="Times New Roman"/>
          <w:b w:val="false"/>
          <w:i w:val="false"/>
          <w:color w:val="000000"/>
          <w:sz w:val="28"/>
        </w:rPr>
        <w:t>
      11) ЭЦҚ – электрондық цифрлық қолтаңба.";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xml:space="preserve">
      "4. Банктер туралы заңның 20-бабы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Сақтандыру қызметі туралы заңның 34-бабы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Кепілдік беру қоры туралы заңның 4-1-бабы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Бағалы қағаздар нарығы туралы заңның 54-бабы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Зейнетақымен қамсыздандыру туралы заңның 55-бабы 2-тармағы </w:t>
      </w:r>
      <w:r>
        <w:rPr>
          <w:rFonts w:ascii="Times New Roman"/>
          <w:b w:val="false"/>
          <w:i w:val="false"/>
          <w:color w:val="000000"/>
          <w:sz w:val="28"/>
        </w:rPr>
        <w:t>3) тармақшасының</w:t>
      </w:r>
      <w:r>
        <w:rPr>
          <w:rFonts w:ascii="Times New Roman"/>
          <w:b w:val="false"/>
          <w:i w:val="false"/>
          <w:color w:val="000000"/>
          <w:sz w:val="28"/>
        </w:rPr>
        <w:t xml:space="preserve"> және Қағидалардың 4-1-тармағының 3) тармақшасының мақсаты үшін мыналар мінсіз іскерлік беделінің болмауы өлшемшарттары болып табылады:</w:t>
      </w:r>
    </w:p>
    <w:bookmarkEnd w:id="38"/>
    <w:p>
      <w:pPr>
        <w:spacing w:after="0"/>
        <w:ind w:left="0"/>
        <w:jc w:val="both"/>
      </w:pPr>
      <w:r>
        <w:rPr>
          <w:rFonts w:ascii="Times New Roman"/>
          <w:b w:val="false"/>
          <w:i w:val="false"/>
          <w:color w:val="000000"/>
          <w:sz w:val="28"/>
        </w:rPr>
        <w:t>
      1) алынбаған немесе өтелмеген соттылығының болуы, оның ішінде қаржы ұйымының, холдингтің басшы қызметкері лауазымын атқару құқығынан айыру түріндегі қылмыстық жазаны қолдану туралы заңды күшіне енген сот шешімінің болуы және өмір бойы қаржы ұйымының ірі қатысушысы (ірі акционері) болып табылуы;</w:t>
      </w:r>
    </w:p>
    <w:p>
      <w:pPr>
        <w:spacing w:after="0"/>
        <w:ind w:left="0"/>
        <w:jc w:val="both"/>
      </w:pPr>
      <w:r>
        <w:rPr>
          <w:rFonts w:ascii="Times New Roman"/>
          <w:b w:val="false"/>
          <w:i w:val="false"/>
          <w:color w:val="000000"/>
          <w:sz w:val="28"/>
        </w:rPr>
        <w:t>
      2) кандидаттың қаржы ұйымын, банк конгломератын, сақтандыру тобын қосымша капиталдандыру бойынша уәкілетті органның қабылдаған міндеттемелерін не талаптарын орындамаған қаржы ұйымының ірі қатысушысы (тікелей немесе жанама) екендігі туралы мәліметтердің болуы;</w:t>
      </w:r>
    </w:p>
    <w:p>
      <w:pPr>
        <w:spacing w:after="0"/>
        <w:ind w:left="0"/>
        <w:jc w:val="both"/>
      </w:pPr>
      <w:r>
        <w:rPr>
          <w:rFonts w:ascii="Times New Roman"/>
          <w:b w:val="false"/>
          <w:i w:val="false"/>
          <w:color w:val="000000"/>
          <w:sz w:val="28"/>
        </w:rPr>
        <w:t>
      3) кандидаттың Қазақстан Республикасының бейрезидент-қаржы ұйымының төлем қабілетсіздігіне жеткізгенге дейін 1 (бір) жылдан аспайтын кезеңде Қазақстан Республикасының бейрезидент-қаржы ұйымында акционер (қатысушы), лауазымды адам, басқару функцияларын орындайтын адам болып табылғаны туралы мәліметтердің болуы;</w:t>
      </w:r>
    </w:p>
    <w:p>
      <w:pPr>
        <w:spacing w:after="0"/>
        <w:ind w:left="0"/>
        <w:jc w:val="both"/>
      </w:pPr>
      <w:r>
        <w:rPr>
          <w:rFonts w:ascii="Times New Roman"/>
          <w:b w:val="false"/>
          <w:i w:val="false"/>
          <w:color w:val="000000"/>
          <w:sz w:val="28"/>
        </w:rPr>
        <w:t xml:space="preserve">
      4) Мемлекеттік реттеу туралы заңның </w:t>
      </w:r>
      <w:r>
        <w:rPr>
          <w:rFonts w:ascii="Times New Roman"/>
          <w:b w:val="false"/>
          <w:i w:val="false"/>
          <w:color w:val="000000"/>
          <w:sz w:val="28"/>
        </w:rPr>
        <w:t>13-5-бабына</w:t>
      </w:r>
      <w:r>
        <w:rPr>
          <w:rFonts w:ascii="Times New Roman"/>
          <w:b w:val="false"/>
          <w:i w:val="false"/>
          <w:color w:val="000000"/>
          <w:sz w:val="28"/>
        </w:rPr>
        <w:t xml:space="preserve"> сәйкес құрылған дәлелді пайымдау негізінде анықталған мінсіз іскерлік беделдің болмауы.";</w:t>
      </w:r>
    </w:p>
    <w:bookmarkStart w:name="z57" w:id="39"/>
    <w:p>
      <w:pPr>
        <w:spacing w:after="0"/>
        <w:ind w:left="0"/>
        <w:jc w:val="both"/>
      </w:pPr>
      <w:r>
        <w:rPr>
          <w:rFonts w:ascii="Times New Roman"/>
          <w:b w:val="false"/>
          <w:i w:val="false"/>
          <w:color w:val="000000"/>
          <w:sz w:val="28"/>
        </w:rPr>
        <w:t>
      мынадай мазмұндағы 4-1-тармақшамен толықтырылсын:</w:t>
      </w:r>
    </w:p>
    <w:bookmarkEnd w:id="39"/>
    <w:bookmarkStart w:name="z58" w:id="40"/>
    <w:p>
      <w:pPr>
        <w:spacing w:after="0"/>
        <w:ind w:left="0"/>
        <w:jc w:val="both"/>
      </w:pPr>
      <w:r>
        <w:rPr>
          <w:rFonts w:ascii="Times New Roman"/>
          <w:b w:val="false"/>
          <w:i w:val="false"/>
          <w:color w:val="000000"/>
          <w:sz w:val="28"/>
        </w:rPr>
        <w:t>
      "4-1. Мыналар:</w:t>
      </w:r>
    </w:p>
    <w:bookmarkEnd w:id="40"/>
    <w:p>
      <w:pPr>
        <w:spacing w:after="0"/>
        <w:ind w:left="0"/>
        <w:jc w:val="both"/>
      </w:pPr>
      <w:r>
        <w:rPr>
          <w:rFonts w:ascii="Times New Roman"/>
          <w:b w:val="false"/>
          <w:i w:val="false"/>
          <w:color w:val="000000"/>
          <w:sz w:val="28"/>
        </w:rPr>
        <w:t>
      1) жоғары білімі бар;</w:t>
      </w:r>
    </w:p>
    <w:p>
      <w:pPr>
        <w:spacing w:after="0"/>
        <w:ind w:left="0"/>
        <w:jc w:val="both"/>
      </w:pPr>
      <w:r>
        <w:rPr>
          <w:rFonts w:ascii="Times New Roman"/>
          <w:b w:val="false"/>
          <w:i w:val="false"/>
          <w:color w:val="000000"/>
          <w:sz w:val="28"/>
        </w:rPr>
        <w:t xml:space="preserve">
      2) тізбесі Қағидалардың </w:t>
      </w:r>
      <w:r>
        <w:rPr>
          <w:rFonts w:ascii="Times New Roman"/>
          <w:b w:val="false"/>
          <w:i w:val="false"/>
          <w:color w:val="000000"/>
          <w:sz w:val="28"/>
        </w:rPr>
        <w:t>8-тармағанда</w:t>
      </w:r>
      <w:r>
        <w:rPr>
          <w:rFonts w:ascii="Times New Roman"/>
          <w:b w:val="false"/>
          <w:i w:val="false"/>
          <w:color w:val="000000"/>
          <w:sz w:val="28"/>
        </w:rPr>
        <w:t xml:space="preserve"> белгіленген халықаралық қаржы ұйымдарында еңбек өтілі және (немесе) қаржылық көрсетілетін қызметтерді және (немесе) қаржы ұйымдарының аудитін жүргізу жөніндегі көрсетілетін қызметтерді ұсыну және (немесе) реттеу саласындағы еңбек өтілі бар:</w:t>
      </w:r>
    </w:p>
    <w:p>
      <w:pPr>
        <w:spacing w:after="0"/>
        <w:ind w:left="0"/>
        <w:jc w:val="both"/>
      </w:pPr>
      <w:r>
        <w:rPr>
          <w:rFonts w:ascii="Times New Roman"/>
          <w:b w:val="false"/>
          <w:i w:val="false"/>
          <w:color w:val="000000"/>
          <w:sz w:val="28"/>
        </w:rPr>
        <w:t>
      Қазақстан Республикасы бейрезидент-банкі филиалының, Қазақстан Республикасы бейрезидент-сақтандыру (қайта сақтандыру) ұйымы филиалының басшысы, бас бухгалтері, Қазақстан Республикасы бейрезидент- сақтандыру брокері филиалының басшысы лауазымдарына кандидаттар үшін кемінде үш жыл;</w:t>
      </w:r>
    </w:p>
    <w:p>
      <w:pPr>
        <w:spacing w:after="0"/>
        <w:ind w:left="0"/>
        <w:jc w:val="both"/>
      </w:pPr>
      <w:r>
        <w:rPr>
          <w:rFonts w:ascii="Times New Roman"/>
          <w:b w:val="false"/>
          <w:i w:val="false"/>
          <w:color w:val="000000"/>
          <w:sz w:val="28"/>
        </w:rPr>
        <w:t>
      Қазақстан Республикасының бейрезидент-банкі филиалы, Қазақстан Республикасының бейрезидент-сақтандыру (қайта сақтандыру) ұйымы филиалы басшысының орынбасары, бас бухгалтері және , Қазақстан Республикасы бейрезидент- сақтандыру брокері филиалы басшысының орынбасары лауазымдарына кандидаттар үшін кемінде екі жыл;</w:t>
      </w:r>
    </w:p>
    <w:p>
      <w:pPr>
        <w:spacing w:after="0"/>
        <w:ind w:left="0"/>
        <w:jc w:val="both"/>
      </w:pPr>
      <w:r>
        <w:rPr>
          <w:rFonts w:ascii="Times New Roman"/>
          <w:b w:val="false"/>
          <w:i w:val="false"/>
          <w:color w:val="000000"/>
          <w:sz w:val="28"/>
        </w:rPr>
        <w:t>
      Қазақстан Республикасы бейрезидент-банкі филиалының, Қазақстан Республикасы бейрезидент-сақтандыру (қайта сақтандыру) ұйымы филиалының құрылымдық бөлімшелерінің қызметін үйлестіретін және (немесе) бақылауды жүзеге асыратын және банк операциялары жүргізілетін құдаттарға қол қою құқығы бар Қазақстан Республикасы бейрезидент-банкі филиалының, Қазақстан Республикасы бейрезидент-сақтандыру (қайта сақтандыру) ұйымы филиалының басқа басшыларының лауазымдарына кандидаттар үшін сақтандыру қызметінде кем дегенде бір жыл;</w:t>
      </w:r>
    </w:p>
    <w:p>
      <w:pPr>
        <w:spacing w:after="0"/>
        <w:ind w:left="0"/>
        <w:jc w:val="both"/>
      </w:pPr>
      <w:r>
        <w:rPr>
          <w:rFonts w:ascii="Times New Roman"/>
          <w:b w:val="false"/>
          <w:i w:val="false"/>
          <w:color w:val="000000"/>
          <w:sz w:val="28"/>
        </w:rPr>
        <w:t>
      3) мінсіз іскерлік беделі бар;</w:t>
      </w:r>
    </w:p>
    <w:p>
      <w:pPr>
        <w:spacing w:after="0"/>
        <w:ind w:left="0"/>
        <w:jc w:val="both"/>
      </w:pPr>
      <w:r>
        <w:rPr>
          <w:rFonts w:ascii="Times New Roman"/>
          <w:b w:val="false"/>
          <w:i w:val="false"/>
          <w:color w:val="000000"/>
          <w:sz w:val="28"/>
        </w:rPr>
        <w:t>
      4) бұрын басқару органының басшысы, мүшесі, атқарушы органның басшысы, мүшесі, қаржы ұйымының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және бас бухгалтері, ірі қатысушы-жеке тұлға, қаржы ұйымының ірі қатысушы-заңды тұлғаның (сақтандыру холдингінің) басшысы болмаған – уәкілетті орган банкті, Қазақстан Республикасы бейрезидент-банкінің филиалын төлемге қабілетсіз банктер, Қазақстан Республикасы бейрезидент- банктерінің филиалдары санатына жатқызу туралы,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бір жылдан аспайтын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енгенде не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енгенде не қаржы нарығындағы қызметті жүзеге асыруды таратуға және (немесе) тоқтатуға әкеліп соққан бұзушылықтар немесе Қазақстан Республикасының заңнамасында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брокерлері филиалдарының басшы қызметкерлері болып тағайындала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оның қаржы нарығында қызметті жүзеге асыруын тоқтатуға алып келген банкті, Қазақстан Республикасы бейрезидент-банкінің филиалын төлем жасауға қабілетсіз банктер, Қазақстан Республикасы бейрезидент-банктерінің филиалдары санатына жатқызу туралы, сақтандыру (қайта сақтандыру) ұйымын консервациялау не оның акцияларын мәжбүрлеп иелену,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бес жыл,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енсе, не Қазақстан Республикасының заңнамасында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 жағдайда қолданылады;</w:t>
      </w:r>
    </w:p>
    <w:p>
      <w:pPr>
        <w:spacing w:after="0"/>
        <w:ind w:left="0"/>
        <w:jc w:val="both"/>
      </w:pPr>
      <w:r>
        <w:rPr>
          <w:rFonts w:ascii="Times New Roman"/>
          <w:b w:val="false"/>
          <w:i w:val="false"/>
          <w:color w:val="000000"/>
          <w:sz w:val="28"/>
        </w:rPr>
        <w:t>
      5) қаржы ұйымында, Қазақстан Республикасының бейрезидент-банкінің осы және (немесе) өзге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келісімі кері қайтарып алынбаған.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6) сыбайлас жемқорлық қылмыс жасамаған не тағайындау күніне дейін үш жыл ішінде сыбайлас жемқорлық құқық бұзушылық жасағаны үшін тәртіптік жауапкершілікке тартылмаған;</w:t>
      </w:r>
    </w:p>
    <w:p>
      <w:pPr>
        <w:spacing w:after="0"/>
        <w:ind w:left="0"/>
        <w:jc w:val="both"/>
      </w:pPr>
      <w:r>
        <w:rPr>
          <w:rFonts w:ascii="Times New Roman"/>
          <w:b w:val="false"/>
          <w:i w:val="false"/>
          <w:color w:val="000000"/>
          <w:sz w:val="28"/>
        </w:rPr>
        <w:t xml:space="preserve">
      7) бұрын қаржы ұйымының басшысы, директорлар кеңесінің мүшесі, басшысы, басқарма мүшесі, бас бухгалтері, ірі қатысушы (ірі акционер) – жеке тұлға, директорлар кеңесінің басшысы, мүшесі, атқарушы органның басшысы, мүшесі, шығарылған эмиссиялық бағалы қағаздар бойынша купондық сыйақыны төлеу бойынша төлем күніне республикалық бюджет туралы заңда белгіленген айлық есептік көрсеткіштен төрт және одан да көп кезең ішінде дефолтқа жол берген не дефолтқа жол берілген шығарылған эмиссиялық бағалы қағаздар бойынша купондық сыйақыны төлеу бойынша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көрсеткіштен он мың есе асатын соманы құрайтын ірі қатысушы (ірі акционер) – заңды тұлға-эмитенттің бас бухгалтері болмаған";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xml:space="preserve">
      "5. Уәкілетті органмен келісілуге тиіс қаржы ұйымдарының, холдингтердің, Қордың басшы қызметкерлерінің тізбесі Банктер туралы заңның 20-бабының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Кепілдік беру қоры туралы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11-тармағында, </w:t>
      </w:r>
      <w:r>
        <w:rPr>
          <w:rFonts w:ascii="Times New Roman"/>
          <w:b w:val="false"/>
          <w:i w:val="false"/>
          <w:color w:val="000000"/>
          <w:sz w:val="28"/>
        </w:rPr>
        <w:t>54-бабының</w:t>
      </w:r>
      <w:r>
        <w:rPr>
          <w:rFonts w:ascii="Times New Roman"/>
          <w:b w:val="false"/>
          <w:i w:val="false"/>
          <w:color w:val="000000"/>
          <w:sz w:val="28"/>
        </w:rPr>
        <w:t xml:space="preserve"> 1-тармағында және </w:t>
      </w:r>
      <w:r>
        <w:rPr>
          <w:rFonts w:ascii="Times New Roman"/>
          <w:b w:val="false"/>
          <w:i w:val="false"/>
          <w:color w:val="000000"/>
          <w:sz w:val="28"/>
        </w:rPr>
        <w:t>79-бабының</w:t>
      </w:r>
      <w:r>
        <w:rPr>
          <w:rFonts w:ascii="Times New Roman"/>
          <w:b w:val="false"/>
          <w:i w:val="false"/>
          <w:color w:val="000000"/>
          <w:sz w:val="28"/>
        </w:rPr>
        <w:t xml:space="preserve"> 1-1-тармағында, Зейнетақымен қамсыздандыру туралы заңның 55-бабының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"6. Қаржы ұйымдары, холдингтер, Қор басшы қызметкерлер құрамында болған өзгерістер туралы оларды тағайындаған (сайлаған), басқа лауазымға ауыстырған немесе жұмыстан босатылған (өкілеттігін тоқтатқан) күннен бастап 10 (он) жұмыс күні ішінде уәкілетті органды хабардар етеді. Басшы қызметкерлер құрамының өзгеруі туралы мәліметтер растайтын құжаттардың көшірмелерін қоса бере отырып, Қағидаларға 1-қосымшаға сәйкес нысан бойынша жіберіледі.</w:t>
      </w:r>
    </w:p>
    <w:bookmarkEnd w:id="42"/>
    <w:p>
      <w:pPr>
        <w:spacing w:after="0"/>
        <w:ind w:left="0"/>
        <w:jc w:val="both"/>
      </w:pPr>
      <w:r>
        <w:rPr>
          <w:rFonts w:ascii="Times New Roman"/>
          <w:b w:val="false"/>
          <w:i w:val="false"/>
          <w:color w:val="000000"/>
          <w:sz w:val="28"/>
        </w:rPr>
        <w:t>
      Егер осы тармақтың бірінші бөлігіне сәйкес қоса берілетін растаушы құжаттардың көшірмелерінде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қаржы ұйымының, холдингтің, Қордың, бейрезидент-банктің, бейрезидент -сақтандыру (қайта сақтандыру) ұйымының, бейрезидент-сақтандыру брокерінің уәкілетті органының шешім (бұйрық) қабылдау немесе шешімде (бұйрықта) көрсетілген оқиға басталған күн болып саналады.";</w:t>
      </w:r>
    </w:p>
    <w:p>
      <w:pPr>
        <w:spacing w:after="0"/>
        <w:ind w:left="0"/>
        <w:jc w:val="both"/>
      </w:pPr>
      <w:r>
        <w:rPr>
          <w:rFonts w:ascii="Times New Roman"/>
          <w:b w:val="false"/>
          <w:i w:val="false"/>
          <w:color w:val="000000"/>
          <w:sz w:val="28"/>
        </w:rPr>
        <w:t xml:space="preserve">
      Шешімде (бұйрықта) көрсетілген оқиға басталған жағдайда, қаржы ұйымы, холдинг, Қор растайтын құжаттардың көшірмелерін ұсынады. </w:t>
      </w:r>
    </w:p>
    <w:p>
      <w:pPr>
        <w:spacing w:after="0"/>
        <w:ind w:left="0"/>
        <w:jc w:val="both"/>
      </w:pPr>
      <w:r>
        <w:rPr>
          <w:rFonts w:ascii="Times New Roman"/>
          <w:b w:val="false"/>
          <w:i w:val="false"/>
          <w:color w:val="000000"/>
          <w:sz w:val="28"/>
        </w:rPr>
        <w:t xml:space="preserve">
      Қаржы ұйымының, холдингтің, Қордың уәкілетті органының шешімінен үзінді-көшірме мынадай мәліметтерді қамтиды: </w:t>
      </w:r>
    </w:p>
    <w:p>
      <w:pPr>
        <w:spacing w:after="0"/>
        <w:ind w:left="0"/>
        <w:jc w:val="both"/>
      </w:pPr>
      <w:r>
        <w:rPr>
          <w:rFonts w:ascii="Times New Roman"/>
          <w:b w:val="false"/>
          <w:i w:val="false"/>
          <w:color w:val="000000"/>
          <w:sz w:val="28"/>
        </w:rPr>
        <w:t>
      қаржы ұйымының, холдингтің, Қордың толық атауы және қаржы ұйымының, холдингтің, Қордың атқарушы органының орналасқан жері;</w:t>
      </w:r>
    </w:p>
    <w:p>
      <w:pPr>
        <w:spacing w:after="0"/>
        <w:ind w:left="0"/>
        <w:jc w:val="both"/>
      </w:pPr>
      <w:r>
        <w:rPr>
          <w:rFonts w:ascii="Times New Roman"/>
          <w:b w:val="false"/>
          <w:i w:val="false"/>
          <w:color w:val="000000"/>
          <w:sz w:val="28"/>
        </w:rPr>
        <w:t xml:space="preserve">
      акционерлердің жалпы жиналысын (басқару органының отырысын) өткізу күні, уақыты және орны); </w:t>
      </w:r>
    </w:p>
    <w:p>
      <w:pPr>
        <w:spacing w:after="0"/>
        <w:ind w:left="0"/>
        <w:jc w:val="both"/>
      </w:pPr>
      <w:r>
        <w:rPr>
          <w:rFonts w:ascii="Times New Roman"/>
          <w:b w:val="false"/>
          <w:i w:val="false"/>
          <w:color w:val="000000"/>
          <w:sz w:val="28"/>
        </w:rPr>
        <w:t xml:space="preserve">
      отырысқа қатысқан адамдар туралы мәліметтер (басқару органының отырысы үшін); </w:t>
      </w:r>
    </w:p>
    <w:p>
      <w:pPr>
        <w:spacing w:after="0"/>
        <w:ind w:left="0"/>
        <w:jc w:val="both"/>
      </w:pPr>
      <w:r>
        <w:rPr>
          <w:rFonts w:ascii="Times New Roman"/>
          <w:b w:val="false"/>
          <w:i w:val="false"/>
          <w:color w:val="000000"/>
          <w:sz w:val="28"/>
        </w:rPr>
        <w:t xml:space="preserve">
      акционерлердің жалпы жиналысының кворумы (басқару органының отырысы); </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xml:space="preserve">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 </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бөлігінде қабылданған шешімдер.</w:t>
      </w:r>
    </w:p>
    <w:p>
      <w:pPr>
        <w:spacing w:after="0"/>
        <w:ind w:left="0"/>
        <w:jc w:val="both"/>
      </w:pPr>
      <w:r>
        <w:rPr>
          <w:rFonts w:ascii="Times New Roman"/>
          <w:b w:val="false"/>
          <w:i w:val="false"/>
          <w:color w:val="000000"/>
          <w:sz w:val="28"/>
        </w:rPr>
        <w:t>
      Қаржы ұйымының, холдингтің, Қордың уәкілетті органының шешімінен үзінді-көшірме осы құжатқа қол қоюға уәкілетті қызметкердің (қызметкерлердің) қолымен расталады және үзіндінің дұрыстығы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"11. Қолдаухат еркін нысанда, ақпараттық жүйелерде қамтылған, заңмен қорғалатын құпияны құрайтын мәліметтерді пайдалануға келісімді көрсетумен, кандидаттың қаржы ұйымының, холдингтің, Қордың басшы қызметкерлеріне қойылатын талаптарға сәйкестігін растай отырып және кандидат туралы мәліметтерді көрсетілетін қызметті алушының құжатпен тексергені туралы:</w:t>
      </w:r>
    </w:p>
    <w:bookmarkEnd w:id="43"/>
    <w:p>
      <w:pPr>
        <w:spacing w:after="0"/>
        <w:ind w:left="0"/>
        <w:jc w:val="both"/>
      </w:pPr>
      <w:r>
        <w:rPr>
          <w:rFonts w:ascii="Times New Roman"/>
          <w:b w:val="false"/>
          <w:i w:val="false"/>
          <w:color w:val="000000"/>
          <w:sz w:val="28"/>
        </w:rPr>
        <w:t>
      көрсетілетін қызметті алушының басқару органы басшының, ал ол болмаған жағдайда басқару органының шешімі бойынша (басқару органының осы шешімінің көшірмесін ұсына отырып) басқару органы мүшелерінің бірінің, басқару органының басшысы мен мүшелері болмаған жағдайда, көрсетілетін қызметті алушы акционерлерінің бірінің, атқарушы органның басшысын (атқарушы органның функцияларын жеке-дара жүзеге асыратын тұлғаны), атқарушы органның басшысы болып табылатын басқару органының мүшесін тағайындаған (сайлаған) кезде — осы құжатқа қол қоюға уәкілетті қаржы ұйымына, холдингке (қаржы ұйымы, жауапкершілігі шектеулі серіктестіктің ұйымдық-құқықтық нысанында құрылған Холдинг үшін) қатысушылардың бірінің;</w:t>
      </w:r>
    </w:p>
    <w:p>
      <w:pPr>
        <w:spacing w:after="0"/>
        <w:ind w:left="0"/>
        <w:jc w:val="both"/>
      </w:pPr>
      <w:r>
        <w:rPr>
          <w:rFonts w:ascii="Times New Roman"/>
          <w:b w:val="false"/>
          <w:i w:val="false"/>
          <w:color w:val="000000"/>
          <w:sz w:val="28"/>
        </w:rPr>
        <w:t>
      басқа жағдайларда — көрсетілетін қызметті алушының (атқарушы органның функцияларын жеке-дара жүзеге асыратын тұлғаның) не оның міндетін атқарушы тұлғаның (міндеттерді орындауды жүктеу туралы шешімнің көшірмесін ұсына отырып) атқарушы органның;</w:t>
      </w:r>
    </w:p>
    <w:p>
      <w:pPr>
        <w:spacing w:after="0"/>
        <w:ind w:left="0"/>
        <w:jc w:val="both"/>
      </w:pPr>
      <w:r>
        <w:rPr>
          <w:rFonts w:ascii="Times New Roman"/>
          <w:b w:val="false"/>
          <w:i w:val="false"/>
          <w:color w:val="000000"/>
          <w:sz w:val="28"/>
        </w:rPr>
        <w:t>
      Қазақстан Республикасының бейрезидент- банкі филиалының не оның міндетін атқарушы тұлғаның (міндеттерді орындауды жүктеу туралы шешімнің көшірмесін ұсына отырып) ЭЦҚ-мен куәландырылады.</w:t>
      </w:r>
    </w:p>
    <w:p>
      <w:pPr>
        <w:spacing w:after="0"/>
        <w:ind w:left="0"/>
        <w:jc w:val="both"/>
      </w:pPr>
      <w:r>
        <w:rPr>
          <w:rFonts w:ascii="Times New Roman"/>
          <w:b w:val="false"/>
          <w:i w:val="false"/>
          <w:color w:val="000000"/>
          <w:sz w:val="28"/>
        </w:rPr>
        <w:t>
      Қазақстан Республикасының бейрезидент- банкі филиалының басшысына қатысты қолдаухатқа Қазақстан Республикасының бейрезидент- банкі осы құжатқа қол қоюға уәкілеттік берген тұлға қол қояды (растайтын құжаттың көшірмесін қоса бере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xml:space="preserve">
      "13. Шет мемлекеттердің құзыретті органдары немесе лауазымды адамдары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апостильденуге жатады (Қазақстан Республикасының бейрезидент-жеке тұлғаның жеке басын куәландыратын құжаттарды қоспағанда). </w:t>
      </w:r>
    </w:p>
    <w:bookmarkEnd w:id="44"/>
    <w:p>
      <w:pPr>
        <w:spacing w:after="0"/>
        <w:ind w:left="0"/>
        <w:jc w:val="both"/>
      </w:pPr>
      <w:r>
        <w:rPr>
          <w:rFonts w:ascii="Times New Roman"/>
          <w:b w:val="false"/>
          <w:i w:val="false"/>
          <w:color w:val="000000"/>
          <w:sz w:val="28"/>
        </w:rPr>
        <w:t xml:space="preserve">
      Шет тілде ұсынылған құжаттар қазақ және орыс тілдеріне аударылады және Қазақстан Республикасының нотариат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нотариалды куәландырылуға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"21. Кандидатты тестілеуден өту үшін шақырусыз келісу туралы мәселені қарау кезінде ұсынылған құжаттардың негізінде мыналар ескеріледі:</w:t>
      </w:r>
    </w:p>
    <w:bookmarkEnd w:id="45"/>
    <w:p>
      <w:pPr>
        <w:spacing w:after="0"/>
        <w:ind w:left="0"/>
        <w:jc w:val="both"/>
      </w:pPr>
      <w:r>
        <w:rPr>
          <w:rFonts w:ascii="Times New Roman"/>
          <w:b w:val="false"/>
          <w:i w:val="false"/>
          <w:color w:val="000000"/>
          <w:sz w:val="28"/>
        </w:rPr>
        <w:t>
      1) кандидат бұрын қаржы нарығының осы секторында, Қорда тиісті лауазымдарға уәкілетті органмен келісілген бе;</w:t>
      </w:r>
    </w:p>
    <w:p>
      <w:pPr>
        <w:spacing w:after="0"/>
        <w:ind w:left="0"/>
        <w:jc w:val="both"/>
      </w:pPr>
      <w:r>
        <w:rPr>
          <w:rFonts w:ascii="Times New Roman"/>
          <w:b w:val="false"/>
          <w:i w:val="false"/>
          <w:color w:val="000000"/>
          <w:sz w:val="28"/>
        </w:rPr>
        <w:t>
      2)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(департаментінің, басқармасының) басқарма мүшесі, бірінші басшысы немесе бірінші басшының орынбасары, басшысы (басшының орынбасары), сондай-ақ қаржы ұйымдарының аудитін жүргізу бойынша көрсетілетін қызметтерді реттеуді жүзеге асыратын мемлекеттік органның бірінші басшысы (бірінші басшының орынбасары) болған ба;</w:t>
      </w:r>
    </w:p>
    <w:p>
      <w:pPr>
        <w:spacing w:after="0"/>
        <w:ind w:left="0"/>
        <w:jc w:val="both"/>
      </w:pPr>
      <w:r>
        <w:rPr>
          <w:rFonts w:ascii="Times New Roman"/>
          <w:b w:val="false"/>
          <w:i w:val="false"/>
          <w:color w:val="000000"/>
          <w:sz w:val="28"/>
        </w:rPr>
        <w:t>
      3) кандидат бұрын басқарма мүшесі, бірінші басшы немесе бірінші басшының орынбасары, мемлекеттік органның жауапты хатшысы болған ба;</w:t>
      </w:r>
    </w:p>
    <w:p>
      <w:pPr>
        <w:spacing w:after="0"/>
        <w:ind w:left="0"/>
        <w:jc w:val="both"/>
      </w:pPr>
      <w:r>
        <w:rPr>
          <w:rFonts w:ascii="Times New Roman"/>
          <w:b w:val="false"/>
          <w:i w:val="false"/>
          <w:color w:val="000000"/>
          <w:sz w:val="28"/>
        </w:rPr>
        <w:t>
      4) атқарушы органның басшысы (атқарушы органның функцияларын жеке-дара жүзеге асыратын тұлға), Қазақстан Республикасының бейрезидент- банкі филиалының, Қазақстан Республикасының бейрезидент-сақтандыру (қайта сақтандыру) ұйымы филиалының, Қазақстан Республикасының бейрезидент - сақтандыру брокері филиалының басшысы лауазымына кандидатта кемінде 3 (үш) жыл:</w:t>
      </w:r>
    </w:p>
    <w:p>
      <w:pPr>
        <w:spacing w:after="0"/>
        <w:ind w:left="0"/>
        <w:jc w:val="both"/>
      </w:pPr>
      <w:r>
        <w:rPr>
          <w:rFonts w:ascii="Times New Roman"/>
          <w:b w:val="false"/>
          <w:i w:val="false"/>
          <w:color w:val="000000"/>
          <w:sz w:val="28"/>
        </w:rPr>
        <w:t>
      қаржы институттарын тікелей тексерген аудитор;</w:t>
      </w:r>
    </w:p>
    <w:p>
      <w:pPr>
        <w:spacing w:after="0"/>
        <w:ind w:left="0"/>
        <w:jc w:val="both"/>
      </w:pPr>
      <w:r>
        <w:rPr>
          <w:rFonts w:ascii="Times New Roman"/>
          <w:b w:val="false"/>
          <w:i w:val="false"/>
          <w:color w:val="000000"/>
          <w:sz w:val="28"/>
        </w:rPr>
        <w:t>
      қаржы нарығының сол саласында, Қағидалардың 8-тармағында көрсетілген Қор және (немесе)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 қызметтерін көрсетуге байланысты мәселелерге жауапты атқарушы органның басшысы, мүшесі;</w:t>
      </w:r>
    </w:p>
    <w:p>
      <w:pPr>
        <w:spacing w:after="0"/>
        <w:ind w:left="0"/>
        <w:jc w:val="both"/>
      </w:pPr>
      <w:r>
        <w:rPr>
          <w:rFonts w:ascii="Times New Roman"/>
          <w:b w:val="false"/>
          <w:i w:val="false"/>
          <w:color w:val="000000"/>
          <w:sz w:val="28"/>
        </w:rPr>
        <w:t>
      бас бухгалтері;</w:t>
      </w:r>
    </w:p>
    <w:p>
      <w:pPr>
        <w:spacing w:after="0"/>
        <w:ind w:left="0"/>
        <w:jc w:val="both"/>
      </w:pPr>
      <w:r>
        <w:rPr>
          <w:rFonts w:ascii="Times New Roman"/>
          <w:b w:val="false"/>
          <w:i w:val="false"/>
          <w:color w:val="000000"/>
          <w:sz w:val="28"/>
        </w:rPr>
        <w:t>
      қызметі қаржы қызметтерін көрсетумен байланысты болатын тәуелсіз құрылымдық бөлімшенің (департаменттің, басқарманың, филиалдың) басшысы еңбек өтілінің болуы;</w:t>
      </w:r>
    </w:p>
    <w:p>
      <w:pPr>
        <w:spacing w:after="0"/>
        <w:ind w:left="0"/>
        <w:jc w:val="both"/>
      </w:pPr>
      <w:r>
        <w:rPr>
          <w:rFonts w:ascii="Times New Roman"/>
          <w:b w:val="false"/>
          <w:i w:val="false"/>
          <w:color w:val="000000"/>
          <w:sz w:val="28"/>
        </w:rPr>
        <w:t>
      5) басқару органы басшысының лауазымына кандидатта кемінде 2 (екі) жыл:</w:t>
      </w:r>
    </w:p>
    <w:p>
      <w:pPr>
        <w:spacing w:after="0"/>
        <w:ind w:left="0"/>
        <w:jc w:val="both"/>
      </w:pPr>
      <w:r>
        <w:rPr>
          <w:rFonts w:ascii="Times New Roman"/>
          <w:b w:val="false"/>
          <w:i w:val="false"/>
          <w:color w:val="000000"/>
          <w:sz w:val="28"/>
        </w:rPr>
        <w:t>
      қаржы ұйымдарын тікелей тексерген аудитор;</w:t>
      </w:r>
    </w:p>
    <w:p>
      <w:pPr>
        <w:spacing w:after="0"/>
        <w:ind w:left="0"/>
        <w:jc w:val="both"/>
      </w:pPr>
      <w:r>
        <w:rPr>
          <w:rFonts w:ascii="Times New Roman"/>
          <w:b w:val="false"/>
          <w:i w:val="false"/>
          <w:color w:val="000000"/>
          <w:sz w:val="28"/>
        </w:rPr>
        <w:t>
      қаржы нарығында, Қағидалардың 8-тармағында көрсетілген Қор және (немесе)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 қызметтерін көрсетуге байланысты мәселелерге жетекшілік ететін);</w:t>
      </w:r>
    </w:p>
    <w:p>
      <w:pPr>
        <w:spacing w:after="0"/>
        <w:ind w:left="0"/>
        <w:jc w:val="both"/>
      </w:pPr>
      <w:r>
        <w:rPr>
          <w:rFonts w:ascii="Times New Roman"/>
          <w:b w:val="false"/>
          <w:i w:val="false"/>
          <w:color w:val="000000"/>
          <w:sz w:val="28"/>
        </w:rPr>
        <w:t>
      бас бухгалтері еңбек өтілінің болуы;</w:t>
      </w:r>
    </w:p>
    <w:p>
      <w:pPr>
        <w:spacing w:after="0"/>
        <w:ind w:left="0"/>
        <w:jc w:val="both"/>
      </w:pPr>
      <w:r>
        <w:rPr>
          <w:rFonts w:ascii="Times New Roman"/>
          <w:b w:val="false"/>
          <w:i w:val="false"/>
          <w:color w:val="000000"/>
          <w:sz w:val="28"/>
        </w:rPr>
        <w:t>
      6) басқару органының басшысы және бас қаржы ұйымының атқарушы органының мүшесі болып табылатын басқару органының мүшесі лауазымына кандидатта кемінде үш (3) жыл:</w:t>
      </w:r>
    </w:p>
    <w:p>
      <w:pPr>
        <w:spacing w:after="0"/>
        <w:ind w:left="0"/>
        <w:jc w:val="both"/>
      </w:pPr>
      <w:r>
        <w:rPr>
          <w:rFonts w:ascii="Times New Roman"/>
          <w:b w:val="false"/>
          <w:i w:val="false"/>
          <w:color w:val="000000"/>
          <w:sz w:val="28"/>
        </w:rPr>
        <w:t>
      қаржы ұйымдарын тікелей тексерген аудитор;</w:t>
      </w:r>
    </w:p>
    <w:p>
      <w:pPr>
        <w:spacing w:after="0"/>
        <w:ind w:left="0"/>
        <w:jc w:val="both"/>
      </w:pPr>
      <w:r>
        <w:rPr>
          <w:rFonts w:ascii="Times New Roman"/>
          <w:b w:val="false"/>
          <w:i w:val="false"/>
          <w:color w:val="000000"/>
          <w:sz w:val="28"/>
        </w:rPr>
        <w:t>
      қаржы нарығында, Қағидалардың 8-тармағында көрсетілген Қор және (немесе)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 қызметтерін көрсетуге байланысты мәселелерге жетекшілік ететін);</w:t>
      </w:r>
    </w:p>
    <w:p>
      <w:pPr>
        <w:spacing w:after="0"/>
        <w:ind w:left="0"/>
        <w:jc w:val="both"/>
      </w:pPr>
      <w:r>
        <w:rPr>
          <w:rFonts w:ascii="Times New Roman"/>
          <w:b w:val="false"/>
          <w:i w:val="false"/>
          <w:color w:val="000000"/>
          <w:sz w:val="28"/>
        </w:rPr>
        <w:t>
      бас бухгалтері еңбек өтілінің болуы;</w:t>
      </w:r>
    </w:p>
    <w:p>
      <w:pPr>
        <w:spacing w:after="0"/>
        <w:ind w:left="0"/>
        <w:jc w:val="both"/>
      </w:pPr>
      <w:r>
        <w:rPr>
          <w:rFonts w:ascii="Times New Roman"/>
          <w:b w:val="false"/>
          <w:i w:val="false"/>
          <w:color w:val="000000"/>
          <w:sz w:val="28"/>
        </w:rPr>
        <w:t>
      7) сақтандыру брокері,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 сақтандыру брокерінің филиалы басшысының орынбасары, атқарушы орган мүшесі лауазымдарына кандидаттың қаржы ұйымындағы, холдингтегі, Қордағы тек қана қауіпсіздік мәселелеріне және әкімшілік-шаруашылық мәселелеріне жетекшілік етуі;</w:t>
      </w:r>
    </w:p>
    <w:p>
      <w:pPr>
        <w:spacing w:after="0"/>
        <w:ind w:left="0"/>
        <w:jc w:val="both"/>
      </w:pPr>
      <w:r>
        <w:rPr>
          <w:rFonts w:ascii="Times New Roman"/>
          <w:b w:val="false"/>
          <w:i w:val="false"/>
          <w:color w:val="000000"/>
          <w:sz w:val="28"/>
        </w:rPr>
        <w:t>
      8) сақтандыру брокері,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 сақтандыру брокерінің филиалы басшысының орынбасары, атқарушы орган мүшесі лауазымдарына кандидатта кемінде 2 (екі) жыл:</w:t>
      </w:r>
    </w:p>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нарығының осы секторында, Қорда және (немесе) Қағидалардың 8-тармағында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 қызметтерін көрсетуге байланысты мәселелерге жетекшілік еткен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 көрсетумен байланысты болған дербес құрылымдық бөлімшенің (департаменттің, басқарманың, филиалдың) басшысы (басшының орынбасары), қаржылық көрсетілетін қызметтермен байланысты мәселелерге жетекшілік еткен қаржылық және (немесе) басқарушы директор, атқарушы директор еңбек өтілінің болу;</w:t>
      </w:r>
    </w:p>
    <w:p>
      <w:pPr>
        <w:spacing w:after="0"/>
        <w:ind w:left="0"/>
        <w:jc w:val="both"/>
      </w:pPr>
      <w:r>
        <w:rPr>
          <w:rFonts w:ascii="Times New Roman"/>
          <w:b w:val="false"/>
          <w:i w:val="false"/>
          <w:color w:val="000000"/>
          <w:sz w:val="28"/>
        </w:rPr>
        <w:t>
      9) бас бухгалтердің лауазымына кандидатты келісу;</w:t>
      </w:r>
    </w:p>
    <w:p>
      <w:pPr>
        <w:spacing w:after="0"/>
        <w:ind w:left="0"/>
        <w:jc w:val="both"/>
      </w:pPr>
      <w:r>
        <w:rPr>
          <w:rFonts w:ascii="Times New Roman"/>
          <w:b w:val="false"/>
          <w:i w:val="false"/>
          <w:color w:val="000000"/>
          <w:sz w:val="28"/>
        </w:rPr>
        <w:t>
      10) қаржы нарығының осы секторында, Қорда қаржы ұйымының басшы қызметкері лауазымына кандидатты келісу кезінде уәкілетті органда тестілеудің оң нәтижелерінің болуы.</w:t>
      </w:r>
    </w:p>
    <w:p>
      <w:pPr>
        <w:spacing w:after="0"/>
        <w:ind w:left="0"/>
        <w:jc w:val="both"/>
      </w:pPr>
      <w:r>
        <w:rPr>
          <w:rFonts w:ascii="Times New Roman"/>
          <w:b w:val="false"/>
          <w:i w:val="false"/>
          <w:color w:val="000000"/>
          <w:sz w:val="28"/>
        </w:rPr>
        <w:t>
      Осы тармақшаның мақсаты үшін тестілеудің оң нәтижелері есептелетін мерзім кандидат уәкілетті органда тестілеуден өткен күннен бастап 6 (алты) айды құрайды;</w:t>
      </w:r>
    </w:p>
    <w:p>
      <w:pPr>
        <w:spacing w:after="0"/>
        <w:ind w:left="0"/>
        <w:jc w:val="both"/>
      </w:pPr>
      <w:r>
        <w:rPr>
          <w:rFonts w:ascii="Times New Roman"/>
          <w:b w:val="false"/>
          <w:i w:val="false"/>
          <w:color w:val="000000"/>
          <w:sz w:val="28"/>
        </w:rPr>
        <w:t>
      11) басқа басшы қызметкердің лауазымына кандидатта кемінде 1 (бір) жыл:</w:t>
      </w:r>
    </w:p>
    <w:p>
      <w:pPr>
        <w:spacing w:after="0"/>
        <w:ind w:left="0"/>
        <w:jc w:val="both"/>
      </w:pPr>
      <w:r>
        <w:rPr>
          <w:rFonts w:ascii="Times New Roman"/>
          <w:b w:val="false"/>
          <w:i w:val="false"/>
          <w:color w:val="000000"/>
          <w:sz w:val="28"/>
        </w:rPr>
        <w:t>
      қаржы ұйымдарының аудитін тікелей жүзеге асырған аудитор;</w:t>
      </w:r>
    </w:p>
    <w:p>
      <w:pPr>
        <w:spacing w:after="0"/>
        <w:ind w:left="0"/>
        <w:jc w:val="both"/>
      </w:pPr>
      <w:r>
        <w:rPr>
          <w:rFonts w:ascii="Times New Roman"/>
          <w:b w:val="false"/>
          <w:i w:val="false"/>
          <w:color w:val="000000"/>
          <w:sz w:val="28"/>
        </w:rPr>
        <w:t>
      қаржы нарығының осы секторында және (немесе) Қағидалардың 8-тармағында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 қызметтерін көрсетуге байланысты мәселелерге жетекшілік еткен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 көрсетумен байланысты болған дербес құрылымдық бөлімшенің (департаменттің, басқарманың, филиалдың) басшысы (басшының орынбасары), қаржылық көрсетілетін қызметтермен байланысты мәселелерге жетекшілік еткен қаржылық және (немесе) басқарушы директор, атқарушы директор еңбек өтілінің болуы;</w:t>
      </w:r>
    </w:p>
    <w:p>
      <w:pPr>
        <w:spacing w:after="0"/>
        <w:ind w:left="0"/>
        <w:jc w:val="both"/>
      </w:pPr>
      <w:r>
        <w:rPr>
          <w:rFonts w:ascii="Times New Roman"/>
          <w:b w:val="false"/>
          <w:i w:val="false"/>
          <w:color w:val="000000"/>
          <w:sz w:val="28"/>
        </w:rPr>
        <w:t>
      12) басқару органы мүшесінің лауазымына кандидатты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 xml:space="preserve">қойылатын талаптарды, мінсіз </w:t>
            </w:r>
            <w:r>
              <w:br/>
            </w:r>
            <w:r>
              <w:rPr>
                <w:rFonts w:ascii="Times New Roman"/>
                <w:b w:val="false"/>
                <w:i w:val="false"/>
                <w:color w:val="000000"/>
                <w:sz w:val="20"/>
              </w:rPr>
              <w:t xml:space="preserve">іскерлік беделінің болмауы </w:t>
            </w:r>
            <w:r>
              <w:br/>
            </w:r>
            <w:r>
              <w:rPr>
                <w:rFonts w:ascii="Times New Roman"/>
                <w:b w:val="false"/>
                <w:i w:val="false"/>
                <w:color w:val="000000"/>
                <w:sz w:val="20"/>
              </w:rPr>
              <w:t xml:space="preserve">өлшемшарттарын және келісім </w:t>
            </w:r>
            <w:r>
              <w:br/>
            </w:r>
            <w:r>
              <w:rPr>
                <w:rFonts w:ascii="Times New Roman"/>
                <w:b w:val="false"/>
                <w:i w:val="false"/>
                <w:color w:val="000000"/>
                <w:sz w:val="20"/>
              </w:rPr>
              <w:t xml:space="preserve">алу үшін қажетті құжаттар </w:t>
            </w:r>
            <w:r>
              <w:br/>
            </w:r>
            <w:r>
              <w:rPr>
                <w:rFonts w:ascii="Times New Roman"/>
                <w:b w:val="false"/>
                <w:i w:val="false"/>
                <w:color w:val="000000"/>
                <w:sz w:val="20"/>
              </w:rPr>
              <w:t xml:space="preserve">тізбесін қоса алғанда, қаржы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банктік, сақтандыру </w:t>
            </w:r>
            <w:r>
              <w:br/>
            </w:r>
            <w:r>
              <w:rPr>
                <w:rFonts w:ascii="Times New Roman"/>
                <w:b w:val="false"/>
                <w:i w:val="false"/>
                <w:color w:val="000000"/>
                <w:sz w:val="20"/>
              </w:rPr>
              <w:t xml:space="preserve">холдингтерінің, "Сақтандыру </w:t>
            </w:r>
            <w:r>
              <w:br/>
            </w:r>
            <w:r>
              <w:rPr>
                <w:rFonts w:ascii="Times New Roman"/>
                <w:b w:val="false"/>
                <w:i w:val="false"/>
                <w:color w:val="000000"/>
                <w:sz w:val="20"/>
              </w:rPr>
              <w:t xml:space="preserve">төлемдеріне кепілдік беру қоры" </w:t>
            </w:r>
            <w:r>
              <w:br/>
            </w:r>
            <w:r>
              <w:rPr>
                <w:rFonts w:ascii="Times New Roman"/>
                <w:b w:val="false"/>
                <w:i w:val="false"/>
                <w:color w:val="000000"/>
                <w:sz w:val="20"/>
              </w:rPr>
              <w:t xml:space="preserve">акционерлік қоғамының басшы </w:t>
            </w:r>
            <w:r>
              <w:br/>
            </w:r>
            <w:r>
              <w:rPr>
                <w:rFonts w:ascii="Times New Roman"/>
                <w:b w:val="false"/>
                <w:i w:val="false"/>
                <w:color w:val="000000"/>
                <w:sz w:val="20"/>
              </w:rPr>
              <w:t xml:space="preserve">қызметкерлерін тағайындауға </w:t>
            </w:r>
            <w:r>
              <w:br/>
            </w:r>
            <w:r>
              <w:rPr>
                <w:rFonts w:ascii="Times New Roman"/>
                <w:b w:val="false"/>
                <w:i w:val="false"/>
                <w:color w:val="000000"/>
                <w:sz w:val="20"/>
              </w:rPr>
              <w:t xml:space="preserve">(сайлауға) келісім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тізбеге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 филиалының, ислам </w:t>
            </w:r>
            <w:r>
              <w:br/>
            </w:r>
            <w:r>
              <w:rPr>
                <w:rFonts w:ascii="Times New Roman"/>
                <w:b w:val="false"/>
                <w:i w:val="false"/>
                <w:color w:val="000000"/>
                <w:sz w:val="20"/>
              </w:rPr>
              <w:t xml:space="preserve">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 )</w:t>
            </w:r>
          </w:p>
        </w:tc>
      </w:tr>
    </w:tbl>
    <w:bookmarkStart w:name="z74" w:id="46"/>
    <w:p>
      <w:pPr>
        <w:spacing w:after="0"/>
        <w:ind w:left="0"/>
        <w:jc w:val="left"/>
      </w:pPr>
      <w:r>
        <w:rPr>
          <w:rFonts w:ascii="Times New Roman"/>
          <w:b/>
          <w:i w:val="false"/>
          <w:color w:val="000000"/>
        </w:rPr>
        <w:t xml:space="preserve"> Бағалы қағаздар нарығында қызметті жүзеге асыруға лицензия беру туралы өтініш</w:t>
      </w:r>
    </w:p>
    <w:bookmarkEnd w:id="4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бағалы қағаздар нарығында қызметті жүзеге асыруға лицензия беруіңізді сұраймын.</w:t>
      </w:r>
    </w:p>
    <w:p>
      <w:pPr>
        <w:spacing w:after="0"/>
        <w:ind w:left="0"/>
        <w:jc w:val="both"/>
      </w:pPr>
      <w:r>
        <w:rPr>
          <w:rFonts w:ascii="Times New Roman"/>
          <w:b w:val="false"/>
          <w:i w:val="false"/>
          <w:color w:val="000000"/>
          <w:sz w:val="28"/>
        </w:rPr>
        <w:t>
      Банк, Қазақстан Республикасының бейрезидент-банкі филиалы, ислам банкі, Қазақстан Республикасының бейрезидент-ислам банкі филиалы туралы мәліметтер:</w:t>
      </w:r>
    </w:p>
    <w:bookmarkStart w:name="z75" w:id="47"/>
    <w:p>
      <w:pPr>
        <w:spacing w:after="0"/>
        <w:ind w:left="0"/>
        <w:jc w:val="both"/>
      </w:pPr>
      <w:r>
        <w:rPr>
          <w:rFonts w:ascii="Times New Roman"/>
          <w:b w:val="false"/>
          <w:i w:val="false"/>
          <w:color w:val="000000"/>
          <w:sz w:val="28"/>
        </w:rPr>
        <w:t>
      1. Атауы, орналасқан жері және нақты мекенжайы:</w:t>
      </w:r>
    </w:p>
    <w:bookmarkEnd w:id="4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bookmarkStart w:name="z76" w:id="48"/>
    <w:p>
      <w:pPr>
        <w:spacing w:after="0"/>
        <w:ind w:left="0"/>
        <w:jc w:val="both"/>
      </w:pPr>
      <w:r>
        <w:rPr>
          <w:rFonts w:ascii="Times New Roman"/>
          <w:b w:val="false"/>
          <w:i w:val="false"/>
          <w:color w:val="000000"/>
          <w:sz w:val="28"/>
        </w:rPr>
        <w:t>
      2. Бірінші рет алынған лицензия туралы деректер:</w:t>
      </w:r>
    </w:p>
    <w:bookmarkEnd w:id="48"/>
    <w:p>
      <w:pPr>
        <w:spacing w:after="0"/>
        <w:ind w:left="0"/>
        <w:jc w:val="both"/>
      </w:pPr>
      <w:r>
        <w:rPr>
          <w:rFonts w:ascii="Times New Roman"/>
          <w:b w:val="false"/>
          <w:i w:val="false"/>
          <w:color w:val="000000"/>
          <w:sz w:val="28"/>
        </w:rPr>
        <w:t>
      Қазақстан Республикасының банк заңнамасында көзделген банк операцияларын және өзге де операцияларды жүргізуге: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Қазақстан Республикасының банк заңнамасында көзделген банк операцияларын және өзге де операцияларды жүргізуге және бағалы қағаздар нарығында қызметті жүзеге асыруға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bookmarkStart w:name="z77" w:id="49"/>
    <w:p>
      <w:pPr>
        <w:spacing w:after="0"/>
        <w:ind w:left="0"/>
        <w:jc w:val="both"/>
      </w:pPr>
      <w:r>
        <w:rPr>
          <w:rFonts w:ascii="Times New Roman"/>
          <w:b w:val="false"/>
          <w:i w:val="false"/>
          <w:color w:val="000000"/>
          <w:sz w:val="28"/>
        </w:rPr>
        <w:t>
      3. Жіберілген құжаттардың тізбесі, олардың әрқайсысы бойынша даналары мен парақтарының саны:</w:t>
      </w:r>
    </w:p>
    <w:bookmarkEnd w:id="4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 Қазақстан Республикасы бейрезидент-банкінің филиалы,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уәкілетті органға уақытылы берілуін растайды.</w:t>
      </w:r>
    </w:p>
    <w:p>
      <w:pPr>
        <w:spacing w:after="0"/>
        <w:ind w:left="0"/>
        <w:jc w:val="both"/>
      </w:pPr>
      <w:r>
        <w:rPr>
          <w:rFonts w:ascii="Times New Roman"/>
          <w:b w:val="false"/>
          <w:i w:val="false"/>
          <w:color w:val="000000"/>
          <w:sz w:val="28"/>
        </w:rPr>
        <w:t>
      Банк, Қазақстан Республикасы бейрезидент-банкінің филиалы, ислам банкі, Қазақстан Республикасы бейрезидент-ислам банкінің филиалы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Банктің, ислам банкінің атқарушы органы басшысының, Қазақстан Республикасы бейрезидент-банкінің филиалы, Қазақстан Республикасы бейрезидент-ислам банкінің филиалы басшысының не өтінішті беруге уәкілетті адамның тегі, аты, әкесінің аты (ол бар болса).</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0"/>
    <w:p>
      <w:pPr>
        <w:spacing w:after="0"/>
        <w:ind w:left="0"/>
        <w:jc w:val="left"/>
      </w:pPr>
      <w:r>
        <w:rPr>
          <w:rFonts w:ascii="Times New Roman"/>
          <w:b/>
          <w:i w:val="false"/>
          <w:color w:val="000000"/>
        </w:rPr>
        <w:t xml:space="preserve"> "Бағалы қағаздар нарығында қызметті жүзеге асыруға лицензия беру" мемлекеттік көрсетілетін қызмет стандарты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8"/>
        <w:gridCol w:w="1083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берген кезде – 30 (отыз) жұмыс күнінен кешіктірмей;</w:t>
            </w:r>
            <w:r>
              <w:br/>
            </w:r>
            <w:r>
              <w:rPr>
                <w:rFonts w:ascii="Times New Roman"/>
                <w:b w:val="false"/>
                <w:i w:val="false"/>
                <w:color w:val="000000"/>
                <w:sz w:val="20"/>
              </w:rPr>
              <w:t>
лицензияны қайта ресімдеген кезде - 3 (үш) жұмыс күні ішінде;</w:t>
            </w:r>
            <w:r>
              <w:br/>
            </w:r>
            <w:r>
              <w:rPr>
                <w:rFonts w:ascii="Times New Roman"/>
                <w:b w:val="false"/>
                <w:i w:val="false"/>
                <w:color w:val="000000"/>
                <w:sz w:val="20"/>
              </w:rPr>
              <w:t>
көрсетілетін қызметті алушы бөлініп шығу немесе бөлу нысанында қайта ұйымдастырылған жағдайда лицензияны қайта ресімдеген кезде - 30 (отыз) жұмыс күнінен кешіктірмей;</w:t>
            </w:r>
            <w:r>
              <w:br/>
            </w: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лицензия (бұдан әрі – лицензия) беру, лицензияны қайта ресімдеу, лицензияның телнұсқаларын беру не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нәтижелерін ұсыну нысаны -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мыналармен айналысу құқығына лицензия беру үшін лицензиялық алым:</w:t>
            </w:r>
            <w:r>
              <w:br/>
            </w:r>
            <w:r>
              <w:rPr>
                <w:rFonts w:ascii="Times New Roman"/>
                <w:b w:val="false"/>
                <w:i w:val="false"/>
                <w:color w:val="000000"/>
                <w:sz w:val="20"/>
              </w:rPr>
              <w:t>
брокерлік қызмет - 30 (отыз) айлық есептік көрсеткіш (бұдан әрі - АЕК);</w:t>
            </w:r>
            <w:r>
              <w:br/>
            </w:r>
            <w:r>
              <w:rPr>
                <w:rFonts w:ascii="Times New Roman"/>
                <w:b w:val="false"/>
                <w:i w:val="false"/>
                <w:color w:val="000000"/>
                <w:sz w:val="20"/>
              </w:rPr>
              <w:t>
дилерлік қызмет - 30 (отыз) АЕК;</w:t>
            </w:r>
            <w:r>
              <w:br/>
            </w:r>
            <w:r>
              <w:rPr>
                <w:rFonts w:ascii="Times New Roman"/>
                <w:b w:val="false"/>
                <w:i w:val="false"/>
                <w:color w:val="000000"/>
                <w:sz w:val="20"/>
              </w:rPr>
              <w:t>
инвестициялық портфельді басқару жөніндегі қызмет - 30 (отыз) АЕК;</w:t>
            </w:r>
            <w:r>
              <w:br/>
            </w:r>
            <w:r>
              <w:rPr>
                <w:rFonts w:ascii="Times New Roman"/>
                <w:b w:val="false"/>
                <w:i w:val="false"/>
                <w:color w:val="000000"/>
                <w:sz w:val="20"/>
              </w:rPr>
              <w:t>
кастодиандық қызмет - 30 (отыз) АЕК;</w:t>
            </w:r>
            <w:r>
              <w:br/>
            </w:r>
            <w:r>
              <w:rPr>
                <w:rFonts w:ascii="Times New Roman"/>
                <w:b w:val="false"/>
                <w:i w:val="false"/>
                <w:color w:val="000000"/>
                <w:sz w:val="20"/>
              </w:rPr>
              <w:t>
трансфер-агенттік қызмет - 10 (он) АЕК;</w:t>
            </w:r>
            <w:r>
              <w:br/>
            </w:r>
            <w:r>
              <w:rPr>
                <w:rFonts w:ascii="Times New Roman"/>
                <w:b w:val="false"/>
                <w:i w:val="false"/>
                <w:color w:val="000000"/>
                <w:sz w:val="20"/>
              </w:rPr>
              <w:t>
бағалы қағаздармен және өзге де қаржы құралдармен сауда-саттықты ұйымдастыру жөніндегі қызмет - 10 (он) АЕК;</w:t>
            </w:r>
            <w:r>
              <w:br/>
            </w:r>
            <w:r>
              <w:rPr>
                <w:rFonts w:ascii="Times New Roman"/>
                <w:b w:val="false"/>
                <w:i w:val="false"/>
                <w:color w:val="000000"/>
                <w:sz w:val="20"/>
              </w:rPr>
              <w:t>
қаржы құралдарымен мәмілелер бойынша клиринг қызметі - 40 (қырық) АЕК;</w:t>
            </w:r>
            <w:r>
              <w:br/>
            </w:r>
            <w:r>
              <w:rPr>
                <w:rFonts w:ascii="Times New Roman"/>
                <w:b w:val="false"/>
                <w:i w:val="false"/>
                <w:color w:val="000000"/>
                <w:sz w:val="20"/>
              </w:rPr>
              <w:t>
2) лицензияны қайта ресімдеу үшін лицензиялық алым осы тармақтың 1) тармақшасында белгіленген тиісті мөлшерлеменің 10 (он) пайызын құрайды;</w:t>
            </w:r>
            <w:r>
              <w:br/>
            </w:r>
            <w:r>
              <w:rPr>
                <w:rFonts w:ascii="Times New Roman"/>
                <w:b w:val="false"/>
                <w:i w:val="false"/>
                <w:color w:val="000000"/>
                <w:sz w:val="20"/>
              </w:rPr>
              <w:t>
3) лицензияның телнұсқасын беру үшін лицензиялық алым осы тармақтың 1) тармақшасында белгіленген тиісті мөлшерлеменің 100 (бір жүз) пайызын құрайды.</w:t>
            </w:r>
            <w:r>
              <w:br/>
            </w:r>
            <w:r>
              <w:rPr>
                <w:rFonts w:ascii="Times New Roman"/>
                <w:b w:val="false"/>
                <w:i w:val="false"/>
                <w:color w:val="000000"/>
                <w:sz w:val="20"/>
              </w:rPr>
              <w:t>
Лицензиялық алымды төлеу қолма-қол ақша немесе қолма-қол ақшасыз нысанда екінші деңгейдегі банктер немесе банктік операциялардың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 –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 аралығында сағат 9.00-ден бастап 18.30-ға дейін белгіленген жұмыс кестесіне сәйкес;</w:t>
            </w:r>
            <w:r>
              <w:br/>
            </w: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(лицензия алу үшін) қажетті құжаттар тізбесі:</w:t>
            </w:r>
            <w:r>
              <w:br/>
            </w:r>
            <w:r>
              <w:rPr>
                <w:rFonts w:ascii="Times New Roman"/>
                <w:b w:val="false"/>
                <w:i w:val="false"/>
                <w:color w:val="000000"/>
                <w:sz w:val="20"/>
              </w:rPr>
              <w:t>
1) Қағидаларға 1-қосымшаға сәйкес нысан бойынша көрсетілетін қызметті алушының уәкілетті адамының ЭЦҚ-мен куәландырылған электрондық құжат нысанындағы өтініш;</w:t>
            </w:r>
            <w:r>
              <w:br/>
            </w:r>
            <w:r>
              <w:rPr>
                <w:rFonts w:ascii="Times New Roman"/>
                <w:b w:val="false"/>
                <w:i w:val="false"/>
                <w:color w:val="000000"/>
                <w:sz w:val="20"/>
              </w:rPr>
              <w:t>
2) "электрондық үкіметтің" төлем шлюзі арқылы төлем жасау жағдайларын қоспағанда, лицензиялық алымның төленгенi туралы құжаттың электрондық көшірмесі;</w:t>
            </w:r>
            <w:r>
              <w:br/>
            </w:r>
            <w:r>
              <w:rPr>
                <w:rFonts w:ascii="Times New Roman"/>
                <w:b w:val="false"/>
                <w:i w:val="false"/>
                <w:color w:val="000000"/>
                <w:sz w:val="20"/>
              </w:rPr>
              <w:t>
3) көрсетілетін қызметті алушының жарғылық капиталының ең аз мөлшерінің төленгенін растайтын құжаттардың электрондық көшірмелері;</w:t>
            </w:r>
            <w:r>
              <w:br/>
            </w:r>
            <w:r>
              <w:rPr>
                <w:rFonts w:ascii="Times New Roman"/>
                <w:b w:val="false"/>
                <w:i w:val="false"/>
                <w:color w:val="000000"/>
                <w:sz w:val="20"/>
              </w:rPr>
              <w:t>
4) құжаттарды ұсыну күнінің алдындағы күнгі жағдай бойынша Қағидаларға 6-қосымшаға сәйкес электрондық құжат нысанында акционер (қатысушы) туралы мәліметтер (заңды тұлға үшін) және Қағидаларға 7-қосымшаға сәйкес нысан бойынша акционер (қатысушы) туралы мәліметтер (жеке тұлға үшін);</w:t>
            </w:r>
            <w:r>
              <w:br/>
            </w:r>
            <w:r>
              <w:rPr>
                <w:rFonts w:ascii="Times New Roman"/>
                <w:b w:val="false"/>
                <w:i w:val="false"/>
                <w:color w:val="000000"/>
                <w:sz w:val="20"/>
              </w:rPr>
              <w:t>
5) Қазақстан Республикасының бейрезиденті көрсетілетін қызметті алушының қатысушысы (акционері) шет мемлекеттің заңнамасы бойынша заңды тұлға болып табылатынын куәландыратын және бейрезидент заңды тұлғаны тіркеген орган, тіркеу нөмірі, тіркеу күні мен орны туралы ақпарат қамтылған, мемлекеттік тілде және орыс тілінде нотариат куәландырған аудармасы бар сауда тізілімінен заңды үзінді көшірме немесе басқа да заңды құжаттың электрондық көшірмесі;</w:t>
            </w:r>
            <w:r>
              <w:br/>
            </w:r>
            <w:r>
              <w:rPr>
                <w:rFonts w:ascii="Times New Roman"/>
                <w:b w:val="false"/>
                <w:i w:val="false"/>
                <w:color w:val="000000"/>
                <w:sz w:val="20"/>
              </w:rPr>
              <w:t>
6) Нормативтік құқықтық актілерді мемлекеттік тіркеу тізілімінде № 20248 тіркелген, Қазақстан Республикасының Қаржы нарығын реттеу және дамыту агенттігі Басқармасының 2020 жылғы 30 наурыздағы № 43 қаулысымен бекітілген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қағидаларына және келісім алу үшін қажетті құжаттар тізбесіне сәйкес басшы қызметкерлерді келісу үшін ұсынылатын құжаттардың электрондық көшірмелері;</w:t>
            </w:r>
            <w:r>
              <w:br/>
            </w:r>
            <w:r>
              <w:rPr>
                <w:rFonts w:ascii="Times New Roman"/>
                <w:b w:val="false"/>
                <w:i w:val="false"/>
                <w:color w:val="000000"/>
                <w:sz w:val="20"/>
              </w:rPr>
              <w:t>
7) электрондық құжат нысандағы қызметкерлердің тегі, аты және болған кезде әкесінің атн, олардың атқаратын лауазымдарн көрсетілген штаттық кесте;</w:t>
            </w:r>
            <w:r>
              <w:br/>
            </w:r>
            <w:r>
              <w:rPr>
                <w:rFonts w:ascii="Times New Roman"/>
                <w:b w:val="false"/>
                <w:i w:val="false"/>
                <w:color w:val="000000"/>
                <w:sz w:val="20"/>
              </w:rPr>
              <w:t>
8) электрондық құжат нысандағы бағалы қағаздар нарығындағы қызметті жүзеге асыру функциясы жүктелетін құрылымдық бөлімшелер туралы ереже;</w:t>
            </w:r>
            <w:r>
              <w:br/>
            </w:r>
            <w:r>
              <w:rPr>
                <w:rFonts w:ascii="Times New Roman"/>
                <w:b w:val="false"/>
                <w:i w:val="false"/>
                <w:color w:val="000000"/>
                <w:sz w:val="20"/>
              </w:rPr>
              <w:t>
9) көрсетілетін қызметті алушыда бағалы қағаздар нарығында Қазақстан Республикасының заңнамасына сәйкес қызметті жүзеге асыруға қажетті бағдарламалық-техникалық құралдардың және өзге де жабдықтардың болуын растайтын мынадай құжаттардың электрондық көшірмелері:</w:t>
            </w:r>
            <w:r>
              <w:br/>
            </w:r>
            <w:r>
              <w:rPr>
                <w:rFonts w:ascii="Times New Roman"/>
                <w:b w:val="false"/>
                <w:i w:val="false"/>
                <w:color w:val="000000"/>
                <w:sz w:val="20"/>
              </w:rPr>
              <w:t>
жабдықты жеткізу шартының;</w:t>
            </w:r>
            <w:r>
              <w:br/>
            </w:r>
            <w:r>
              <w:rPr>
                <w:rFonts w:ascii="Times New Roman"/>
                <w:b w:val="false"/>
                <w:i w:val="false"/>
                <w:color w:val="000000"/>
                <w:sz w:val="20"/>
              </w:rPr>
              <w:t>
жабдықты қабылдау-өткізу актісінің;</w:t>
            </w:r>
            <w:r>
              <w:br/>
            </w:r>
            <w:r>
              <w:rPr>
                <w:rFonts w:ascii="Times New Roman"/>
                <w:b w:val="false"/>
                <w:i w:val="false"/>
                <w:color w:val="000000"/>
                <w:sz w:val="20"/>
              </w:rPr>
              <w:t>
лицензиялардың санын көрсете отырып, бағдарламалық қамтамасыз етуді әзірлеу және (немесе) жеткізу шартының;</w:t>
            </w:r>
            <w:r>
              <w:br/>
            </w:r>
            <w:r>
              <w:rPr>
                <w:rFonts w:ascii="Times New Roman"/>
                <w:b w:val="false"/>
                <w:i w:val="false"/>
                <w:color w:val="000000"/>
                <w:sz w:val="20"/>
              </w:rPr>
              <w:t>
бағдарламалық қамтамасыз етуді қабылдау-өткізу актісінің;</w:t>
            </w:r>
            <w:r>
              <w:br/>
            </w:r>
            <w:r>
              <w:rPr>
                <w:rFonts w:ascii="Times New Roman"/>
                <w:b w:val="false"/>
                <w:i w:val="false"/>
                <w:color w:val="000000"/>
                <w:sz w:val="20"/>
              </w:rPr>
              <w:t>
қорғау мен қауіпсіздікті ұйымдастыру бойынша құжаттардың (ақпаратты резервтеу тәртібінің сипаты, деректерге қолжетімділікті бөлу тетіктерінің сипаты, қалпына келтіру жоспары, ішкі бақылау тетіктері) көшірмелері қажетті.</w:t>
            </w:r>
            <w:r>
              <w:br/>
            </w:r>
            <w:r>
              <w:rPr>
                <w:rFonts w:ascii="Times New Roman"/>
                <w:b w:val="false"/>
                <w:i w:val="false"/>
                <w:color w:val="000000"/>
                <w:sz w:val="20"/>
              </w:rPr>
              <w:t>
Көрсетілетін қызметті алушы бағдарламалық өнімді дербес әзірлеген не басқа адам көрсетілетін қызметті алушыға бағдарламалық өнімді ақысыз берген жағдайда, осы тармақшаның екінші, үшінші, төртінші, бесінші абзацтарында көрсетілген құжаттар ұсынылмайды;</w:t>
            </w:r>
            <w:r>
              <w:br/>
            </w:r>
            <w:r>
              <w:rPr>
                <w:rFonts w:ascii="Times New Roman"/>
                <w:b w:val="false"/>
                <w:i w:val="false"/>
                <w:color w:val="000000"/>
                <w:sz w:val="20"/>
              </w:rPr>
              <w:t>
Ұсынылған құжаттарда мынадай ақпарат көрсетіледі: пайдаланылатын бағдарламалық қамтамасыз етудің атауы (серверлік операциялық жүйелер, дерекқорды басқару жүйелері), нұсқалар, лицензияның бар екендігі туралы мәліметтер;</w:t>
            </w:r>
            <w:r>
              <w:br/>
            </w:r>
            <w:r>
              <w:rPr>
                <w:rFonts w:ascii="Times New Roman"/>
                <w:b w:val="false"/>
                <w:i w:val="false"/>
                <w:color w:val="000000"/>
                <w:sz w:val="20"/>
              </w:rPr>
              <w:t>
10) электрондық құжат нысандағы өтініш берудің алдындағы соңғы тоқсанның соңындағы көрсетілетін қызметті алушының бухгалтерлік балансы;</w:t>
            </w:r>
            <w:r>
              <w:br/>
            </w:r>
            <w:r>
              <w:rPr>
                <w:rFonts w:ascii="Times New Roman"/>
                <w:b w:val="false"/>
                <w:i w:val="false"/>
                <w:color w:val="000000"/>
                <w:sz w:val="20"/>
              </w:rPr>
              <w:t>
11) ағымдағы жылы құрылған акционерлік қоғамдарды қоспағанда, көрсетілетін қызметті алушының атқарушы органының бірінші басшысы және оның бас бухгалтері қол қойған, аудиторлық есеппен расталған көрсетілетін қызметті алушының соңғы аяқталған жылғы қаржылық есептілігінің электрондық көшірмесі;</w:t>
            </w:r>
            <w:r>
              <w:br/>
            </w:r>
            <w:r>
              <w:rPr>
                <w:rFonts w:ascii="Times New Roman"/>
                <w:b w:val="false"/>
                <w:i w:val="false"/>
                <w:color w:val="000000"/>
                <w:sz w:val="20"/>
              </w:rPr>
              <w:t>
12) Директорлар кеңесі бекіткен жақын арадағы үш жылға арналған электрондық құжат нысанындағы бизнес-жоспар (акционерлік қоғамнан басқа, өзге ұйымдық - құқықтық нысанда құрылған трансфер-агенттің бизнес-жоспарын заңды тұлғаның атқарушы органы бекітеді, Қазақстан Республикасының бейрезидент-банкі филиалының бизнес - жоспары Қазақстан Республикасының бейрезидент-банкінің шешімімен бекітіледі).</w:t>
            </w:r>
            <w:r>
              <w:br/>
            </w:r>
            <w:r>
              <w:rPr>
                <w:rFonts w:ascii="Times New Roman"/>
                <w:b w:val="false"/>
                <w:i w:val="false"/>
                <w:color w:val="000000"/>
                <w:sz w:val="20"/>
              </w:rPr>
              <w:t>
Бизнес-жоспарда мынадай мәселелер көрсетіледі:</w:t>
            </w:r>
            <w:r>
              <w:br/>
            </w:r>
            <w:r>
              <w:rPr>
                <w:rFonts w:ascii="Times New Roman"/>
                <w:b w:val="false"/>
                <w:i w:val="false"/>
                <w:color w:val="000000"/>
                <w:sz w:val="20"/>
              </w:rPr>
              <w:t>
лицензия алу мақсаттары;</w:t>
            </w:r>
            <w:r>
              <w:br/>
            </w:r>
            <w:r>
              <w:rPr>
                <w:rFonts w:ascii="Times New Roman"/>
                <w:b w:val="false"/>
                <w:i w:val="false"/>
                <w:color w:val="000000"/>
                <w:sz w:val="20"/>
              </w:rPr>
              <w:t>
қызметтің негізгі бағыттарының сипаттамасы және көрсетілетін қызметті алушы бағдарланған нарық сегментіне шолу;</w:t>
            </w:r>
            <w:r>
              <w:br/>
            </w:r>
            <w:r>
              <w:rPr>
                <w:rFonts w:ascii="Times New Roman"/>
                <w:b w:val="false"/>
                <w:i w:val="false"/>
                <w:color w:val="000000"/>
                <w:sz w:val="20"/>
              </w:rPr>
              <w:t>
қызмет шеңберінде болжанатын көрсетілетін қызметтер, оларды бағалау тәртібі туралы ақпарат, сондай-ақ оларды сатудың шарттары мен көлемі бойынша жоспарлар;</w:t>
            </w:r>
            <w:r>
              <w:br/>
            </w:r>
            <w:r>
              <w:rPr>
                <w:rFonts w:ascii="Times New Roman"/>
                <w:b w:val="false"/>
                <w:i w:val="false"/>
                <w:color w:val="000000"/>
                <w:sz w:val="20"/>
              </w:rPr>
              <w:t>
қызметке байланысты негізгі тәуекелдер, оларды бағалау және меншікті капитал есебінен өтеу тәсілдері, меншікті капитал жеткіліктілігінің мәні, тәуекелдерді басқару және ішкі бақылау рәсімдері туралы ақпарат;</w:t>
            </w:r>
            <w:r>
              <w:br/>
            </w:r>
            <w:r>
              <w:rPr>
                <w:rFonts w:ascii="Times New Roman"/>
                <w:b w:val="false"/>
                <w:i w:val="false"/>
                <w:color w:val="000000"/>
                <w:sz w:val="20"/>
              </w:rPr>
              <w:t>
қаржы жоспары, оның ішінде алғашқы үш қаржы (операциялық) жылындағы кірістер мен шығыстар болжамы, көрсетілген кезең үшін жол берілетін шығындылық коэффициенттері;</w:t>
            </w:r>
            <w:r>
              <w:br/>
            </w:r>
            <w:r>
              <w:rPr>
                <w:rFonts w:ascii="Times New Roman"/>
                <w:b w:val="false"/>
                <w:i w:val="false"/>
                <w:color w:val="000000"/>
                <w:sz w:val="20"/>
              </w:rPr>
              <w:t>
инвестициялық саясат, компания қызметін қаржыландыру көздері;</w:t>
            </w:r>
            <w:r>
              <w:br/>
            </w:r>
            <w:r>
              <w:rPr>
                <w:rFonts w:ascii="Times New Roman"/>
                <w:b w:val="false"/>
                <w:i w:val="false"/>
                <w:color w:val="000000"/>
                <w:sz w:val="20"/>
              </w:rPr>
              <w:t>
инвестициялық комитет пен ішкі аудит қызметін қоса алғанда, өтініш берушінің ұйымдық құрылымы, корпоративтік басқару рәсімдерін іске асыру тәсілдерінің сипаттамасы, сондай-ақ мамандардың білім деңгейіне қойылатын талаптар;</w:t>
            </w:r>
            <w:r>
              <w:br/>
            </w:r>
            <w:r>
              <w:rPr>
                <w:rFonts w:ascii="Times New Roman"/>
                <w:b w:val="false"/>
                <w:i w:val="false"/>
                <w:color w:val="000000"/>
                <w:sz w:val="20"/>
              </w:rPr>
              <w:t>
13) сауда-саттықты ұйымдастырушының көрсетілетін қызметтерін пайдаланатын субъектілермен өзара қарым-қатынасын айқындайтын бағалы қағаздармен және өзге де қаржы құралдарымен сауданы ұйымдастыру жөніндегі қызметті жүзеге асырудың электрондық құжат нысанындағы ішкі қағидалары (бағалы қағаздармен және өзге де қаржы құралдарымен сауданы ұйымдастыру жөніндегі қызметті жүзеге асыруға лицензия алуға үміткер көрсетілетін қызметті алушылар үшін);</w:t>
            </w:r>
            <w:r>
              <w:br/>
            </w:r>
            <w:r>
              <w:rPr>
                <w:rFonts w:ascii="Times New Roman"/>
                <w:b w:val="false"/>
                <w:i w:val="false"/>
                <w:color w:val="000000"/>
                <w:sz w:val="20"/>
              </w:rPr>
              <w:t>
14) клиринг ұйымының көрсетілетін қызметтерін пайдаланатын субъектілермен өзара қарым-қатынасын айқындайтын қаржы құралдарымен мәмілелер бойынша клиринг қызметін жүзеге асырудың ішкі қағидалары (қаржы құралдарымен мәмілелер бойынша клиринг қызметін жүзеге асыруға лицензия алуға үміткер көрсетілетін қызметті алушылар үшін) электрондық құжат нысанында.</w:t>
            </w:r>
            <w:r>
              <w:br/>
            </w:r>
            <w:r>
              <w:rPr>
                <w:rFonts w:ascii="Times New Roman"/>
                <w:b w:val="false"/>
                <w:i w:val="false"/>
                <w:color w:val="000000"/>
                <w:sz w:val="20"/>
              </w:rPr>
              <w:t>
Бағалы қағаздар нарығында кәсіби қызмет түрлерін жүзеге асыруға лицензиясы бар заңды тұлғалар бағалы қағаздар нарығында қосымша қызмет түрін жүзеге асыруға лицензия алу үшін осы тармақтың бірінші бөлігінің 1), 2), 8) және 12) тармақшаларында көрсетілген құжаттарды ұсынады.Қазақстан Республикасының аумағында тіркелген сауда-саттықты ұйымдастырушы қаржы құралдарымен мәмілелер бойынша клирингтік қызметті жүзеге асыруға лицензия алу үшін осы тармақтың бірінші бөлігінің 1), 2), 13) және 14) тармақшаларында көрсетілген құжаттарды ұсынады. Бағалы қағаздар нарығында кәсіби қызмет түрлерін жүзеге асыруға лицензия алу үшін банк, Қазақстан Республикасының бейрезидент-банкінің филиалы, ислам банкі, Қазақстан Республикасының бейрезиденті-ислам банкінің филиалы уәкілетті органға Қағидаларға 2-қосымшаға сәйкес нысан бойынша осы тармақтың бірінші бөлігінің 2), 7), 8), 9), 12) тармақшаларында көрсетілген құжаттарды қоса бере отырып, бағалы қағаздар нарығында қызметті жүзеге асыруға лицензия беру туралы өтініш береді.</w:t>
            </w:r>
            <w:r>
              <w:br/>
            </w:r>
            <w:r>
              <w:rPr>
                <w:rFonts w:ascii="Times New Roman"/>
                <w:b w:val="false"/>
                <w:i w:val="false"/>
                <w:color w:val="000000"/>
                <w:sz w:val="20"/>
              </w:rPr>
              <w:t>
"Өмірді сақтандыру" саласындағы қызметті жүзеге асыратын сақтандыру ұйымы бағалы қағаздар нарығында инвестициялық портфельді басқару жөніндегі қызметті жүзеге асыруға лицензия алу үшін мемлекеттік қызмет көрсету үшін уәкілетті органға осы тармақтың бірінші бөлігінің 1), 2), 8) және 9) тармақшаларында көрсетілген құжаттарды, сондай-ақ Нормативтік құқықтық актілерді мемлекеттік тіркеу тізілімінде № 17462 болып тіркелген Қазақстан Республикасының Ұлттық Банкі Басқармасының 2018 жылғы 27 тамыздағы № 198 қаулысымен бекітілген, Сақтандыру (қайта сақтандыру) ұйымдары үшін тәуекелдерді басқару және ішкі бақылау жүйесін қалыптастыру қағидаларына сәйкес тәуекелдерді басқару жүйесінің жұмыс істеуін айқындайтын оның құрамы туралы мәліметтерді және ішкі қағидаларды қоса алғанда, инвестициялық комитет туралы ережені электрондық құжаттар нысанында ұсынады..</w:t>
            </w:r>
            <w:r>
              <w:br/>
            </w:r>
            <w:r>
              <w:rPr>
                <w:rFonts w:ascii="Times New Roman"/>
                <w:b w:val="false"/>
                <w:i w:val="false"/>
                <w:color w:val="000000"/>
                <w:sz w:val="20"/>
              </w:rPr>
              <w:t>
Мемлекеттік қызметті көрсету үшін қажетті құжаттардың тізбесі (лицензияның телнұсқасын алу үшін (егер бұрын берілген лицензия қағаз нысанда ресімделген болса)):</w:t>
            </w:r>
            <w:r>
              <w:br/>
            </w: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0"/>
              </w:rPr>
              <w:t>
2) "электрондық үкіметтің" төлем шлюзі арқылы төленген жағдайларды қоспағанда, лицензиялық алымды төлеу туралы құжаттың электрондық көшірмесі.</w:t>
            </w:r>
            <w:r>
              <w:br/>
            </w:r>
            <w:r>
              <w:rPr>
                <w:rFonts w:ascii="Times New Roman"/>
                <w:b w:val="false"/>
                <w:i w:val="false"/>
                <w:color w:val="000000"/>
                <w:sz w:val="20"/>
              </w:rPr>
              <w:t>
Мемлекеттік қызметті көрсету үшін қажетті құжаттардың тізбесі (лицензияны қайта ресімдеу үшін):</w:t>
            </w:r>
            <w:r>
              <w:br/>
            </w:r>
            <w:r>
              <w:rPr>
                <w:rFonts w:ascii="Times New Roman"/>
                <w:b w:val="false"/>
                <w:i w:val="false"/>
                <w:color w:val="000000"/>
                <w:sz w:val="20"/>
              </w:rPr>
              <w:t>
1) Қағидаларға 8-қосымшаға сәйкес нысан бойынша көрсетілетін қызметті алушының ЭЦҚ-мен куәландырылған электрондық құжат нысанындағы өтініш;</w:t>
            </w:r>
            <w:r>
              <w:br/>
            </w:r>
            <w:r>
              <w:rPr>
                <w:rFonts w:ascii="Times New Roman"/>
                <w:b w:val="false"/>
                <w:i w:val="false"/>
                <w:color w:val="000000"/>
                <w:sz w:val="20"/>
              </w:rPr>
              <w:t>
2) "электрондық үкіметтің" төлем шлюзі арқылы төленген жағдайларды қоспағанда, лицензиялық алымды төлеу туралы құжаттың электрондық көшірмесі;</w:t>
            </w:r>
            <w:r>
              <w:br/>
            </w:r>
            <w:r>
              <w:rPr>
                <w:rFonts w:ascii="Times New Roman"/>
                <w:b w:val="false"/>
                <w:i w:val="false"/>
                <w:color w:val="000000"/>
                <w:sz w:val="20"/>
              </w:rPr>
              <w:t>
3)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 (құжаттардың электрондық көшірмелері түрінде). Уәкілетті орган құжаттарда көрсетілген мәліметтерді "электрондық үкімет" шлюзі арқылы тиісті мемлекеттік ақпараттық жүйелерден:</w:t>
            </w:r>
            <w:r>
              <w:br/>
            </w:r>
            <w:r>
              <w:rPr>
                <w:rFonts w:ascii="Times New Roman"/>
                <w:b w:val="false"/>
                <w:i w:val="false"/>
                <w:color w:val="000000"/>
                <w:sz w:val="20"/>
              </w:rPr>
              <w:t>
Қазақстан Республикасының резиденті-жеке тұлғаның жеке басын куәландыратын,</w:t>
            </w:r>
            <w:r>
              <w:br/>
            </w:r>
            <w:r>
              <w:rPr>
                <w:rFonts w:ascii="Times New Roman"/>
                <w:b w:val="false"/>
                <w:i w:val="false"/>
                <w:color w:val="000000"/>
                <w:sz w:val="20"/>
              </w:rPr>
              <w:t>
Қазақстан Республикасының резиденті-жеке тұлғада алынбаған немесе өтелмеген соттылығының жоқтығын растайтын құжаттар;</w:t>
            </w:r>
            <w:r>
              <w:br/>
            </w:r>
            <w:r>
              <w:rPr>
                <w:rFonts w:ascii="Times New Roman"/>
                <w:b w:val="false"/>
                <w:i w:val="false"/>
                <w:color w:val="000000"/>
                <w:sz w:val="20"/>
              </w:rPr>
              <w:t>
Қазақстан Республикасының резиденті-заңды тұлғаны мемлекеттік тіркеу (қайта тіркеу) туралы мәліметтерді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r>
              <w:br/>
            </w:r>
            <w:r>
              <w:rPr>
                <w:rFonts w:ascii="Times New Roman"/>
                <w:b w:val="false"/>
                <w:i w:val="false"/>
                <w:color w:val="000000"/>
                <w:sz w:val="20"/>
              </w:rPr>
              <w:t>
1) Қазақстан Республикасының заңдарында заңды тұлғалардың осы санаты үшін қызмет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xml:space="preserve">
3) көрсетілетін қызметті алушы "Бағалы қағаздар рыногы туралы" 2003 жылғы 2 шілдедегі Қазақстан Республикасының Заңның </w:t>
            </w:r>
            <w:r>
              <w:rPr>
                <w:rFonts w:ascii="Times New Roman"/>
                <w:b w:val="false"/>
                <w:i w:val="false"/>
                <w:color w:val="000000"/>
                <w:sz w:val="20"/>
              </w:rPr>
              <w:t>48-бабының</w:t>
            </w:r>
            <w:r>
              <w:rPr>
                <w:rFonts w:ascii="Times New Roman"/>
                <w:b w:val="false"/>
                <w:i w:val="false"/>
                <w:color w:val="000000"/>
                <w:sz w:val="20"/>
              </w:rPr>
              <w:t xml:space="preserve"> 1-тармағында белгіленген біліктілік талаптарына сәйкес келмеуі;</w:t>
            </w:r>
            <w:r>
              <w:br/>
            </w: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r>
              <w:br/>
            </w:r>
            <w:r>
              <w:rPr>
                <w:rFonts w:ascii="Times New Roman"/>
                <w:b w:val="false"/>
                <w:i w:val="false"/>
                <w:color w:val="000000"/>
                <w:sz w:val="20"/>
              </w:rPr>
              <w:t>
5) сот орындаушысының ұсынуы негізінде соттың көрсетілетін қызметті алушы-борышкерге лицензия беруге уақытша тыйым салуы.</w:t>
            </w:r>
            <w:r>
              <w:br/>
            </w:r>
            <w:r>
              <w:rPr>
                <w:rFonts w:ascii="Times New Roman"/>
                <w:b w:val="false"/>
                <w:i w:val="false"/>
                <w:color w:val="000000"/>
                <w:sz w:val="20"/>
              </w:rPr>
              <w:t>
Лицензияны қайта ресімдеуден бас тартуға:</w:t>
            </w:r>
            <w:r>
              <w:br/>
            </w:r>
            <w:r>
              <w:rPr>
                <w:rFonts w:ascii="Times New Roman"/>
                <w:b w:val="false"/>
                <w:i w:val="false"/>
                <w:color w:val="000000"/>
                <w:sz w:val="20"/>
              </w:rPr>
              <w:t>
қызметтің жекелеген түрлерімен айналысу құқығына лицензияны қайта ресімдеу кезінде лицензиялық алым төленбеген;</w:t>
            </w:r>
            <w:r>
              <w:br/>
            </w:r>
            <w:r>
              <w:rPr>
                <w:rFonts w:ascii="Times New Roman"/>
                <w:b w:val="false"/>
                <w:i w:val="false"/>
                <w:color w:val="000000"/>
                <w:sz w:val="20"/>
              </w:rPr>
              <w:t>
осы Стандарттың 8-тармағының бесінші бөлігінде көрсетілген құжаттар тиісінше ресімделмеген жағдайлар негіз болып табылады.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телнұсқаларын беру кезінде қызметтің жекелеген түрлерімен айналысу құқығы үшін лицензиялық алымды төлемеу лицензияның телнұсқасын беруден бас тарту үшін негіз болып табылады.</w:t>
            </w:r>
            <w:r>
              <w:br/>
            </w: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Порталда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r>
              <w:br/>
            </w: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51"/>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Қазақстан Республикасының банк заңнамасында көзделген банк операцияларын және өзге де операцияларды жүргізуге және бағалы қағаздар нарығында қызметті жүзеге асыруға лицензия</w:t>
      </w:r>
    </w:p>
    <w:bookmarkEnd w:id="51"/>
    <w:p>
      <w:pPr>
        <w:spacing w:after="0"/>
        <w:ind w:left="0"/>
        <w:jc w:val="both"/>
      </w:pPr>
      <w:r>
        <w:rPr>
          <w:rFonts w:ascii="Times New Roman"/>
          <w:b w:val="false"/>
          <w:i w:val="false"/>
          <w:color w:val="000000"/>
          <w:sz w:val="28"/>
        </w:rPr>
        <w:t>
      Лицензия нөмірі__________             Берілген күні "___" ______ ____ 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Осы лицензия операциялардың (ұлттық және (немесе) шетел валютасында) мына түрлерін):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банк операцияларын жүргізуге;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 жүргізуге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 нарығындағы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нөмірі, күні, атауы )</w:t>
      </w:r>
    </w:p>
    <w:p>
      <w:pPr>
        <w:spacing w:after="0"/>
        <w:ind w:left="0"/>
        <w:jc w:val="both"/>
      </w:pPr>
      <w:r>
        <w:rPr>
          <w:rFonts w:ascii="Times New Roman"/>
          <w:b w:val="false"/>
          <w:i w:val="false"/>
          <w:color w:val="000000"/>
          <w:sz w:val="28"/>
        </w:rPr>
        <w:t>
      бағалы қағаздар нарығындағы қызметті жүзеге асыруға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(инициалы, тегі)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кәсіби қызмет түрлерін жүзеге </w:t>
            </w:r>
            <w:r>
              <w:br/>
            </w:r>
            <w:r>
              <w:rPr>
                <w:rFonts w:ascii="Times New Roman"/>
                <w:b w:val="false"/>
                <w:i w:val="false"/>
                <w:color w:val="000000"/>
                <w:sz w:val="20"/>
              </w:rPr>
              <w:t xml:space="preserve">асыруға лицензияларды беру, </w:t>
            </w:r>
            <w:r>
              <w:br/>
            </w:r>
            <w:r>
              <w:rPr>
                <w:rFonts w:ascii="Times New Roman"/>
                <w:b w:val="false"/>
                <w:i w:val="false"/>
                <w:color w:val="000000"/>
                <w:sz w:val="20"/>
              </w:rPr>
              <w:t xml:space="preserve">оларды тоқтата тұру және </w:t>
            </w:r>
            <w:r>
              <w:br/>
            </w:r>
            <w:r>
              <w:rPr>
                <w:rFonts w:ascii="Times New Roman"/>
                <w:b w:val="false"/>
                <w:i w:val="false"/>
                <w:color w:val="000000"/>
                <w:sz w:val="20"/>
              </w:rPr>
              <w:t xml:space="preserve">олардан айыру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2"/>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w:t>
      </w:r>
    </w:p>
    <w:bookmarkEnd w:id="52"/>
    <w:tbl>
      <w:tblPr>
        <w:tblW w:w="0" w:type="auto"/>
        <w:tblCellSpacing w:w="0" w:type="auto"/>
        <w:tblBorders>
          <w:top w:val="none"/>
          <w:left w:val="none"/>
          <w:bottom w:val="none"/>
          <w:right w:val="none"/>
          <w:insideH w:val="none"/>
          <w:insideV w:val="none"/>
        </w:tblBorders>
      </w:tblPr>
      <w:tblGrid>
        <w:gridCol w:w="164"/>
        <w:gridCol w:w="3692"/>
        <w:gridCol w:w="8444"/>
      </w:tblGrid>
      <w:tr>
        <w:trPr>
          <w:trHeight w:val="30" w:hRule="atLeast"/>
        </w:trPr>
        <w:tc>
          <w:tcPr>
            <w:tcW w:w="1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8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жыл</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 және 4-тармақтарына сәйкес ислам банктерінің, Қазақстан Республикасы бейрезидент-ислам банктері филиалдарының банк операцияларын (ұлттық және (немесе) шетел валютасында) жүргізуіне: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ислам банктерінің және Қазақстан Республикасы бейрезидент-ислам банктері филиалдарының банк операцияларын және өзге де операцияларды (ұлттық және (немесе) шетел валютасында) жүргізуге:</w:t>
      </w:r>
    </w:p>
    <w:p>
      <w:pPr>
        <w:spacing w:after="0"/>
        <w:ind w:left="0"/>
        <w:jc w:val="both"/>
      </w:pPr>
      <w:r>
        <w:rPr>
          <w:rFonts w:ascii="Times New Roman"/>
          <w:b w:val="false"/>
          <w:i w:val="false"/>
          <w:color w:val="000000"/>
          <w:sz w:val="28"/>
        </w:rPr>
        <w:t>
      банк операцияларын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 де операцияларды жүргізуге: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бағалы қағаздар нарығында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бірінші рет алынған лицензия туралы деректер_____________________________________________________________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 банктері, Қазақстан Республикасы бейрезидент-ислам банктерінің филиалдары жүзеге асыратын банк операцияларын және өзге операцияларды жүргізуге және бағалы қағаздар нарығында қызметті жүзеге асыруға құқық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(инициалы, тегі)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xml:space="preserve">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филиалдарының,</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 xml:space="preserve">қойылатын талаптарды, мінсіз </w:t>
            </w:r>
            <w:r>
              <w:br/>
            </w:r>
            <w:r>
              <w:rPr>
                <w:rFonts w:ascii="Times New Roman"/>
                <w:b w:val="false"/>
                <w:i w:val="false"/>
                <w:color w:val="000000"/>
                <w:sz w:val="20"/>
              </w:rPr>
              <w:t xml:space="preserve">іскерлік беделінің болмауы </w:t>
            </w:r>
            <w:r>
              <w:br/>
            </w:r>
            <w:r>
              <w:rPr>
                <w:rFonts w:ascii="Times New Roman"/>
                <w:b w:val="false"/>
                <w:i w:val="false"/>
                <w:color w:val="000000"/>
                <w:sz w:val="20"/>
              </w:rPr>
              <w:t xml:space="preserve">өлшемшарттарын және келісім </w:t>
            </w:r>
            <w:r>
              <w:br/>
            </w:r>
            <w:r>
              <w:rPr>
                <w:rFonts w:ascii="Times New Roman"/>
                <w:b w:val="false"/>
                <w:i w:val="false"/>
                <w:color w:val="000000"/>
                <w:sz w:val="20"/>
              </w:rPr>
              <w:t xml:space="preserve">алу үшін қажетті құжаттар </w:t>
            </w:r>
            <w:r>
              <w:br/>
            </w:r>
            <w:r>
              <w:rPr>
                <w:rFonts w:ascii="Times New Roman"/>
                <w:b w:val="false"/>
                <w:i w:val="false"/>
                <w:color w:val="000000"/>
                <w:sz w:val="20"/>
              </w:rPr>
              <w:t xml:space="preserve">тізбесін қоса алғанда, қаржы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банктік, сақтандыру </w:t>
            </w:r>
            <w:r>
              <w:br/>
            </w:r>
            <w:r>
              <w:rPr>
                <w:rFonts w:ascii="Times New Roman"/>
                <w:b w:val="false"/>
                <w:i w:val="false"/>
                <w:color w:val="000000"/>
                <w:sz w:val="20"/>
              </w:rPr>
              <w:t xml:space="preserve">холдингтерінің, "Сақтандыру </w:t>
            </w:r>
            <w:r>
              <w:br/>
            </w:r>
            <w:r>
              <w:rPr>
                <w:rFonts w:ascii="Times New Roman"/>
                <w:b w:val="false"/>
                <w:i w:val="false"/>
                <w:color w:val="000000"/>
                <w:sz w:val="20"/>
              </w:rPr>
              <w:t xml:space="preserve">төлемдеріне кепілдік беру қоры" </w:t>
            </w:r>
            <w:r>
              <w:br/>
            </w:r>
            <w:r>
              <w:rPr>
                <w:rFonts w:ascii="Times New Roman"/>
                <w:b w:val="false"/>
                <w:i w:val="false"/>
                <w:color w:val="000000"/>
                <w:sz w:val="20"/>
              </w:rPr>
              <w:t xml:space="preserve">акционерлік қоғамының басшы </w:t>
            </w:r>
            <w:r>
              <w:br/>
            </w:r>
            <w:r>
              <w:rPr>
                <w:rFonts w:ascii="Times New Roman"/>
                <w:b w:val="false"/>
                <w:i w:val="false"/>
                <w:color w:val="000000"/>
                <w:sz w:val="20"/>
              </w:rPr>
              <w:t xml:space="preserve">қызметкерлерін тағайындауға </w:t>
            </w:r>
            <w:r>
              <w:br/>
            </w:r>
            <w:r>
              <w:rPr>
                <w:rFonts w:ascii="Times New Roman"/>
                <w:b w:val="false"/>
                <w:i w:val="false"/>
                <w:color w:val="000000"/>
                <w:sz w:val="20"/>
              </w:rPr>
              <w:t xml:space="preserve">(сайлауға) келісім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9" w:id="53"/>
    <w:p>
      <w:pPr>
        <w:spacing w:after="0"/>
        <w:ind w:left="0"/>
        <w:jc w:val="left"/>
      </w:pPr>
      <w:r>
        <w:rPr>
          <w:rFonts w:ascii="Times New Roman"/>
          <w:b/>
          <w:i w:val="false"/>
          <w:color w:val="000000"/>
        </w:rPr>
        <w:t xml:space="preserve">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банктік,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қызмет стандарты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27"/>
        <w:gridCol w:w="1113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тәсілдері </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құжаттар топтамасын толық берген күннен бастап 30 (отыз)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мекенжайына көрсетілетін қызметті алушының басшы қызметкерлерінің лауазымына кандидаттарды келісу нәтижелері туралы мәлімет бар хат не осы мемлекеттік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нәтижесін беру нысаны - электрондық.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мөлшерлемесі:</w:t>
            </w:r>
            <w:r>
              <w:br/>
            </w:r>
            <w:r>
              <w:rPr>
                <w:rFonts w:ascii="Times New Roman"/>
                <w:b w:val="false"/>
                <w:i w:val="false"/>
                <w:color w:val="000000"/>
                <w:sz w:val="20"/>
              </w:rPr>
              <w:t>
1) банктердің, сақтандыру (қайта сақтандыру) ұйымдарының, сақтандыру брокерінің, Қазақстан Республикасы бейрезидент-банктері филиалдарының, Қазақстан Республикасы березидент-сақтандыру (қайта сақтандыру) ұйымдары филиалдарының, Қазақстан Республикасы бейрезидент-сақтандыру брокерлері филиалдарының, холдингтің, Қордың басшы қызметкерлерін тағайындауға (сайлауға) келісім берген кезде - 25 (жиырма бес) айлық есептік көрсеткіш;</w:t>
            </w:r>
            <w:r>
              <w:br/>
            </w:r>
            <w:r>
              <w:rPr>
                <w:rFonts w:ascii="Times New Roman"/>
                <w:b w:val="false"/>
                <w:i w:val="false"/>
                <w:color w:val="000000"/>
                <w:sz w:val="20"/>
              </w:rPr>
              <w:t>
2) бірыңғай жинақтаушы зейнетақы қорының, ерікті жинақтаушы зейнетақы қорларының, бағалы қағаздар нарығында қызметті жүзеге асыруға лицензия алуға үміткер немесе лицензиясы бар заңды тұлғалардың, орталық депозитарийдің және бірыңғай оператордың басшы қызметкерлерін тағайындауға (сайлауға) келісім берген кезде - қызмет тегін көрсетіледі.</w:t>
            </w:r>
            <w:r>
              <w:br/>
            </w:r>
            <w:r>
              <w:rPr>
                <w:rFonts w:ascii="Times New Roman"/>
                <w:b w:val="false"/>
                <w:i w:val="false"/>
                <w:color w:val="000000"/>
                <w:sz w:val="20"/>
              </w:rPr>
              <w:t>
Алымды төлеу екінші деңгейдегі банктер, Қазақстан Республикасы бейрезидент-банктерінің филиалдары немесе банк қызметінің жекелеген түрлерін жүзеге асыратын ұйымдар арқылы қолма-қол ақша немесе қолма-қол емес ақша түрінде, сондай-ақ "электрондық үкіметтің" төлем шлюзі арқылы қолма-қол емес ақша нысанында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работы </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 мен жұма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білдірген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құжаттардың тізбесі</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11-тармағын сәйкес ресімделген электрондық құжат нысанындағы өтінішхат;</w:t>
            </w:r>
            <w:r>
              <w:br/>
            </w:r>
            <w:r>
              <w:rPr>
                <w:rFonts w:ascii="Times New Roman"/>
                <w:b w:val="false"/>
                <w:i w:val="false"/>
                <w:color w:val="000000"/>
                <w:sz w:val="20"/>
              </w:rPr>
              <w:t>
2) "электрондық үкіметтің" төлем шлюзі арқылы төлеу жағдайларын қоспағанда, алымның төленгенін растайтын құжаттың электрондық көшірмесі (алымды төлеу Қазақстан Республикасының заңнамасында көзделген жағдайларда);</w:t>
            </w:r>
            <w:r>
              <w:br/>
            </w:r>
            <w:r>
              <w:rPr>
                <w:rFonts w:ascii="Times New Roman"/>
                <w:b w:val="false"/>
                <w:i w:val="false"/>
                <w:color w:val="000000"/>
                <w:sz w:val="20"/>
              </w:rPr>
              <w:t>
3) акционерлік қоғамның ұйымдастырушылық-құқықтық нысанында құрылған көрсетілетін қызметті алушының басқару органының кандидаттың өзге ұйымда жұмыс істеуіне келісім беруі туралы шешімінің үзінді көшірмесінің электрондық көшірмесі (көрсетілетін қызметті алушының атқарушы органы мүшелігіне кандидат басқа ұйымда жұмыс істеген жағдайда). Бұл құжат, егер ол Қағидалардың 6-тармағының талаптарына сәйкес уәкілетті органның кандидатты келісу туралы өтінішхаты берілгенге дейін ұсынылған басшы қызметкерлердің құрамының өзгергені туралы хабарламаға қоса берілген жағдайда, ұсынуға жатпайды;</w:t>
            </w:r>
            <w:r>
              <w:br/>
            </w:r>
            <w:r>
              <w:rPr>
                <w:rFonts w:ascii="Times New Roman"/>
                <w:b w:val="false"/>
                <w:i w:val="false"/>
                <w:color w:val="000000"/>
                <w:sz w:val="20"/>
              </w:rPr>
              <w:t>
4) қаржы ұйымында, холдингте, Қорда жұмыс істеуге кандидатқа келісім беру туралы акционерлік қоғамның басқару органының шешімінен үзінді-көшірменің электрондық көшірмесі (кандидат акционерлік қоғамның атқарушы органының мүшесі болған жағдайда);</w:t>
            </w:r>
            <w:r>
              <w:br/>
            </w:r>
            <w:r>
              <w:rPr>
                <w:rFonts w:ascii="Times New Roman"/>
                <w:b w:val="false"/>
                <w:i w:val="false"/>
                <w:color w:val="000000"/>
                <w:sz w:val="20"/>
              </w:rPr>
              <w:t>
5) Қағидаларға 3-қосымшаға сәйкес нысан бойынша басшы қызметкер лауазымына кандидат туралы мәліметтердің электрондық көшірмесі;</w:t>
            </w:r>
            <w:r>
              <w:br/>
            </w:r>
            <w:r>
              <w:rPr>
                <w:rFonts w:ascii="Times New Roman"/>
                <w:b w:val="false"/>
                <w:i w:val="false"/>
                <w:color w:val="000000"/>
                <w:sz w:val="20"/>
              </w:rPr>
              <w:t>
6) азаматы болып табылатын елінде (шетелдіктер үшін) немесе тұрақты тұратын елде (азаматтығы жоқ адамдар үшін) азаматы болып табылатын елдің (азаматтығы жоқ адамдар үшін - тұрақты тұратын елі) немесе кандидат соңғы 15 (он бес) жыл бойы тұрған елдің мемлекеттік органы берген қылмыстар үшін алынбаған немесе өтелмеген соттылықтың болмауы туралы құжаттың электрондық көшірмесі. Көрсетілген құжатты беру күні өтінішхат беру күніне дейінгі 3 (үш) айдан аспайды (көрсетілген құжатта оның қолданылуының өзгеше мерзімі көрсетілген жағдайларды қоспағанда).</w:t>
            </w:r>
            <w:r>
              <w:br/>
            </w:r>
            <w:r>
              <w:rPr>
                <w:rFonts w:ascii="Times New Roman"/>
                <w:b w:val="false"/>
                <w:i w:val="false"/>
                <w:color w:val="000000"/>
                <w:sz w:val="20"/>
              </w:rPr>
              <w:t>
Егер алынбаған немесе өтелмеген соттылығының болмауы туралы мәліметтерді растауға уәкілетті мемлекеттік орган елінің заңнамасында көрсетілген мәліметтер сұратылатын адамдарға қатысты растау құжаттарын беру көзделмеген болса, онда тиісті растама азаматы болып табылатын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r>
              <w:br/>
            </w:r>
            <w:r>
              <w:rPr>
                <w:rFonts w:ascii="Times New Roman"/>
                <w:b w:val="false"/>
                <w:i w:val="false"/>
                <w:color w:val="000000"/>
                <w:sz w:val="20"/>
              </w:rPr>
              <w:t xml:space="preserve">
7) Қазақстан Республикасының бухгалтерлік есеп және қаржылық есептілік туралы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берілген кәсіби бухгалтер сертификатының электрондық көшірмесі (бас бухгалтер лауазымына кандидат үшін);</w:t>
            </w:r>
            <w:r>
              <w:br/>
            </w:r>
            <w:r>
              <w:rPr>
                <w:rFonts w:ascii="Times New Roman"/>
                <w:b w:val="false"/>
                <w:i w:val="false"/>
                <w:color w:val="000000"/>
                <w:sz w:val="20"/>
              </w:rPr>
              <w:t>
8) бухгалтерлердің аккредиттелген кәсіби ұйымына мүшелігін растайтын құжаттың электрондық көшірмесі (бас бухгалтер лауазымына кандидат үшін);</w:t>
            </w:r>
            <w:r>
              <w:br/>
            </w:r>
            <w:r>
              <w:rPr>
                <w:rFonts w:ascii="Times New Roman"/>
                <w:b w:val="false"/>
                <w:i w:val="false"/>
                <w:color w:val="000000"/>
                <w:sz w:val="20"/>
              </w:rPr>
              <w:t>
9) кандидаттың жеке басын куәландыратын құжаттың электрондық көшірмесі (шетелдіктер, азаматтығы жоқ адамдар үшін);</w:t>
            </w:r>
            <w:r>
              <w:br/>
            </w:r>
            <w:r>
              <w:rPr>
                <w:rFonts w:ascii="Times New Roman"/>
                <w:b w:val="false"/>
                <w:i w:val="false"/>
                <w:color w:val="000000"/>
                <w:sz w:val="20"/>
              </w:rPr>
              <w:t>
10) кандидатты тағайындау (сайлау), басшы лауазымға ауыстыру туралы құжаттың электрондық көшірмесі (Қағидалардың 6-тармағының талаптарына сәйкес басшы қызметкерлер құрамының өзгергені туралы уәкілетті органға хабарлағанға дейін кандидатты келісу туралы өтінішхат берген жағдайда).</w:t>
            </w:r>
            <w:r>
              <w:br/>
            </w:r>
            <w:r>
              <w:rPr>
                <w:rFonts w:ascii="Times New Roman"/>
                <w:b w:val="false"/>
                <w:i w:val="false"/>
                <w:color w:val="000000"/>
                <w:sz w:val="20"/>
              </w:rPr>
              <w:t>
Уәкілетті орган тиісті мемлекеттік ақпараттық жүйелерден құжаттарда көрсетілген ақпаратты "электрондық үкімет" шлюзі арқылы алады:</w:t>
            </w:r>
            <w:r>
              <w:br/>
            </w:r>
            <w:r>
              <w:rPr>
                <w:rFonts w:ascii="Times New Roman"/>
                <w:b w:val="false"/>
                <w:i w:val="false"/>
                <w:color w:val="000000"/>
                <w:sz w:val="20"/>
              </w:rPr>
              <w:t>
Қазақстан Республикасының резиденті - жеке тұлғаның жеке басын куәландыратын;</w:t>
            </w:r>
            <w:r>
              <w:br/>
            </w:r>
            <w:r>
              <w:rPr>
                <w:rFonts w:ascii="Times New Roman"/>
                <w:b w:val="false"/>
                <w:i w:val="false"/>
                <w:color w:val="000000"/>
                <w:sz w:val="20"/>
              </w:rPr>
              <w:t>
Қазақстан Республикасының резиденті жеке тұлғасынан алынбаған немесе өтелмеген соттылығының жоқтығын растайтын құжат.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басшы қызметкерлердің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20-бабында</w:t>
            </w:r>
            <w:r>
              <w:rPr>
                <w:rFonts w:ascii="Times New Roman"/>
                <w:b w:val="false"/>
                <w:i w:val="false"/>
                <w:color w:val="000000"/>
                <w:sz w:val="20"/>
              </w:rPr>
              <w:t xml:space="preserve">, "Сақтандыру қызметі туралы" 2000 жылғы 18 желтоқсандағы Қазақстан Республикасы Заңының </w:t>
            </w:r>
            <w:r>
              <w:rPr>
                <w:rFonts w:ascii="Times New Roman"/>
                <w:b w:val="false"/>
                <w:i w:val="false"/>
                <w:color w:val="000000"/>
                <w:sz w:val="20"/>
              </w:rPr>
              <w:t>16-2</w:t>
            </w:r>
            <w:r>
              <w:rPr>
                <w:rFonts w:ascii="Times New Roman"/>
                <w:b w:val="false"/>
                <w:i w:val="false"/>
                <w:color w:val="000000"/>
                <w:sz w:val="20"/>
              </w:rPr>
              <w:t xml:space="preserve"> және </w:t>
            </w:r>
            <w:r>
              <w:rPr>
                <w:rFonts w:ascii="Times New Roman"/>
                <w:b w:val="false"/>
                <w:i w:val="false"/>
                <w:color w:val="000000"/>
                <w:sz w:val="20"/>
              </w:rPr>
              <w:t>34-баптарында</w:t>
            </w:r>
            <w:r>
              <w:rPr>
                <w:rFonts w:ascii="Times New Roman"/>
                <w:b w:val="false"/>
                <w:i w:val="false"/>
                <w:color w:val="000000"/>
                <w:sz w:val="20"/>
              </w:rPr>
              <w:t xml:space="preserve">, "Акционерлік қоғамдар туралы" 2003 жылғы 13 мамырдағы Қазақстан Республикасы Заңының </w:t>
            </w:r>
            <w:r>
              <w:rPr>
                <w:rFonts w:ascii="Times New Roman"/>
                <w:b w:val="false"/>
                <w:i w:val="false"/>
                <w:color w:val="000000"/>
                <w:sz w:val="20"/>
              </w:rPr>
              <w:t>1-бабының</w:t>
            </w:r>
            <w:r>
              <w:rPr>
                <w:rFonts w:ascii="Times New Roman"/>
                <w:b w:val="false"/>
                <w:i w:val="false"/>
                <w:color w:val="000000"/>
                <w:sz w:val="20"/>
              </w:rPr>
              <w:t xml:space="preserve"> 20) тармақшасында, </w:t>
            </w:r>
            <w:r>
              <w:rPr>
                <w:rFonts w:ascii="Times New Roman"/>
                <w:b w:val="false"/>
                <w:i w:val="false"/>
                <w:color w:val="000000"/>
                <w:sz w:val="20"/>
              </w:rPr>
              <w:t>54-бабының</w:t>
            </w:r>
            <w:r>
              <w:rPr>
                <w:rFonts w:ascii="Times New Roman"/>
                <w:b w:val="false"/>
                <w:i w:val="false"/>
                <w:color w:val="000000"/>
                <w:sz w:val="20"/>
              </w:rPr>
              <w:t xml:space="preserve"> 4-тармағында, </w:t>
            </w:r>
            <w:r>
              <w:rPr>
                <w:rFonts w:ascii="Times New Roman"/>
                <w:b w:val="false"/>
                <w:i w:val="false"/>
                <w:color w:val="000000"/>
                <w:sz w:val="20"/>
              </w:rPr>
              <w:t>59-бабының</w:t>
            </w:r>
            <w:r>
              <w:rPr>
                <w:rFonts w:ascii="Times New Roman"/>
                <w:b w:val="false"/>
                <w:i w:val="false"/>
                <w:color w:val="000000"/>
                <w:sz w:val="20"/>
              </w:rPr>
              <w:t xml:space="preserve"> 2-тармағында, "Сақтандыру төлемдеріне кепілдік беру қоры туралы" 2003 жылғы 3 маусымдағы Қазақстан Республикасы Заңының </w:t>
            </w:r>
            <w:r>
              <w:rPr>
                <w:rFonts w:ascii="Times New Roman"/>
                <w:b w:val="false"/>
                <w:i w:val="false"/>
                <w:color w:val="000000"/>
                <w:sz w:val="20"/>
              </w:rPr>
              <w:t>4-1-бабында</w:t>
            </w:r>
            <w:r>
              <w:rPr>
                <w:rFonts w:ascii="Times New Roman"/>
                <w:b w:val="false"/>
                <w:i w:val="false"/>
                <w:color w:val="000000"/>
                <w:sz w:val="20"/>
              </w:rPr>
              <w:t xml:space="preserve">, "Бағалы қағаздар нарығы туралы" 2003 жылғы 2 шілдедегі Қазақстан Республикасы Заңының </w:t>
            </w:r>
            <w:r>
              <w:rPr>
                <w:rFonts w:ascii="Times New Roman"/>
                <w:b w:val="false"/>
                <w:i w:val="false"/>
                <w:color w:val="000000"/>
                <w:sz w:val="20"/>
              </w:rPr>
              <w:t>54-бабында</w:t>
            </w:r>
            <w:r>
              <w:rPr>
                <w:rFonts w:ascii="Times New Roman"/>
                <w:b w:val="false"/>
                <w:i w:val="false"/>
                <w:color w:val="000000"/>
                <w:sz w:val="20"/>
              </w:rPr>
              <w:t xml:space="preserve"> және </w:t>
            </w:r>
            <w:r>
              <w:rPr>
                <w:rFonts w:ascii="Times New Roman"/>
                <w:b w:val="false"/>
                <w:i w:val="false"/>
                <w:color w:val="000000"/>
                <w:sz w:val="20"/>
              </w:rPr>
              <w:t>63-бабының</w:t>
            </w:r>
            <w:r>
              <w:rPr>
                <w:rFonts w:ascii="Times New Roman"/>
                <w:b w:val="false"/>
                <w:i w:val="false"/>
                <w:color w:val="000000"/>
                <w:sz w:val="20"/>
              </w:rPr>
              <w:t xml:space="preserve"> 5-тармағында, "Бухгалтерлік есеп және қаржылық есептілік туралы" 2007 жылғы 28 ақпандағы Қазақстан Республикасы Заңының </w:t>
            </w:r>
            <w:r>
              <w:rPr>
                <w:rFonts w:ascii="Times New Roman"/>
                <w:b w:val="false"/>
                <w:i w:val="false"/>
                <w:color w:val="000000"/>
                <w:sz w:val="20"/>
              </w:rPr>
              <w:t>9-бабында</w:t>
            </w:r>
            <w:r>
              <w:rPr>
                <w:rFonts w:ascii="Times New Roman"/>
                <w:b w:val="false"/>
                <w:i w:val="false"/>
                <w:color w:val="000000"/>
                <w:sz w:val="20"/>
              </w:rPr>
              <w:t xml:space="preserve">, "Қазақстан Республикасындағы зейнетақымен қамсыздандыру туралы" 2013 жылғы 21 маусымдағы Қазақстан Республикасы Заңының </w:t>
            </w:r>
            <w:r>
              <w:rPr>
                <w:rFonts w:ascii="Times New Roman"/>
                <w:b w:val="false"/>
                <w:i w:val="false"/>
                <w:color w:val="000000"/>
                <w:sz w:val="20"/>
              </w:rPr>
              <w:t>55-бабында</w:t>
            </w:r>
            <w:r>
              <w:rPr>
                <w:rFonts w:ascii="Times New Roman"/>
                <w:b w:val="false"/>
                <w:i w:val="false"/>
                <w:color w:val="000000"/>
                <w:sz w:val="20"/>
              </w:rPr>
              <w:t xml:space="preserve"> немесе осы Қағидаларда белгіленген талаптарға сәйкес келмеуі;</w:t>
            </w:r>
            <w:r>
              <w:br/>
            </w:r>
            <w:r>
              <w:rPr>
                <w:rFonts w:ascii="Times New Roman"/>
                <w:b w:val="false"/>
                <w:i w:val="false"/>
                <w:color w:val="000000"/>
                <w:sz w:val="20"/>
              </w:rPr>
              <w:t>
2) тестілеудің теріс нәтижелері;</w:t>
            </w:r>
            <w:r>
              <w:br/>
            </w:r>
            <w:r>
              <w:rPr>
                <w:rFonts w:ascii="Times New Roman"/>
                <w:b w:val="false"/>
                <w:i w:val="false"/>
                <w:color w:val="000000"/>
                <w:sz w:val="20"/>
              </w:rPr>
              <w:t>
3) көрсетілетін қызметті алушы уәкілетті органның ескертулерін жоймауы немесе осы көрсетілетін қызметті алушының мемлекеттік қызмет стандартының 3-тармағында белгіленген мерзім аяқталғаннан кейін уәкілетті органның ескертулерімен пысықталған құжаттарды ұсынуы;</w:t>
            </w:r>
            <w:r>
              <w:br/>
            </w:r>
            <w:r>
              <w:rPr>
                <w:rFonts w:ascii="Times New Roman"/>
                <w:b w:val="false"/>
                <w:i w:val="false"/>
                <w:color w:val="000000"/>
                <w:sz w:val="20"/>
              </w:rPr>
              <w:t>
4) заңды тұлға сақтандыру және (немесе) банк холдингі мәртебесін алған кезде сақтандыру (қайта сақтандыру) ұйымының және (немесе) банктің акцияларын сатып алған күннен бастап немесе ол тағайындалған (сайланған, тиісті функциялар берілген) күннен бастап күнтізбелік 60 (алпыс) күн өткеннен кейін кандидатты келісуге құжаттарды ұсыну;</w:t>
            </w:r>
            <w:r>
              <w:br/>
            </w:r>
            <w:r>
              <w:rPr>
                <w:rFonts w:ascii="Times New Roman"/>
                <w:b w:val="false"/>
                <w:i w:val="false"/>
                <w:color w:val="000000"/>
                <w:sz w:val="20"/>
              </w:rPr>
              <w:t>
5) уәкілетті органда кандидаттың бағалы қағаздар нарығында айла-шарғы жасау мақсатында аяқталған деп танылған және (немесе) үшінші тұлғаға (тұлғаларға) залал келтірген мәміле тарабы болғандығы туралы мәліметтердің (фактілердің) болуы.</w:t>
            </w:r>
            <w:r>
              <w:br/>
            </w:r>
            <w:r>
              <w:rPr>
                <w:rFonts w:ascii="Times New Roman"/>
                <w:b w:val="false"/>
                <w:i w:val="false"/>
                <w:color w:val="000000"/>
                <w:sz w:val="20"/>
              </w:rPr>
              <w:t>
Бұл талап көрсетілген оқиғалардың неғұрлым ертерек басталған күнінен бастап бір жыл ішінде қолданылады:</w:t>
            </w:r>
            <w:r>
              <w:br/>
            </w:r>
            <w:r>
              <w:rPr>
                <w:rFonts w:ascii="Times New Roman"/>
                <w:b w:val="false"/>
                <w:i w:val="false"/>
                <w:color w:val="000000"/>
                <w:sz w:val="20"/>
              </w:rPr>
              <w:t>
уәкілетті органның ұйымдастырылған және (немесе) ұйымдастырылмаған бағалы қағаздар нарықтарында жасалған мәмілені айла-шарғы жасау мақсатында жасалған деп тануы;</w:t>
            </w:r>
            <w:r>
              <w:br/>
            </w:r>
            <w:r>
              <w:rPr>
                <w:rFonts w:ascii="Times New Roman"/>
                <w:b w:val="false"/>
                <w:i w:val="false"/>
                <w:color w:val="000000"/>
                <w:sz w:val="20"/>
              </w:rPr>
              <w:t>
уәкілетті органның аталған мәмілені жасау нәтижесінде үшінші тұлғаға (тұлғаларға) келтірілген залалды растайтын фактілерді алуы;</w:t>
            </w:r>
            <w:r>
              <w:br/>
            </w:r>
            <w:r>
              <w:rPr>
                <w:rFonts w:ascii="Times New Roman"/>
                <w:b w:val="false"/>
                <w:i w:val="false"/>
                <w:color w:val="000000"/>
                <w:sz w:val="20"/>
              </w:rPr>
              <w:t xml:space="preserve">
6) уәкілетті органда оған қатысты бағалы қағаздар нарығында айла-шарғы жасау мақсатында жасалған деп танылған мәмілені жасағаны үшін уәкілетті орган 2014 жылғы 5 шілдедегі Қазақстан Республикасының Әкімшілік құқық бұзушылық туралы кодексінің </w:t>
            </w:r>
            <w:r>
              <w:rPr>
                <w:rFonts w:ascii="Times New Roman"/>
                <w:b w:val="false"/>
                <w:i w:val="false"/>
                <w:color w:val="000000"/>
                <w:sz w:val="20"/>
              </w:rPr>
              <w:t>259-бабында</w:t>
            </w:r>
            <w:r>
              <w:rPr>
                <w:rFonts w:ascii="Times New Roman"/>
                <w:b w:val="false"/>
                <w:i w:val="false"/>
                <w:color w:val="000000"/>
                <w:sz w:val="20"/>
              </w:rPr>
              <w:t xml:space="preserve"> көзделген қадағалау шараларын қолданған және (немесе) әкімшілік құқық бұзушылық үшін әкімшілік жаза қолданылған қаржы ұйымының қызметкері болып табылғаны туралы және (немесе) іс-әрекеттері қаржы ұйымына және (немесе) осы мәмілеге қатысушы үшінші тұлғаға (тұлғаларға) залал келтірген қаржы ұйымының қызметкері болып табылғаны туралы мәліметтердің болуы.</w:t>
            </w:r>
            <w:r>
              <w:br/>
            </w:r>
            <w:r>
              <w:rPr>
                <w:rFonts w:ascii="Times New Roman"/>
                <w:b w:val="false"/>
                <w:i w:val="false"/>
                <w:color w:val="000000"/>
                <w:sz w:val="20"/>
              </w:rPr>
              <w:t>
Бұл талап аталған оқиғалардың неғұрлым ертерек басталған күнінен бастап бір жыл ішінде қолданылады:</w:t>
            </w:r>
            <w:r>
              <w:br/>
            </w:r>
            <w:r>
              <w:rPr>
                <w:rFonts w:ascii="Times New Roman"/>
                <w:b w:val="false"/>
                <w:i w:val="false"/>
                <w:color w:val="000000"/>
                <w:sz w:val="20"/>
              </w:rPr>
              <w:t>
уәкілетті органның ұйымдастырылған және (немесе) ұйымдастырылмаған нарықтарда жасалған мәмілені айла-шарғы жасау мақсатында жасалған деп тануы;</w:t>
            </w:r>
            <w:r>
              <w:br/>
            </w:r>
            <w:r>
              <w:rPr>
                <w:rFonts w:ascii="Times New Roman"/>
                <w:b w:val="false"/>
                <w:i w:val="false"/>
                <w:color w:val="000000"/>
                <w:sz w:val="20"/>
              </w:rPr>
              <w:t>
уәкілетті органның қаржы ұйымына және (немесе) үшінші тұлғаға (тұлғаларға) осы мәмілені жасау нәтижесінде келтірілген залалды растайтын фактілерді алуы.</w:t>
            </w:r>
            <w:r>
              <w:br/>
            </w:r>
            <w:r>
              <w:rPr>
                <w:rFonts w:ascii="Times New Roman"/>
                <w:b w:val="false"/>
                <w:i w:val="false"/>
                <w:color w:val="000000"/>
                <w:sz w:val="20"/>
              </w:rPr>
              <w:t>
Осы тармақшаның мақсаттары үшін оның құзыретіне жоғарыда көрсетілген бұзушылықтар бойынша шешім қабылдау кіретін басшы қызметкер не оның міндеттерін атқарған адам және (немесе) биржалық трейдер қаржы ұйымының қызметкері деп түсініледі.</w:t>
            </w:r>
            <w:r>
              <w:br/>
            </w:r>
            <w:r>
              <w:rPr>
                <w:rFonts w:ascii="Times New Roman"/>
                <w:b w:val="false"/>
                <w:i w:val="false"/>
                <w:color w:val="000000"/>
                <w:sz w:val="20"/>
              </w:rPr>
              <w:t>
Осы тармақтың 5) және 6) тармақшаларында көрсетілген мәліметтерге, оның ішінде уәкілетті орган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мемлекеттік қаржылық қадағалау органынан алған мәліметтер жатады.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мен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Порталда іркілістер не техникалық қателер анықталған жағдайда мемлекеттік көрсетілетін қызмет мәселелері бойынша Бірыңғай байланыс орталығына жүгіну қажет.</w:t>
            </w:r>
            <w:r>
              <w:br/>
            </w:r>
            <w:r>
              <w:rPr>
                <w:rFonts w:ascii="Times New Roman"/>
                <w:b w:val="false"/>
                <w:i w:val="false"/>
                <w:color w:val="000000"/>
                <w:sz w:val="20"/>
              </w:rPr>
              <w:t>
Бірыңғай байланыс орталығы: 8-800-080-7777 немесе 1414.</w:t>
            </w:r>
            <w:r>
              <w:br/>
            </w: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операторына (бұдан әрі - оператор) хабарлайды. Мұндай жағдайда оператор аталған мерзім ішінде техникалық проблема туралы хаттама жасайды және оған уәкілетті органмен бірге қол қояды.</w:t>
            </w:r>
            <w:r>
              <w:br/>
            </w:r>
            <w:r>
              <w:rPr>
                <w:rFonts w:ascii="Times New Roman"/>
                <w:b w:val="false"/>
                <w:i w:val="false"/>
                <w:color w:val="000000"/>
                <w:sz w:val="20"/>
              </w:rPr>
              <w:t>
Көрсетілетін қызметті алушының банк,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алуы шеңберінде көзделген банктің немесе банк холдингінің,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 тағайындауға (сайлауға) келісім беруді көрсетілетін қызметті беруші бір өтініш негізінде бірнеше мемлекеттік көрсетілетін қызметтерді жиынтықта көрсетуді көздейтін "бір өтініш" қағидаты бойынша жүзеге асырады.</w:t>
            </w:r>
            <w:r>
              <w:br/>
            </w:r>
            <w:r>
              <w:rPr>
                <w:rFonts w:ascii="Times New Roman"/>
                <w:b w:val="false"/>
                <w:i w:val="false"/>
                <w:color w:val="000000"/>
                <w:sz w:val="20"/>
              </w:rPr>
              <w:t>
Көрсетілетін қызметті алушының сақтандыру (қайта сақтандыру) ұйымының құруға рұқсат алуы шеңберінде көзделген сақтандыру (қайта сақтандыру) ұйымының немесе сақтандыру холдингінің басшы қызметкерлерін тағайындауға (сайлауға) келісім беруді көрсетілетін қызметті беруші бір өтініш негізінде бірнеше мемлекеттік көрсетілетін қызметтерді жиынтықта көрсету мүмкіндігін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мәселелері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(қайта </w:t>
            </w:r>
            <w:r>
              <w:br/>
            </w:r>
            <w:r>
              <w:rPr>
                <w:rFonts w:ascii="Times New Roman"/>
                <w:b w:val="false"/>
                <w:i w:val="false"/>
                <w:color w:val="000000"/>
                <w:sz w:val="20"/>
              </w:rPr>
              <w:t xml:space="preserve">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 xml:space="preserve">қойылатын талаптарды, мінсіз </w:t>
            </w:r>
            <w:r>
              <w:br/>
            </w:r>
            <w:r>
              <w:rPr>
                <w:rFonts w:ascii="Times New Roman"/>
                <w:b w:val="false"/>
                <w:i w:val="false"/>
                <w:color w:val="000000"/>
                <w:sz w:val="20"/>
              </w:rPr>
              <w:t xml:space="preserve">іскерлік беделінің болмауы </w:t>
            </w:r>
            <w:r>
              <w:br/>
            </w:r>
            <w:r>
              <w:rPr>
                <w:rFonts w:ascii="Times New Roman"/>
                <w:b w:val="false"/>
                <w:i w:val="false"/>
                <w:color w:val="000000"/>
                <w:sz w:val="20"/>
              </w:rPr>
              <w:t xml:space="preserve">өлшемшарттарын және келісім </w:t>
            </w:r>
            <w:r>
              <w:br/>
            </w:r>
            <w:r>
              <w:rPr>
                <w:rFonts w:ascii="Times New Roman"/>
                <w:b w:val="false"/>
                <w:i w:val="false"/>
                <w:color w:val="000000"/>
                <w:sz w:val="20"/>
              </w:rPr>
              <w:t xml:space="preserve">алу үшін қажетті құжаттар </w:t>
            </w:r>
            <w:r>
              <w:br/>
            </w:r>
            <w:r>
              <w:rPr>
                <w:rFonts w:ascii="Times New Roman"/>
                <w:b w:val="false"/>
                <w:i w:val="false"/>
                <w:color w:val="000000"/>
                <w:sz w:val="20"/>
              </w:rPr>
              <w:t xml:space="preserve">тізбесін қоса алғанда, қаржы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банктік, сақтандыру </w:t>
            </w:r>
            <w:r>
              <w:br/>
            </w:r>
            <w:r>
              <w:rPr>
                <w:rFonts w:ascii="Times New Roman"/>
                <w:b w:val="false"/>
                <w:i w:val="false"/>
                <w:color w:val="000000"/>
                <w:sz w:val="20"/>
              </w:rPr>
              <w:t>холдингтерінің, "Сақтандыру</w:t>
            </w:r>
            <w:r>
              <w:br/>
            </w:r>
            <w:r>
              <w:rPr>
                <w:rFonts w:ascii="Times New Roman"/>
                <w:b w:val="false"/>
                <w:i w:val="false"/>
                <w:color w:val="000000"/>
                <w:sz w:val="20"/>
              </w:rPr>
              <w:t xml:space="preserve"> төлемдеріне кепілдік беру </w:t>
            </w:r>
            <w:r>
              <w:br/>
            </w:r>
            <w:r>
              <w:rPr>
                <w:rFonts w:ascii="Times New Roman"/>
                <w:b w:val="false"/>
                <w:i w:val="false"/>
                <w:color w:val="000000"/>
                <w:sz w:val="20"/>
              </w:rPr>
              <w:t xml:space="preserve">қоры" акционерлік қоғамының </w:t>
            </w:r>
            <w:r>
              <w:br/>
            </w:r>
            <w:r>
              <w:rPr>
                <w:rFonts w:ascii="Times New Roman"/>
                <w:b w:val="false"/>
                <w:i w:val="false"/>
                <w:color w:val="000000"/>
                <w:sz w:val="20"/>
              </w:rPr>
              <w:t xml:space="preserve">басшы қызметкерлерін </w:t>
            </w:r>
            <w:r>
              <w:br/>
            </w:r>
            <w:r>
              <w:rPr>
                <w:rFonts w:ascii="Times New Roman"/>
                <w:b w:val="false"/>
                <w:i w:val="false"/>
                <w:color w:val="000000"/>
                <w:sz w:val="20"/>
              </w:rPr>
              <w:t xml:space="preserve">тағайындауға (сайлауға) </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54"/>
    <w:p>
      <w:pPr>
        <w:spacing w:after="0"/>
        <w:ind w:left="0"/>
        <w:jc w:val="left"/>
      </w:pPr>
      <w:r>
        <w:rPr>
          <w:rFonts w:ascii="Times New Roman"/>
          <w:b/>
          <w:i w:val="false"/>
          <w:color w:val="000000"/>
        </w:rPr>
        <w:t xml:space="preserve"> Басшы қызметкер лауазымына кандидат туралы мәліметтер</w:t>
      </w:r>
    </w:p>
    <w:bookmarkEnd w:id="5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(қаржы ұйымының, холдингтің, Қордың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bookmarkStart w:name="z93" w:id="55"/>
    <w:p>
      <w:pPr>
        <w:spacing w:after="0"/>
        <w:ind w:left="0"/>
        <w:jc w:val="both"/>
      </w:pPr>
      <w:r>
        <w:rPr>
          <w:rFonts w:ascii="Times New Roman"/>
          <w:b w:val="false"/>
          <w:i w:val="false"/>
          <w:color w:val="000000"/>
          <w:sz w:val="28"/>
        </w:rPr>
        <w:t>
      1. Жалпы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6"/>
    <w:p>
      <w:pPr>
        <w:spacing w:after="0"/>
        <w:ind w:left="0"/>
        <w:jc w:val="both"/>
      </w:pPr>
      <w:r>
        <w:rPr>
          <w:rFonts w:ascii="Times New Roman"/>
          <w:b w:val="false"/>
          <w:i w:val="false"/>
          <w:color w:val="000000"/>
          <w:sz w:val="28"/>
        </w:rPr>
        <w:t>
      2. Білімі: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күні мен нөмірі)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57"/>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58"/>
    <w:p>
      <w:pPr>
        <w:spacing w:after="0"/>
        <w:ind w:left="0"/>
        <w:jc w:val="both"/>
      </w:pPr>
      <w:r>
        <w:rPr>
          <w:rFonts w:ascii="Times New Roman"/>
          <w:b w:val="false"/>
          <w:i w:val="false"/>
          <w:color w:val="000000"/>
          <w:sz w:val="28"/>
        </w:rPr>
        <w:t>
      4. Кандидат оған қатысты ірі акционер болып табылатын не мүлікте тиісті үлеске құқығы бар заңды тұлғалар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078"/>
        <w:gridCol w:w="1763"/>
        <w:gridCol w:w="732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4-бағанда сенімгерлік басқарудағы кандидаттың акцияларын (үлесін) ескере отырып акцияларды (үлесті), сондай-ақ кандидат өзге адамдармен жиынтықта иелену нәтижесінде ірі қатысушы болып табылатын акциялар (үлес) санын көрсету қажет.</w:t>
      </w:r>
    </w:p>
    <w:bookmarkStart w:name="z97" w:id="59"/>
    <w:p>
      <w:pPr>
        <w:spacing w:after="0"/>
        <w:ind w:left="0"/>
        <w:jc w:val="both"/>
      </w:pPr>
      <w:r>
        <w:rPr>
          <w:rFonts w:ascii="Times New Roman"/>
          <w:b w:val="false"/>
          <w:i w:val="false"/>
          <w:color w:val="000000"/>
          <w:sz w:val="28"/>
        </w:rPr>
        <w:t>
      5. Еңбек қызметі туралы мәліметтер.</w:t>
      </w:r>
    </w:p>
    <w:bookmarkEnd w:id="59"/>
    <w:p>
      <w:pPr>
        <w:spacing w:after="0"/>
        <w:ind w:left="0"/>
        <w:jc w:val="both"/>
      </w:pPr>
      <w:r>
        <w:rPr>
          <w:rFonts w:ascii="Times New Roman"/>
          <w:b w:val="false"/>
          <w:i w:val="false"/>
          <w:color w:val="000000"/>
          <w:sz w:val="28"/>
        </w:rPr>
        <w:t>
      Осы тармақта кандидаттың бүкіл еңбек қызметі (сондай-ақ басқару органында мүшелігі), оның ішінде уәкілетті органға келісу туралы өтінішхатты берген қаржы ұйымындағы, холдингтегі, Қордағы лауазымын көрсете отырып, жоғарғы оқу орнын аяқтаған кезден бастап еңбек қызметі туралы мәліметтер, сондай-ақ кандидат еңбек қызметін жүзеге асырмаған кезең 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482"/>
        <w:gridCol w:w="2122"/>
        <w:gridCol w:w="1159"/>
        <w:gridCol w:w="1482"/>
        <w:gridCol w:w="2127"/>
        <w:gridCol w:w="2769"/>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қаржы ұйымдарында (оның ішінде сол елдің заңнамасы шеңберінде қаржы қызметін жүзеге асыру бойынша өкілеттіктері бар Қазақстан Республикасының бейрезидент қаржы ұйымдары), банк немесе сақтандыру холдингтерінде, Қорда,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және келісім алу үшін қажетті құжаттар тізбесін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банктік,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қағидаларының 8-тармағында көрсетілген халықаралық қаржы ұйымдарының біреуінде, аудиторлық ұйымдарда, қаржы қызметтерін және (немесе) қаржы ұйымдарына аудит жүргізу жөніндегі қызметті реттеуді жүзеге асыратын уәкілетті органдарда және өзге де мемлекеттік органдарда (басқарма мүшесі, бірінші басшы немесе бірінші басшының орынбасары, мемлекеттік органның жауапты хатшысы лауазымында), сондай-ақ қаржы ұйымдарының басқару органдарындағы (оның ішінде сол елдің заңнамасы шеңберінде қаржы қызметін жүзеге асыру бойынша өкілеттіктері бар Қазақстан Республикасының бейрезидент қаржы ұйымдары), банк немесе сақтандыру холдингтерінде, Қорда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табылса қаржы ұйымының тіркелген елі көрсетіледі.</w:t>
      </w:r>
    </w:p>
    <w:p>
      <w:pPr>
        <w:spacing w:after="0"/>
        <w:ind w:left="0"/>
        <w:jc w:val="both"/>
      </w:pPr>
      <w:r>
        <w:rPr>
          <w:rFonts w:ascii="Times New Roman"/>
          <w:b w:val="false"/>
          <w:i w:val="false"/>
          <w:color w:val="000000"/>
          <w:sz w:val="28"/>
        </w:rPr>
        <w:t>
      *** қаржы ұйымының дербес құрылымдық бөлімшесінің (департаменттің, басқарманың, филиалдың) басшысы (басшының орынбасары) қаржы, басқарушы және (немесе) атқарушы директорының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аудиторлық қызмет саласында реттеуді жүзеге асыратын уәкілетті органда қаржы ұйымдарына аудит жүргізу бойынша қызметті реттеуге қатысты негізгі функционалдық міндеттемелер көрсетіледі.</w:t>
      </w:r>
    </w:p>
    <w:bookmarkStart w:name="z98" w:id="60"/>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ұйымдарына аудит жүргізуге қатысу туралы мәліметтер:</w:t>
      </w:r>
    </w:p>
    <w:bookmarkEnd w:id="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 жүргізілген қаржылық есепке орындаушы аудитор ретінде (бар болса) қол қойған күні көрсетіледі.</w:t>
      </w:r>
    </w:p>
    <w:bookmarkStart w:name="z99" w:id="61"/>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62"/>
    <w:p>
      <w:pPr>
        <w:spacing w:after="0"/>
        <w:ind w:left="0"/>
        <w:jc w:val="both"/>
      </w:pPr>
      <w:r>
        <w:rPr>
          <w:rFonts w:ascii="Times New Roman"/>
          <w:b w:val="false"/>
          <w:i w:val="false"/>
          <w:color w:val="000000"/>
          <w:sz w:val="28"/>
        </w:rPr>
        <w:t xml:space="preserve">
      8. Кандидат бұрын қаржы нарығын және қаржы ұйымдарын реттеу, бақылау және қадағалау жөніндегі уәкілетті орган банкті төлем жасау қабілеті жоқ банктер санатына жатқызу туралы, сақтандыру (қайта сақтандыру) ұйымын консервациялау не оның акцияларын мәжбүрлеп сатып алу, оны таратуға және (немесе) қаржы нарығында қызметті жүзеге асыруды тоқтатуға әкелген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лицензиясынан айыру туралы шешім қабылдағанға дейінгі не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мәжбүрлеп тарату немесе оны Қазақстан Республикасының заңнамасында белгіленген тәртіпте банкрот деп тану туралы сот шешімі заңды күшіне енгенге дейінгі бір жылдан аспайтын кезеңде атқарушы органның басшысы, мүшесі (атқарушы органның функцияларын жеке өзі жүзеге асыратын тұлға),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 бухгалтері, жеке тұлға - ірі қатысушы, қаржы ұйымының заңды тұлға болып табылатын ірі қатысушысының (банктік, сақтандыру холдингінің) басшысы болған-болғандығы туралы мәліметтер. </w:t>
      </w:r>
    </w:p>
    <w:bookmarkEnd w:id="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1" w:id="63"/>
    <w:p>
      <w:pPr>
        <w:spacing w:after="0"/>
        <w:ind w:left="0"/>
        <w:jc w:val="both"/>
      </w:pPr>
      <w:r>
        <w:rPr>
          <w:rFonts w:ascii="Times New Roman"/>
          <w:b w:val="false"/>
          <w:i w:val="false"/>
          <w:color w:val="000000"/>
          <w:sz w:val="28"/>
        </w:rPr>
        <w:t xml:space="preserve">
      9. Кандидат бұрын қатарынан төрт және одан да ұзақ кезең ішінде шығарылған эмиссиялық бағалы қағаздар бойынша купондық сыйақы төлеу бойынша дефолтқа жол берген не дефолт жіберілген шығарылған эмиссиялық бағалы қағаздар бойынша купондық сыйақы төлеу бойынша берешек сомасы төрт есе және (немесе) купондық сыйақының одан да көп мөлшерін құрайтын не шығарылған эмиссиялық бағалы қағаздар бойынша негізгі борышты төлеу бойынша дефолт мөлшері ақы төлеу күніне республикалық бюджет туралы заңда белгіленген айлық есептік көрсеткіштен оны мың есе асатын соманы құраған (Қор басшы қызметкерінің лауазымына кандидат толтырмайды) эмитент басқару органының басшысы, мүшесі, атқарушы органның басшысы, мүшесі, қаржы ұйымының бас бухгалтері, жеке тұлға болып табылатын ірі қатысушы (ірі акционер), басқару органының басшысы, мүшесі, атқару органының басшысы, мүшесі, заңды тұлға болып табылатын ірі қатысушы (ірі акционердің) бас бухгалтері </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102" w:id="64"/>
    <w:p>
      <w:pPr>
        <w:spacing w:after="0"/>
        <w:ind w:left="0"/>
        <w:jc w:val="both"/>
      </w:pPr>
      <w:r>
        <w:rPr>
          <w:rFonts w:ascii="Times New Roman"/>
          <w:b w:val="false"/>
          <w:i w:val="false"/>
          <w:color w:val="000000"/>
          <w:sz w:val="28"/>
        </w:rPr>
        <w:t xml:space="preserve">
      10. Қаржы ұйымының, холдингтің, Қордың басшысы ретінде қаржы ұйымының, холдингтің, Қор қызметінің мәселелері бойынша сот талқылауларында жауапкер ретінде тартылған-тартылмағандығы </w:t>
      </w:r>
    </w:p>
    <w:bookmarkEnd w:id="6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талқылауындағы жауапкердің атауы, қаралған мәселе заңды күшіне енген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 көрсетілсін (ол шығарылған жағдайда)</w:t>
      </w:r>
    </w:p>
    <w:bookmarkStart w:name="z103" w:id="65"/>
    <w:p>
      <w:pPr>
        <w:spacing w:after="0"/>
        <w:ind w:left="0"/>
        <w:jc w:val="both"/>
      </w:pPr>
      <w:r>
        <w:rPr>
          <w:rFonts w:ascii="Times New Roman"/>
          <w:b w:val="false"/>
          <w:i w:val="false"/>
          <w:color w:val="000000"/>
          <w:sz w:val="28"/>
        </w:rPr>
        <w:t xml:space="preserve">
      11. Қаржы ұйымдарында, холдингте, Қорда жетекшілік ететін құрылымдық бөлімшелер және құжаттарға қол қоюға өкілетті кандидат туралы мәліметтер, растайтын құжаттарымен қоса беріледі (өзге басшы қызметкер лауазымына кандидат толтырады) </w:t>
      </w:r>
    </w:p>
    <w:bookmarkEnd w:id="65"/>
    <w:p>
      <w:pPr>
        <w:spacing w:after="0"/>
        <w:ind w:left="0"/>
        <w:jc w:val="both"/>
      </w:pPr>
      <w:r>
        <w:rPr>
          <w:rFonts w:ascii="Times New Roman"/>
          <w:b w:val="false"/>
          <w:i w:val="false"/>
          <w:color w:val="000000"/>
          <w:sz w:val="28"/>
        </w:rPr>
        <w:t>
      ______________________________</w:t>
      </w:r>
    </w:p>
    <w:bookmarkStart w:name="z104" w:id="66"/>
    <w:p>
      <w:pPr>
        <w:spacing w:after="0"/>
        <w:ind w:left="0"/>
        <w:jc w:val="both"/>
      </w:pPr>
      <w:r>
        <w:rPr>
          <w:rFonts w:ascii="Times New Roman"/>
          <w:b w:val="false"/>
          <w:i w:val="false"/>
          <w:color w:val="000000"/>
          <w:sz w:val="28"/>
        </w:rPr>
        <w:t xml:space="preserve">
      12. Қаржы ұйымдарында, холдингте, Қорда жетекшілік ететін құрылымдық бөлімшелер туралы мәліметтер растайтын құжаттарымен қоса беріледі (қаржы ұйымдарының, холдингтің, Қордың тек қауіпсіздік мәселелеріне және (немесе) әкімшілік-шаруашылық мәселелеріне ғана жетекшілік ететін атқарушы органы мүшесінің лауазымына кандидат толтырады) </w:t>
      </w:r>
    </w:p>
    <w:bookmarkEnd w:id="66"/>
    <w:p>
      <w:pPr>
        <w:spacing w:after="0"/>
        <w:ind w:left="0"/>
        <w:jc w:val="both"/>
      </w:pPr>
      <w:r>
        <w:rPr>
          <w:rFonts w:ascii="Times New Roman"/>
          <w:b w:val="false"/>
          <w:i w:val="false"/>
          <w:color w:val="000000"/>
          <w:sz w:val="28"/>
        </w:rPr>
        <w:t>
      ____________________________________________________________________</w:t>
      </w:r>
    </w:p>
    <w:bookmarkStart w:name="z105" w:id="67"/>
    <w:p>
      <w:pPr>
        <w:spacing w:after="0"/>
        <w:ind w:left="0"/>
        <w:jc w:val="both"/>
      </w:pPr>
      <w:r>
        <w:rPr>
          <w:rFonts w:ascii="Times New Roman"/>
          <w:b w:val="false"/>
          <w:i w:val="false"/>
          <w:color w:val="000000"/>
          <w:sz w:val="28"/>
        </w:rPr>
        <w:t>
      13. Тағайындалған (сайланған) күнге дейін үш жыл ішінде сыбайлас жемқорлық қылмысын жасағаны үшін жауапкершілікке және сыбайлас жемқорлық құқық бұзушылық үшін тәртіптік жазаға тартылған-тартылмағаны (Қордың басшы қызметкері лауазымына кандидат толтырмайды)</w:t>
      </w:r>
    </w:p>
    <w:bookmarkEnd w:id="6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тексергенімді және оның дәйекті және толық екендігін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және заңмен қорғалатын, ақпараттық жүйелерде қамтылған мәліметтерді пайдалануға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______________________________________________________</w:t>
      </w:r>
    </w:p>
    <w:p>
      <w:pPr>
        <w:spacing w:after="0"/>
        <w:ind w:left="0"/>
        <w:jc w:val="both"/>
      </w:pPr>
      <w:r>
        <w:rPr>
          <w:rFonts w:ascii="Times New Roman"/>
          <w:b w:val="false"/>
          <w:i w:val="false"/>
          <w:color w:val="000000"/>
          <w:sz w:val="28"/>
        </w:rPr>
        <w:t>
      Қаржы ұйымының, холдингтің, Қордың тәуелсіз директоры лауазымына кандидат толтырады:</w:t>
      </w:r>
    </w:p>
    <w:p>
      <w:pPr>
        <w:spacing w:after="0"/>
        <w:ind w:left="0"/>
        <w:jc w:val="both"/>
      </w:pPr>
      <w:r>
        <w:rPr>
          <w:rFonts w:ascii="Times New Roman"/>
          <w:b w:val="false"/>
          <w:i w:val="false"/>
          <w:color w:val="000000"/>
          <w:sz w:val="28"/>
        </w:rPr>
        <w:t xml:space="preserve">
      Мен, 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тәуелсіз директор лауазымына тағайындау (сайлау) үшін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келетінімді растаймын.</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қаржы нарығы мен </w:t>
            </w:r>
            <w:r>
              <w:br/>
            </w:r>
            <w:r>
              <w:rPr>
                <w:rFonts w:ascii="Times New Roman"/>
                <w:b w:val="false"/>
                <w:i w:val="false"/>
                <w:color w:val="000000"/>
                <w:sz w:val="20"/>
              </w:rPr>
              <w:t xml:space="preserve">қаржы ұйымдарын мемлекеттік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 xml:space="preserve">қойылатын талаптарды, мінсіз </w:t>
            </w:r>
            <w:r>
              <w:br/>
            </w:r>
            <w:r>
              <w:rPr>
                <w:rFonts w:ascii="Times New Roman"/>
                <w:b w:val="false"/>
                <w:i w:val="false"/>
                <w:color w:val="000000"/>
                <w:sz w:val="20"/>
              </w:rPr>
              <w:t xml:space="preserve">іскерлік беделінің болмауы </w:t>
            </w:r>
            <w:r>
              <w:br/>
            </w:r>
            <w:r>
              <w:rPr>
                <w:rFonts w:ascii="Times New Roman"/>
                <w:b w:val="false"/>
                <w:i w:val="false"/>
                <w:color w:val="000000"/>
                <w:sz w:val="20"/>
              </w:rPr>
              <w:t xml:space="preserve">өлшемшарттарын және келісім </w:t>
            </w:r>
            <w:r>
              <w:br/>
            </w:r>
            <w:r>
              <w:rPr>
                <w:rFonts w:ascii="Times New Roman"/>
                <w:b w:val="false"/>
                <w:i w:val="false"/>
                <w:color w:val="000000"/>
                <w:sz w:val="20"/>
              </w:rPr>
              <w:t xml:space="preserve">алу үшін қажетті құжаттар </w:t>
            </w:r>
            <w:r>
              <w:br/>
            </w:r>
            <w:r>
              <w:rPr>
                <w:rFonts w:ascii="Times New Roman"/>
                <w:b w:val="false"/>
                <w:i w:val="false"/>
                <w:color w:val="000000"/>
                <w:sz w:val="20"/>
              </w:rPr>
              <w:t xml:space="preserve">тізбесін қоса алғанда, қаржы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банктік, сақтандыру </w:t>
            </w:r>
            <w:r>
              <w:br/>
            </w:r>
            <w:r>
              <w:rPr>
                <w:rFonts w:ascii="Times New Roman"/>
                <w:b w:val="false"/>
                <w:i w:val="false"/>
                <w:color w:val="000000"/>
                <w:sz w:val="20"/>
              </w:rPr>
              <w:t xml:space="preserve">холдингтерінің, "Сақтандыру </w:t>
            </w:r>
            <w:r>
              <w:br/>
            </w:r>
            <w:r>
              <w:rPr>
                <w:rFonts w:ascii="Times New Roman"/>
                <w:b w:val="false"/>
                <w:i w:val="false"/>
                <w:color w:val="000000"/>
                <w:sz w:val="20"/>
              </w:rPr>
              <w:t xml:space="preserve">төлемдеріне кепілдік беру қоры" </w:t>
            </w:r>
            <w:r>
              <w:br/>
            </w:r>
            <w:r>
              <w:rPr>
                <w:rFonts w:ascii="Times New Roman"/>
                <w:b w:val="false"/>
                <w:i w:val="false"/>
                <w:color w:val="000000"/>
                <w:sz w:val="20"/>
              </w:rPr>
              <w:t xml:space="preserve">акционерлік қоғамының басшы </w:t>
            </w:r>
            <w:r>
              <w:br/>
            </w:r>
            <w:r>
              <w:rPr>
                <w:rFonts w:ascii="Times New Roman"/>
                <w:b w:val="false"/>
                <w:i w:val="false"/>
                <w:color w:val="000000"/>
                <w:sz w:val="20"/>
              </w:rPr>
              <w:t xml:space="preserve">қызметкерлерін тағайындауға </w:t>
            </w:r>
            <w:r>
              <w:br/>
            </w:r>
            <w:r>
              <w:rPr>
                <w:rFonts w:ascii="Times New Roman"/>
                <w:b w:val="false"/>
                <w:i w:val="false"/>
                <w:color w:val="000000"/>
                <w:sz w:val="20"/>
              </w:rPr>
              <w:t xml:space="preserve">(сайлауға) келісім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8" w:id="68"/>
    <w:p>
      <w:pPr>
        <w:spacing w:after="0"/>
        <w:ind w:left="0"/>
        <w:jc w:val="left"/>
      </w:pPr>
      <w:r>
        <w:rPr>
          <w:rFonts w:ascii="Times New Roman"/>
          <w:b/>
          <w:i w:val="false"/>
          <w:color w:val="000000"/>
        </w:rPr>
        <w:t xml:space="preserve"> Комиссияның қаржы ұйымының, холдингтің, Қордың басшы қызметкері лауазымына кандидатты _______________________________________________________________  (қаржы ұйымының, холдингтің, Қордың басшы қызметкерінің  лауазымына кандидаттың тегі, аты, әкесінің аты (ол бар болса) қарау бойынша)</w:t>
      </w:r>
    </w:p>
    <w:bookmarkEnd w:id="68"/>
    <w:p>
      <w:pPr>
        <w:spacing w:after="0"/>
        <w:ind w:left="0"/>
        <w:jc w:val="both"/>
      </w:pPr>
      <w:r>
        <w:rPr>
          <w:rFonts w:ascii="Times New Roman"/>
          <w:b w:val="false"/>
          <w:i w:val="false"/>
          <w:color w:val="000000"/>
          <w:sz w:val="28"/>
        </w:rPr>
        <w:t>
      № ___ Хаттама ____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5152"/>
        <w:gridCol w:w="1398"/>
        <w:gridCol w:w="3731"/>
        <w:gridCol w:w="1399"/>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бар болса)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