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c038" w14:textId="69bc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«Журналистерді аккредиттеу қағидаларын бекіту туралы» Қазақстан Республикасы Мәдениет және ақпарат министрінің 2013 жылғы 21 маусымдағы № 138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11 наурыздағы № 90 бұйрығы. Қазақстан Республикасының Әділет министрлігінде 2021 жылғы 12 наурызда № 22331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«Бұқаралық ақпарат құралдары туралы» 1999 жылғы 23 шілдедегі Қазақстан Республикасының Заңы 4-3-бабының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БҰЙЫРAМЫН</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«Журналистерді аккредиттеу қағидаларын бекіту туралы» Қазақстан Республикасы Мәдениет және ақпарат министрінің 2013 жылғы 21 маусымдағы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8581 болып тіркелген, «Егемен Қазақстан» газетінде 2013 жылғы 14 тамызда № 189 (28128) жарияланған) мынадай өзгеріс енгізілсін: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Көрсетілген бұйрықпен бекітілген Журналистерді аккредиттеу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 Aқпарат және қоғамдық даму министрлігінің Бұқаралық ақпарат құралдары саласындағы мемлекеттік саясат департаменті Қазақстан Республикасының заңнамасында белгіленген тәртіппен: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осы бұйрықты Қазақстан Республикасының Әдiлет министрлiгiнде мемлекеттік тіркеуді;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бұйрықты Қазақстан Республикасы Aқпарат және қоғамдық даму министрлігінің интернет-ресурсында орналастыруды;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Aқпарат және қоғамдық даму министрлігінің Заң департаментіне ұсынуды қамтамасыз етсін.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бұйрықтың орындалуын бақылау жетекшілік ететін Қазақстан Республикасының Aқпарат және қоғамдық даму вице-министріне жүктелсін.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sz w:val="28"/>
        </w:rPr>
        <w:t xml:space="preserve">Қазақстан Республикасы Aқпарат және қоғамдық даму министрі </w:t>
      </w:r>
      <w:r>
        <w:rPr>
          <w:rFonts w:ascii="Times New Roman"/>
          <w:b w:val="false"/>
          <w:i w:val="false"/>
          <w:color w:val="000000"/>
          <w:sz w:val="28"/>
        </w:rPr>
        <w:t xml:space="preserve">        </w:t>
      </w:r>
      <w:r>
        <w:rPr>
          <w:rFonts w:ascii="Times New Roman"/>
          <w:b/>
          <w:i w:val="false"/>
          <w:color w:val="000000"/>
          <w:sz w:val="28"/>
        </w:rPr>
        <w:t>A. Балаева</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Aуыл шаруашылығы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Әділет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Бас прокуратурасы</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Бiлiм және ғылым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Денсаулық сақтау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Еңбек және халықты әлеуметтік</w:t>
      </w:r>
    </w:p>
    <w:p>
      <w:pPr>
        <w:spacing w:after="0"/>
        <w:ind w:left="0"/>
        <w:jc w:val="left"/>
      </w:pPr>
      <w:r>
        <w:rPr>
          <w:rFonts w:ascii="Times New Roman"/>
          <w:b w:val="false"/>
          <w:i w:val="false"/>
          <w:color w:val="000000"/>
          <w:sz w:val="28"/>
        </w:rPr>
        <w:t>қорғау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Қазақстан Республикасының</w:t>
      </w:r>
    </w:p>
    <w:p>
      <w:pPr>
        <w:spacing w:after="0"/>
        <w:ind w:left="0"/>
        <w:jc w:val="left"/>
      </w:pPr>
      <w:r>
        <w:rPr>
          <w:rFonts w:ascii="Times New Roman"/>
          <w:b w:val="false"/>
          <w:i w:val="false"/>
          <w:color w:val="000000"/>
          <w:sz w:val="28"/>
        </w:rPr>
        <w:t xml:space="preserve">      Индустрия және инфрақұрылымдық</w:t>
      </w:r>
    </w:p>
    <w:p>
      <w:pPr>
        <w:spacing w:after="0"/>
        <w:ind w:left="0"/>
        <w:jc w:val="left"/>
      </w:pPr>
      <w:r>
        <w:rPr>
          <w:rFonts w:ascii="Times New Roman"/>
          <w:b w:val="false"/>
          <w:i w:val="false"/>
          <w:color w:val="000000"/>
          <w:sz w:val="28"/>
        </w:rPr>
        <w:t>даму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Қаржы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Қаржы </w:t>
      </w:r>
    </w:p>
    <w:p>
      <w:pPr>
        <w:spacing w:after="0"/>
        <w:ind w:left="0"/>
        <w:jc w:val="left"/>
      </w:pPr>
      <w:r>
        <w:rPr>
          <w:rFonts w:ascii="Times New Roman"/>
          <w:b w:val="false"/>
          <w:i w:val="false"/>
          <w:color w:val="000000"/>
          <w:sz w:val="28"/>
        </w:rPr>
        <w:t xml:space="preserve">      нарығын реттеу және дамыту агенттігі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Қорғаныс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Мәдениет және спорт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Мемлекеттік күзет қызметі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Мемлекеттік қызмет істері агенттігі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Сауда және интеграция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Қазақстан Республикасының</w:t>
      </w:r>
    </w:p>
    <w:p>
      <w:pPr>
        <w:spacing w:after="0"/>
        <w:ind w:left="0"/>
        <w:jc w:val="left"/>
      </w:pPr>
      <w:r>
        <w:rPr>
          <w:rFonts w:ascii="Times New Roman"/>
          <w:b w:val="false"/>
          <w:i w:val="false"/>
          <w:color w:val="000000"/>
          <w:sz w:val="28"/>
        </w:rPr>
        <w:t xml:space="preserve">      Стратегиялық жоспарлау</w:t>
      </w:r>
    </w:p>
    <w:p>
      <w:pPr>
        <w:spacing w:after="0"/>
        <w:ind w:left="0"/>
        <w:jc w:val="left"/>
      </w:pPr>
      <w:r>
        <w:rPr>
          <w:rFonts w:ascii="Times New Roman"/>
          <w:b w:val="false"/>
          <w:i w:val="false"/>
          <w:color w:val="000000"/>
          <w:sz w:val="28"/>
        </w:rPr>
        <w:t>және реформалар агенттігі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Қазақстан Республикасының</w:t>
      </w:r>
    </w:p>
    <w:p>
      <w:pPr>
        <w:spacing w:after="0"/>
        <w:ind w:left="0"/>
        <w:jc w:val="left"/>
      </w:pPr>
      <w:r>
        <w:rPr>
          <w:rFonts w:ascii="Times New Roman"/>
          <w:b w:val="false"/>
          <w:i w:val="false"/>
          <w:color w:val="000000"/>
          <w:sz w:val="28"/>
        </w:rPr>
        <w:t xml:space="preserve">      Сыбайлас жемқорлыққа</w:t>
      </w:r>
    </w:p>
    <w:p>
      <w:pPr>
        <w:spacing w:after="0"/>
        <w:ind w:left="0"/>
        <w:jc w:val="left"/>
      </w:pPr>
      <w:r>
        <w:rPr>
          <w:rFonts w:ascii="Times New Roman"/>
          <w:b w:val="false"/>
          <w:i w:val="false"/>
          <w:color w:val="000000"/>
          <w:sz w:val="28"/>
        </w:rPr>
        <w:t>қарсы іс-қимыл агенттігі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Сыртқы істер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Төтенше жағдайлар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Ұлттық қауіпсіздік комитеті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Ұлттық экономика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Қазақстан Республикасының</w:t>
      </w:r>
    </w:p>
    <w:p>
      <w:pPr>
        <w:spacing w:after="0"/>
        <w:ind w:left="0"/>
        <w:jc w:val="left"/>
      </w:pPr>
      <w:r>
        <w:rPr>
          <w:rFonts w:ascii="Times New Roman"/>
          <w:b w:val="false"/>
          <w:i w:val="false"/>
          <w:color w:val="000000"/>
          <w:sz w:val="28"/>
        </w:rPr>
        <w:t xml:space="preserve">      Цифрлық даму, инновациялар</w:t>
      </w:r>
    </w:p>
    <w:p>
      <w:pPr>
        <w:spacing w:after="0"/>
        <w:ind w:left="0"/>
        <w:jc w:val="left"/>
      </w:pPr>
      <w:r>
        <w:rPr>
          <w:rFonts w:ascii="Times New Roman"/>
          <w:b w:val="false"/>
          <w:i w:val="false"/>
          <w:color w:val="000000"/>
          <w:sz w:val="28"/>
        </w:rPr>
        <w:t>және аэроғарыш өнеркәсібі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Ішкі істер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Қазақстан Республикасының</w:t>
      </w:r>
    </w:p>
    <w:p>
      <w:pPr>
        <w:spacing w:after="0"/>
        <w:ind w:left="0"/>
        <w:jc w:val="left"/>
      </w:pPr>
      <w:r>
        <w:rPr>
          <w:rFonts w:ascii="Times New Roman"/>
          <w:b w:val="false"/>
          <w:i w:val="false"/>
          <w:color w:val="000000"/>
          <w:sz w:val="28"/>
        </w:rPr>
        <w:t xml:space="preserve">      Экология, геология және</w:t>
      </w:r>
    </w:p>
    <w:p>
      <w:pPr>
        <w:spacing w:after="0"/>
        <w:ind w:left="0"/>
        <w:jc w:val="left"/>
      </w:pPr>
      <w:r>
        <w:rPr>
          <w:rFonts w:ascii="Times New Roman"/>
          <w:b w:val="false"/>
          <w:i w:val="false"/>
          <w:color w:val="000000"/>
          <w:sz w:val="28"/>
        </w:rPr>
        <w:t>табиғи ресурстар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xml:space="preserve">      Энергетика министрлігі</w:t>
      </w:r>
    </w:p>
    <w:p>
      <w:pPr>
        <w:spacing w:after="0"/>
        <w:ind w:left="0"/>
        <w:jc w:val="center"/>
      </w:pPr>
      <w:r>
        <w:br/>
      </w:r>
    </w:p>
    <w:p>
      <w:pPr>
        <w:spacing w:after="0"/>
        <w:ind w:left="0"/>
        <w:jc w:val="left"/>
      </w:pPr>
      <w:r>
        <w:rPr>
          <w:rFonts w:ascii="Times New Roman"/>
          <w:b w:val="false"/>
          <w:i w:val="false"/>
          <w:color w:val="00000a"/>
          <w:sz w:val="28"/>
        </w:rPr>
        <w:t xml:space="preserve">      «КЕЛІСІЛДІ»</w:t>
      </w:r>
    </w:p>
    <w:p>
      <w:pPr>
        <w:spacing w:after="0"/>
        <w:ind w:left="0"/>
        <w:jc w:val="left"/>
      </w:pPr>
      <w:r>
        <w:rPr>
          <w:rFonts w:ascii="Times New Roman"/>
          <w:b w:val="false"/>
          <w:i w:val="false"/>
          <w:color w:val="000000"/>
          <w:sz w:val="28"/>
        </w:rPr>
        <w:t xml:space="preserve">Республикалық бюджеттің </w:t>
      </w:r>
    </w:p>
    <w:p>
      <w:pPr>
        <w:spacing w:after="0"/>
        <w:ind w:left="0"/>
        <w:jc w:val="left"/>
      </w:pPr>
      <w:r>
        <w:rPr>
          <w:rFonts w:ascii="Times New Roman"/>
          <w:b w:val="false"/>
          <w:i w:val="false"/>
          <w:color w:val="000000"/>
          <w:sz w:val="28"/>
        </w:rPr>
        <w:t xml:space="preserve">      атқарылуын бақылау жөніндегі есеп комитеті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Қазақстан Республикасы</w:t>
      </w:r>
    </w:p>
    <w:p>
      <w:pPr>
        <w:spacing w:after="0"/>
        <w:ind w:left="0"/>
        <w:jc w:val="center"/>
      </w:pPr>
      <w:r>
        <w:rPr>
          <w:rFonts w:ascii="Times New Roman"/>
          <w:b w:val="false"/>
          <w:i w:val="false"/>
          <w:color w:val="00000a"/>
          <w:sz w:val="28"/>
        </w:rPr>
        <w:t>Aқпарат және</w:t>
      </w:r>
    </w:p>
    <w:p>
      <w:pPr>
        <w:spacing w:after="0"/>
        <w:ind w:left="0"/>
        <w:jc w:val="center"/>
      </w:pPr>
      <w:r>
        <w:rPr>
          <w:rFonts w:ascii="Times New Roman"/>
          <w:b w:val="false"/>
          <w:i w:val="false"/>
          <w:color w:val="00000a"/>
          <w:sz w:val="28"/>
        </w:rPr>
        <w:t>қоғамдық даму министрі</w:t>
      </w:r>
    </w:p>
    <w:p>
      <w:pPr>
        <w:spacing w:after="0"/>
        <w:ind w:left="0"/>
        <w:jc w:val="center"/>
      </w:pPr>
      <w:r>
        <w:rPr>
          <w:rFonts w:ascii="Times New Roman"/>
          <w:b w:val="false"/>
          <w:i w:val="false"/>
          <w:color w:val="00000a"/>
          <w:sz w:val="28"/>
        </w:rPr>
        <w:t>2021 жылғы 11 наурыздағы</w:t>
      </w:r>
    </w:p>
    <w:p>
      <w:pPr>
        <w:spacing w:after="0"/>
        <w:ind w:left="0"/>
        <w:jc w:val="center"/>
      </w:pPr>
      <w:r>
        <w:rPr>
          <w:rFonts w:ascii="Times New Roman"/>
          <w:b w:val="false"/>
          <w:i w:val="false"/>
          <w:color w:val="00000a"/>
          <w:sz w:val="28"/>
        </w:rPr>
        <w:t>№ 90 бұйрығына</w:t>
      </w:r>
    </w:p>
    <w:p>
      <w:pPr>
        <w:spacing w:after="0"/>
        <w:ind w:left="0"/>
        <w:jc w:val="center"/>
      </w:pPr>
      <w:r>
        <w:rPr>
          <w:rFonts w:ascii="Times New Roman"/>
          <w:b w:val="false"/>
          <w:i w:val="false"/>
          <w:color w:val="00000a"/>
          <w:sz w:val="28"/>
        </w:rPr>
        <w:t>қосымша</w:t>
      </w:r>
    </w:p>
    <w:p>
      <w:pPr>
        <w:spacing w:after="0"/>
        <w:ind w:left="0"/>
        <w:jc w:val="center"/>
      </w:pPr>
      <w:r>
        <w:rPr>
          <w:rFonts w:ascii="Times New Roman"/>
          <w:b w:val="false"/>
          <w:i w:val="false"/>
          <w:color w:val="00000a"/>
          <w:sz w:val="28"/>
        </w:rPr>
        <w:t>Қазақстан Республикасы</w:t>
      </w:r>
    </w:p>
    <w:p>
      <w:pPr>
        <w:spacing w:after="0"/>
        <w:ind w:left="0"/>
        <w:jc w:val="center"/>
      </w:pPr>
      <w:r>
        <w:rPr>
          <w:rFonts w:ascii="Times New Roman"/>
          <w:b w:val="false"/>
          <w:i w:val="false"/>
          <w:color w:val="00000a"/>
          <w:sz w:val="28"/>
        </w:rPr>
        <w:t>Мәдениет және ақпарат министрінің</w:t>
      </w:r>
    </w:p>
    <w:p>
      <w:pPr>
        <w:spacing w:after="0"/>
        <w:ind w:left="0"/>
        <w:jc w:val="center"/>
      </w:pPr>
      <w:r>
        <w:rPr>
          <w:rFonts w:ascii="Times New Roman"/>
          <w:b w:val="false"/>
          <w:i w:val="false"/>
          <w:color w:val="00000a"/>
          <w:sz w:val="28"/>
        </w:rPr>
        <w:t>2013 жылғы 21 маусымдағы</w:t>
      </w:r>
    </w:p>
    <w:p>
      <w:pPr>
        <w:spacing w:after="0"/>
        <w:ind w:left="0"/>
        <w:jc w:val="center"/>
      </w:pPr>
      <w:r>
        <w:rPr>
          <w:rFonts w:ascii="Times New Roman"/>
          <w:b w:val="false"/>
          <w:i w:val="false"/>
          <w:color w:val="00000a"/>
          <w:sz w:val="28"/>
        </w:rPr>
        <w:t>№ 138 бұйрығымен</w:t>
      </w:r>
    </w:p>
    <w:p>
      <w:pPr>
        <w:spacing w:after="0"/>
        <w:ind w:left="0"/>
        <w:jc w:val="center"/>
      </w:pPr>
      <w:r>
        <w:rPr>
          <w:rFonts w:ascii="Times New Roman"/>
          <w:b w:val="false"/>
          <w:i w:val="false"/>
          <w:color w:val="00000a"/>
          <w:sz w:val="28"/>
        </w:rPr>
        <w:t>бекітілген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Журналистерді аккредиттеу қағидалары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1-тарау. Жалпы ережелер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Журналистерді аккредиттеудің осы қағидалары (бұдан әрі - Қағидалар) «Бұқаралық ақпарат құралдары туралы» 1999 жылғы 23 шілдедегі Қазақстан Республикасының Заңы (бұдан әрі - Заң) 4-3-бабының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Қазақстан Республикасының мемлекеттік органдарының, қоғамдық бірлестіктері мен ұйымдарының (бұдан әрі - аккредиттеуші ұйым(дар)) бұқаралық ақпарат құралдарының журналистерін аккредиттеу тәртібін айқындайды.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Қағидаларда мынадай негізгі ұғымдар пайдаланылады: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аккредиттеу - журналистi тағайындау рәсiмi және оның өкiлеттiгiн мемлекеттiк органның, қоғамдық бiрлестiктiң және ұйымның тануы;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бас редактор (редактор) - бұқаралық ақпарат құралының редакциясын басқаратын және оны шығару мен таратуға, эфирге шығаруға тиiсiнше өкiлеттiгi бар жеке тұлға;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бұқаралық ақпарат құралы - мерзiмдi баспасөз басылымы, теле-, радиоарна, киноқұжаттама, дыбыс-бейне жазбасы және интернет-ресурстарды қоса алғанда, бұқаралық ақпаратты мерзiмдi немесе үздiксiз бұқаралық таратудың басқа да нысаны;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бұқаралық ақпарат құралының редакциясы - бұқаралық ақпарат құралына материалдар жинауды, дайындауды және шығаруды жүзеге асыратын жеке тұлға не заңды тұлғаның құрылымдық бөлiмшесi болып табылатын шығармашылық ұжым;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журналист - еңбек қатынастары немесе өзге де шарттық қатынастар негiзiнде бұқаралық ақпарат құралы үшiн хабарламалар мен материалдар жинау, оларды өңдеу және әзiрлеу жөнiндегi қызметтi жүзеге асыратын жеке тұлға;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жүргізуші - іс-шараға қатысушылардың іс-қимылын үйлестіруді жүзеге асыратын уәкілетті тұлға;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меншік иесі - бұқаралық ақпарат құралын иелену, пайдалану және оған билік ету құқығын жүзеге асыратын жеке немесе заңды тұлға, не жеке және (немесе) заңды тұлғалардың бірлестігі.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2-тарау. Журналистерді аккредиттеу тәртібі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 Журналистерді аккредиттеу Қазақстан Республикасының аумағында аккредиттелетін журналистердің тұрған жеріне және тұрақты тұратын жеріне қарамастан аккредиттеуші ұйымның жанында өткізіледі.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Журналистерге тұрақты аккредиттеу кемінде бір жыл мерзімге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Тұрақты аккредиттеу мерзімі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өтініште көрсетіледі.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 Aккредиттеуші ұйымның жанында журналисті тұрақты аккредиттеу үшін бұқаралық ақпарат құралының меншік иесі не редакциясы аккредиттелетін журналистің жеке басын куәландыратын құжаттың көшірмесін (жеке басын сәйкестендіру үшін талап етіледі)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Өтінішті қарау мерзімі Қағидалардың осы тармағында көзделген құжаттар келіп түскен күннен бастап үш жұмыс күнін құрайды.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Уақытша аккредиттеу журналистерге нақты редакциялық тапсырманы орындау үшін немесе тұрақты аккредиттелген журналист ауырған жағдайда, демалыста, іссапарда немесе нақты іс-шараны жариялау үшін қажетті мерзімге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7. Aккредиттеуші ұйымның жанында журналисті уақытша аккредиттеу үшін бұқаралық ақпарат құралының меншік иесі не редакциясы аккредиттелетін журналистің жеке басын куәландыратын құжаттың көшірмесін (жеке басын сәйкестендіру үшін талап етіледі)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Aккредиттелетін журналистің жеке басын куәландыратын құжаттың көшірмесі қоса берілген аккредиттеу туралы өтініш қағаз жеткізгіште тікелей аккредиттеуші органға не электрондық форматта оның ресми интернет-ресурсына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Егер өтініш бұқаралық ақпарат құралы редакциясының өкілінен берілген жағдайда, өтінішке аккредиттелетін журналистің жеке басын куәландыратын құжаттан басқа, журналистке аккредиттеу жүргізуге редакция өкілінің өкілеттігін растайтын құжат қоса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9. Өтінішті қарау нәтижесі оң болған жағдайда аккредиттеуші ұйым өтініш берушіні журналистің аккредиттелгені туралы жазбаша және (немесе) электрондық түрде хабардар етеді.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10. Тұрақты аккредиттеу рәсімінен өткен журналистер туралы мәліметтер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аккредиттелген журналистер тізіліміне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Aккредиттелген журналистердің тізілімі аккредиттеуші ұйымның интернет-ресурсында орналастырылады.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Aккредиттеуші ұйым журналисті аккредиттеуден мынадай негіздер бойынша бас тартады: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көзделген құжаттарды ұсынбау;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бұқаралық ақпарат құралының өнімін таратуды не бұқаралық ақпарат құралын шығаруды тоқтата тұру не тоқтату туралы заңды күшіне енген сот шешімінің болуы;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 Заңның </w:t>
      </w:r>
      <w:r>
        <w:rPr>
          <w:rFonts w:ascii="Times New Roman"/>
          <w:b w:val="false"/>
          <w:i w:val="false"/>
          <w:color w:val="000000"/>
          <w:sz w:val="28"/>
        </w:rPr>
        <w:t>4-3-бабының</w:t>
      </w:r>
      <w:r>
        <w:rPr>
          <w:rFonts w:ascii="Times New Roman"/>
          <w:b w:val="false"/>
          <w:i w:val="false"/>
          <w:color w:val="000000"/>
          <w:sz w:val="28"/>
        </w:rPr>
        <w:t xml:space="preserve"> 2-1) тармақшасына сәйкес уәкілетті орган жүргізетін есепке қойылған мерзімді баспасөз басылымдарының, ақпараттық агенттіктердің, интернет-ресурстардың тізілімінде және (немесе) «Aқпаратқа қол жеткізу туралы» Қазақстан Республикасының Заңы 6-1-бабының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бекітілетін ашық деректердің интернет-порталында орналастырылатын мемлекеттік органдардың ашық деректерінің бірыңғай тізбесіне сәйкес теле -, радиоарналардың есепке қойылған ашық деректерде болмауы.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Бұқаралық ақпарат құралының меншік иесі не редакциясы аккредиттелген журналисті басқа журналистпен ауыстырған жағдайда, оны аккредиттеу осы Қағидаларда көзделген тәртіппен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Журналистпен еңбек немесе азаматтық-құқықтық шарт бұзылған жағдайда бұқаралық ақпарат құралының меншік иесі не редакциясы шарт бұзылған күннен кейін үш жұмыс күні ішінде аккредиттеуші ұйымды жазбаша немесе электрондық нысанда хабардар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14. Заңның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аккредиттеуші ұйымдар аккредиттелген журналистерді: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бұқаралық ақпарат құралының электрондық мекенжайына іс-шаралар туралы алдын ала хабарлаумен: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жоспарлы - екі жұмыс күнінен кешіктірмей;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жоспардан тыс - оларды жүргізу туралы шешім қабылданған сәттен бастап екі сағат ішінде;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құпияларды құрайтын, сондай-ақ таратылуы шектелген қызметтік ақпаратқа жатқызылған мәліметтерді қамтитын олардың фрагменттерін қоспағанда, стенограммалармен, хаттамалармен, құжаттармен және материалдармен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Aккредиттелген журналистің іс-шараларға қол жеткізуін аккредиттеуші ұйым журналистің куәлігін көрсету бойынша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Іс-шараға қатысушылардың тақырыпты (мазмұнды), уақытша регламентті, сондай-ақ қоғамдық тәртіпті сақтауын жүргізуші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17. Aккредиттелген журналист Заңның 22-бабының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аккредиттеуден айырылады.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Журналисті аккредиттеуден айыру туралы шешім жазбаша ресімделеді және оның себептерінің егжей-тегжейлі сипаттамасы болады.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Журналисті аккредиттеуден айыру туралы шешім журналисті аккредиттеуге өтініш берілген бұқаралық ақпарат құралының меншік иесіне не редакциясына аккредиттеуді тоқтату туралы шешімге қол қойылған күннен бастап үш жұмыс күні ішінде жіберіледі.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Журналистерді аккредиттеу қағидаларына</w:t>
      </w:r>
    </w:p>
    <w:p>
      <w:pPr>
        <w:spacing w:after="0"/>
        <w:ind w:left="0"/>
        <w:jc w:val="center"/>
      </w:pPr>
      <w:r>
        <w:rPr>
          <w:rFonts w:ascii="Times New Roman"/>
          <w:b w:val="false"/>
          <w:i w:val="false"/>
          <w:color w:val="00000a"/>
          <w:sz w:val="28"/>
        </w:rPr>
        <w:t>1-қосымша</w:t>
      </w:r>
    </w:p>
    <w:p>
      <w:pPr>
        <w:spacing w:after="0"/>
        <w:ind w:left="0"/>
        <w:jc w:val="center"/>
      </w:pPr>
      <w:r>
        <w:rPr>
          <w:rFonts w:ascii="Times New Roman"/>
          <w:b w:val="false"/>
          <w:i w:val="false"/>
          <w:color w:val="00000a"/>
          <w:sz w:val="28"/>
        </w:rPr>
        <w:t>Нысан</w:t>
      </w:r>
    </w:p>
    <w:p>
      <w:pPr>
        <w:spacing w:after="0"/>
        <w:ind w:left="0"/>
        <w:jc w:val="center"/>
      </w:pPr>
      <w:r>
        <w:rPr>
          <w:rFonts w:ascii="Times New Roman"/>
          <w:b w:val="false"/>
          <w:i w:val="false"/>
          <w:color w:val="00000a"/>
          <w:sz w:val="28"/>
        </w:rPr>
        <w:t>_______________________________</w:t>
      </w:r>
    </w:p>
    <w:p>
      <w:pPr>
        <w:spacing w:after="0"/>
        <w:ind w:left="0"/>
        <w:jc w:val="center"/>
      </w:pPr>
      <w:r>
        <w:rPr>
          <w:rFonts w:ascii="Times New Roman"/>
          <w:b w:val="false"/>
          <w:i w:val="false"/>
          <w:color w:val="00000a"/>
          <w:sz w:val="28"/>
        </w:rPr>
        <w:t>кімге (аккредиттеуші ұйымның атауы)</w:t>
      </w:r>
    </w:p>
    <w:p>
      <w:pPr>
        <w:spacing w:after="0"/>
        <w:ind w:left="0"/>
        <w:jc w:val="center"/>
      </w:pPr>
      <w:r>
        <w:rPr>
          <w:rFonts w:ascii="Times New Roman"/>
          <w:b w:val="false"/>
          <w:i w:val="false"/>
          <w:color w:val="00000a"/>
          <w:sz w:val="28"/>
        </w:rPr>
        <w:t>______________________________</w:t>
      </w:r>
    </w:p>
    <w:p>
      <w:pPr>
        <w:spacing w:after="0"/>
        <w:ind w:left="0"/>
        <w:jc w:val="center"/>
      </w:pPr>
      <w:r>
        <w:rPr>
          <w:rFonts w:ascii="Times New Roman"/>
          <w:b w:val="false"/>
          <w:i w:val="false"/>
          <w:color w:val="00000a"/>
          <w:sz w:val="28"/>
        </w:rPr>
        <w:t>кімнен (бұқаралық ақпарат</w:t>
      </w:r>
    </w:p>
    <w:p>
      <w:pPr>
        <w:spacing w:after="0"/>
        <w:ind w:left="0"/>
        <w:jc w:val="center"/>
      </w:pPr>
      <w:r>
        <w:rPr>
          <w:rFonts w:ascii="Times New Roman"/>
          <w:b w:val="false"/>
          <w:i w:val="false"/>
          <w:color w:val="00000a"/>
          <w:sz w:val="28"/>
        </w:rPr>
        <w:t>құралының атауы)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Журналисті (журналистерді) тұрақты аккредиттеу туралы Өтініш</w:t>
      </w:r>
    </w:p>
    <w:p>
      <w:pPr>
        <w:spacing w:after="0"/>
        <w:ind w:left="0"/>
        <w:jc w:val="left"/>
      </w:pPr>
      <w:r>
        <w:rPr>
          <w:rFonts w:ascii="Times New Roman"/>
          <w:b w:val="false"/>
          <w:i w:val="false"/>
          <w:color w:val="000000"/>
          <w:sz w:val="28"/>
        </w:rPr>
        <w:t xml:space="preserve">      Сізден журналисті (терді) аккредиттеуді сұраймын ____________________.</w:t>
      </w:r>
    </w:p>
    <w:p>
      <w:pPr>
        <w:spacing w:after="0"/>
        <w:ind w:left="0"/>
        <w:jc w:val="left"/>
      </w:pPr>
      <w:r>
        <w:rPr>
          <w:rFonts w:ascii="Times New Roman"/>
          <w:b w:val="false"/>
          <w:i w:val="false"/>
          <w:color w:val="000000"/>
          <w:sz w:val="28"/>
        </w:rPr>
        <w:t>(тегі, аты, әкесінің аты (болған жағдайда), телефон, факс нөмірі, электрондық мекенжайы, аккредиттеу кезеңі)</w:t>
      </w:r>
    </w:p>
    <w:p>
      <w:pPr>
        <w:spacing w:after="0"/>
        <w:ind w:left="0"/>
        <w:jc w:val="left"/>
      </w:pPr>
      <w:r>
        <w:rPr>
          <w:rFonts w:ascii="Times New Roman"/>
          <w:b w:val="false"/>
          <w:i w:val="false"/>
          <w:color w:val="000000"/>
          <w:sz w:val="28"/>
        </w:rPr>
        <w:t xml:space="preserve">      Бұқаралық ақпарат құралы туралы мәліметтер:</w:t>
      </w:r>
    </w:p>
    <w:p>
      <w:pPr>
        <w:spacing w:after="0"/>
        <w:ind w:left="0"/>
        <w:jc w:val="left"/>
      </w:pPr>
      <w:r>
        <w:rPr>
          <w:rFonts w:ascii="Times New Roman"/>
          <w:b w:val="false"/>
          <w:i w:val="false"/>
          <w:color w:val="000000"/>
          <w:sz w:val="28"/>
        </w:rPr>
        <w:t>1) бұқаралық ақпарат құралының атауы: _____________________________;</w:t>
      </w:r>
    </w:p>
    <w:p>
      <w:pPr>
        <w:spacing w:after="0"/>
        <w:ind w:left="0"/>
        <w:jc w:val="left"/>
      </w:pPr>
      <w:r>
        <w:rPr>
          <w:rFonts w:ascii="Times New Roman"/>
          <w:b w:val="false"/>
          <w:i w:val="false"/>
          <w:color w:val="000000"/>
          <w:sz w:val="28"/>
        </w:rPr>
        <w:t xml:space="preserve">      2) бұқаралық ақпарат құралының заңды мекенжайы (жеке тұлғаларға) және орналасқан жері (заңды тұлғаларға): ___________________________________;</w:t>
      </w:r>
    </w:p>
    <w:p>
      <w:pPr>
        <w:spacing w:after="0"/>
        <w:ind w:left="0"/>
        <w:jc w:val="left"/>
      </w:pPr>
      <w:r>
        <w:rPr>
          <w:rFonts w:ascii="Times New Roman"/>
          <w:b w:val="false"/>
          <w:i w:val="false"/>
          <w:color w:val="000000"/>
          <w:sz w:val="28"/>
        </w:rPr>
        <w:t>3) бұқаралық ақпарат құралының телефон, факс нөмірлері, электрондық мекенжайы: ________________________________________________________.</w:t>
      </w:r>
    </w:p>
    <w:p>
      <w:pPr>
        <w:spacing w:after="0"/>
        <w:ind w:left="0"/>
        <w:jc w:val="left"/>
      </w:pPr>
      <w:r>
        <w:rPr>
          <w:rFonts w:ascii="Times New Roman"/>
          <w:b w:val="false"/>
          <w:i w:val="false"/>
          <w:color w:val="000000"/>
          <w:sz w:val="28"/>
        </w:rPr>
        <w:t xml:space="preserve">      Қоса ұсынылған құжаттар: аккредиттелуші журналистің жеке басты куәландыратын құжатының көшірмесі.</w:t>
      </w:r>
    </w:p>
    <w:p>
      <w:pPr>
        <w:spacing w:after="0"/>
        <w:ind w:left="0"/>
        <w:jc w:val="left"/>
      </w:pPr>
      <w:r>
        <w:rPr>
          <w:rFonts w:ascii="Times New Roman"/>
          <w:b w:val="false"/>
          <w:i w:val="false"/>
          <w:color w:val="000000"/>
          <w:sz w:val="28"/>
        </w:rPr>
        <w:t>Өтініште аталған журналист (-тер) ____________________________________</w:t>
      </w:r>
    </w:p>
    <w:p>
      <w:pPr>
        <w:spacing w:after="0"/>
        <w:ind w:left="0"/>
        <w:jc w:val="left"/>
      </w:pPr>
      <w:r>
        <w:rPr>
          <w:rFonts w:ascii="Times New Roman"/>
          <w:b w:val="false"/>
          <w:i w:val="false"/>
          <w:color w:val="000000"/>
          <w:sz w:val="28"/>
        </w:rPr>
        <w:t xml:space="preserve">      (бұқаралық ақпарат құралының атауы) жұмыскерлері болып табылатынын растаймын.</w:t>
      </w:r>
    </w:p>
    <w:p>
      <w:pPr>
        <w:spacing w:after="0"/>
        <w:ind w:left="0"/>
        <w:jc w:val="left"/>
      </w:pPr>
      <w:r>
        <w:rPr>
          <w:rFonts w:ascii="Times New Roman"/>
          <w:b w:val="false"/>
          <w:i w:val="false"/>
          <w:color w:val="000000"/>
          <w:sz w:val="28"/>
        </w:rPr>
        <w:t>_____________________</w:t>
      </w:r>
    </w:p>
    <w:p>
      <w:pPr>
        <w:spacing w:after="0"/>
        <w:ind w:left="0"/>
        <w:jc w:val="left"/>
      </w:pPr>
      <w:r>
        <w:rPr>
          <w:rFonts w:ascii="Times New Roman"/>
          <w:b w:val="false"/>
          <w:i w:val="false"/>
          <w:color w:val="000000"/>
          <w:sz w:val="28"/>
        </w:rPr>
        <w:t xml:space="preserve">      (бұқаралық ақпарат құралы меншік иесінің немесе бас редакторының (редакторының) және (немесе) бұқаралық ақпарат құралдары редакциясының уәкілетті өкілінің қолы)</w:t>
      </w:r>
    </w:p>
    <w:p>
      <w:pPr>
        <w:spacing w:after="0"/>
        <w:ind w:left="0"/>
        <w:jc w:val="left"/>
      </w:pPr>
      <w:r>
        <w:rPr>
          <w:rFonts w:ascii="Times New Roman"/>
          <w:b w:val="false"/>
          <w:i w:val="false"/>
          <w:color w:val="000000"/>
          <w:sz w:val="28"/>
        </w:rPr>
        <w:t>20__жылғы «___» ________________</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Журналистерді аккредиттеу қағидаларына</w:t>
      </w:r>
    </w:p>
    <w:p>
      <w:pPr>
        <w:spacing w:after="0"/>
        <w:ind w:left="0"/>
        <w:jc w:val="center"/>
      </w:pPr>
      <w:r>
        <w:rPr>
          <w:rFonts w:ascii="Times New Roman"/>
          <w:b w:val="false"/>
          <w:i w:val="false"/>
          <w:color w:val="00000a"/>
          <w:sz w:val="28"/>
        </w:rPr>
        <w:t>2-қосымша</w:t>
      </w:r>
    </w:p>
    <w:p>
      <w:pPr>
        <w:spacing w:after="0"/>
        <w:ind w:left="0"/>
        <w:jc w:val="center"/>
      </w:pPr>
      <w:r>
        <w:rPr>
          <w:rFonts w:ascii="Times New Roman"/>
          <w:b w:val="false"/>
          <w:i w:val="false"/>
          <w:color w:val="00000a"/>
          <w:sz w:val="28"/>
        </w:rPr>
        <w:t>Нысан</w:t>
      </w:r>
    </w:p>
    <w:p>
      <w:pPr>
        <w:spacing w:after="0"/>
        <w:ind w:left="0"/>
        <w:jc w:val="center"/>
      </w:pPr>
      <w:r>
        <w:rPr>
          <w:rFonts w:ascii="Times New Roman"/>
          <w:b w:val="false"/>
          <w:i w:val="false"/>
          <w:color w:val="00000a"/>
          <w:sz w:val="28"/>
        </w:rPr>
        <w:t>_______________________________</w:t>
      </w:r>
    </w:p>
    <w:p>
      <w:pPr>
        <w:spacing w:after="0"/>
        <w:ind w:left="0"/>
        <w:jc w:val="center"/>
      </w:pPr>
      <w:r>
        <w:rPr>
          <w:rFonts w:ascii="Times New Roman"/>
          <w:b w:val="false"/>
          <w:i w:val="false"/>
          <w:color w:val="00000a"/>
          <w:sz w:val="28"/>
        </w:rPr>
        <w:t>кімге (аккредиттеуші ұйымның атауы)</w:t>
      </w:r>
    </w:p>
    <w:p>
      <w:pPr>
        <w:spacing w:after="0"/>
        <w:ind w:left="0"/>
        <w:jc w:val="center"/>
      </w:pPr>
      <w:r>
        <w:rPr>
          <w:rFonts w:ascii="Times New Roman"/>
          <w:b w:val="false"/>
          <w:i w:val="false"/>
          <w:color w:val="00000a"/>
          <w:sz w:val="28"/>
        </w:rPr>
        <w:t>_______________________________</w:t>
      </w:r>
    </w:p>
    <w:p>
      <w:pPr>
        <w:spacing w:after="0"/>
        <w:ind w:left="0"/>
        <w:jc w:val="center"/>
      </w:pPr>
      <w:r>
        <w:rPr>
          <w:rFonts w:ascii="Times New Roman"/>
          <w:b w:val="false"/>
          <w:i w:val="false"/>
          <w:color w:val="00000a"/>
          <w:sz w:val="28"/>
        </w:rPr>
        <w:t>кімнен (бұқаралық ақпарат</w:t>
      </w:r>
    </w:p>
    <w:p>
      <w:pPr>
        <w:spacing w:after="0"/>
        <w:ind w:left="0"/>
        <w:jc w:val="center"/>
      </w:pPr>
      <w:r>
        <w:rPr>
          <w:rFonts w:ascii="Times New Roman"/>
          <w:b w:val="false"/>
          <w:i w:val="false"/>
          <w:color w:val="00000a"/>
          <w:sz w:val="28"/>
        </w:rPr>
        <w:t>құралының атауы)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Журналисті (журналистерді) уақытша аккредиттеу туралы Өтініш</w:t>
      </w:r>
    </w:p>
    <w:p>
      <w:pPr>
        <w:spacing w:after="0"/>
        <w:ind w:left="0"/>
        <w:jc w:val="left"/>
      </w:pPr>
      <w:r>
        <w:rPr>
          <w:rFonts w:ascii="Times New Roman"/>
          <w:b w:val="false"/>
          <w:i w:val="false"/>
          <w:color w:val="000000"/>
          <w:sz w:val="28"/>
        </w:rPr>
        <w:t xml:space="preserve">      Сізден журналисті (терді) аккредиттеуді сұраймын ___________________.</w:t>
      </w:r>
    </w:p>
    <w:p>
      <w:pPr>
        <w:spacing w:after="0"/>
        <w:ind w:left="0"/>
        <w:jc w:val="left"/>
      </w:pPr>
      <w:r>
        <w:rPr>
          <w:rFonts w:ascii="Times New Roman"/>
          <w:b w:val="false"/>
          <w:i w:val="false"/>
          <w:color w:val="000000"/>
          <w:sz w:val="28"/>
        </w:rPr>
        <w:t>(тегі, аты, әкесінің аты (болған жағдайда), телефон, факс нөмірі, электрондық мекенжайы, іс-шараның атауы және өткізу мерзімі)</w:t>
      </w:r>
    </w:p>
    <w:p>
      <w:pPr>
        <w:spacing w:after="0"/>
        <w:ind w:left="0"/>
        <w:jc w:val="left"/>
      </w:pPr>
      <w:r>
        <w:rPr>
          <w:rFonts w:ascii="Times New Roman"/>
          <w:b w:val="false"/>
          <w:i w:val="false"/>
          <w:color w:val="000000"/>
          <w:sz w:val="28"/>
        </w:rPr>
        <w:t xml:space="preserve">      Бұқаралық ақпарат құралы туралы мәліметтер:</w:t>
      </w:r>
    </w:p>
    <w:p>
      <w:pPr>
        <w:spacing w:after="0"/>
        <w:ind w:left="0"/>
        <w:jc w:val="left"/>
      </w:pPr>
      <w:r>
        <w:rPr>
          <w:rFonts w:ascii="Times New Roman"/>
          <w:b w:val="false"/>
          <w:i w:val="false"/>
          <w:color w:val="000000"/>
          <w:sz w:val="28"/>
        </w:rPr>
        <w:t>1) бұқаралық ақпарат құралының атауы: ___________________________;</w:t>
      </w:r>
    </w:p>
    <w:p>
      <w:pPr>
        <w:spacing w:after="0"/>
        <w:ind w:left="0"/>
        <w:jc w:val="left"/>
      </w:pPr>
      <w:r>
        <w:rPr>
          <w:rFonts w:ascii="Times New Roman"/>
          <w:b w:val="false"/>
          <w:i w:val="false"/>
          <w:color w:val="000000"/>
          <w:sz w:val="28"/>
        </w:rPr>
        <w:t xml:space="preserve">      2) бұқаралық ақпарат құралының заңды мекенжайы (жеке тұлғаларға) және орналасқан жері (заңды тұлғаларға): __________________________________;</w:t>
      </w:r>
    </w:p>
    <w:p>
      <w:pPr>
        <w:spacing w:after="0"/>
        <w:ind w:left="0"/>
        <w:jc w:val="left"/>
      </w:pPr>
      <w:r>
        <w:rPr>
          <w:rFonts w:ascii="Times New Roman"/>
          <w:b w:val="false"/>
          <w:i w:val="false"/>
          <w:color w:val="000000"/>
          <w:sz w:val="28"/>
        </w:rPr>
        <w:t>3) бұқаралық ақпарат құралының телефон, факс нөмірлері, электрондық мекенжайы: __________________________________________________.</w:t>
      </w:r>
    </w:p>
    <w:p>
      <w:pPr>
        <w:spacing w:after="0"/>
        <w:ind w:left="0"/>
        <w:jc w:val="left"/>
      </w:pPr>
      <w:r>
        <w:rPr>
          <w:rFonts w:ascii="Times New Roman"/>
          <w:b w:val="false"/>
          <w:i w:val="false"/>
          <w:color w:val="000000"/>
          <w:sz w:val="28"/>
        </w:rPr>
        <w:t xml:space="preserve">      Қоса ұсынылған құжаттар: аккредиттелуші журналистің жеке басты куәландыратын құжатының көшірмесі.</w:t>
      </w:r>
    </w:p>
    <w:p>
      <w:pPr>
        <w:spacing w:after="0"/>
        <w:ind w:left="0"/>
        <w:jc w:val="left"/>
      </w:pPr>
      <w:r>
        <w:rPr>
          <w:rFonts w:ascii="Times New Roman"/>
          <w:b w:val="false"/>
          <w:i w:val="false"/>
          <w:color w:val="000000"/>
          <w:sz w:val="28"/>
        </w:rPr>
        <w:t>Өтініште аталған журналист (-тер) ____________________________________</w:t>
      </w:r>
    </w:p>
    <w:p>
      <w:pPr>
        <w:spacing w:after="0"/>
        <w:ind w:left="0"/>
        <w:jc w:val="left"/>
      </w:pPr>
      <w:r>
        <w:rPr>
          <w:rFonts w:ascii="Times New Roman"/>
          <w:b w:val="false"/>
          <w:i w:val="false"/>
          <w:color w:val="000000"/>
          <w:sz w:val="28"/>
        </w:rPr>
        <w:t xml:space="preserve">      (бұқаралық ақпарат құралының атауы) жұмыскерлері болып табылатынын растаймын.</w:t>
      </w:r>
    </w:p>
    <w:p>
      <w:pPr>
        <w:spacing w:after="0"/>
        <w:ind w:left="0"/>
        <w:jc w:val="left"/>
      </w:pPr>
      <w:r>
        <w:rPr>
          <w:rFonts w:ascii="Times New Roman"/>
          <w:b w:val="false"/>
          <w:i w:val="false"/>
          <w:color w:val="000000"/>
          <w:sz w:val="28"/>
        </w:rPr>
        <w:t>_____________________</w:t>
      </w:r>
    </w:p>
    <w:p>
      <w:pPr>
        <w:spacing w:after="0"/>
        <w:ind w:left="0"/>
        <w:jc w:val="left"/>
      </w:pPr>
      <w:r>
        <w:rPr>
          <w:rFonts w:ascii="Times New Roman"/>
          <w:b w:val="false"/>
          <w:i w:val="false"/>
          <w:color w:val="000000"/>
          <w:sz w:val="28"/>
        </w:rPr>
        <w:t xml:space="preserve">      (бұқаралық ақпарат құралы меншік иесінің немесе бас редакторының (редакторының) және (немесе) бұқаралық ақпарат құралдары редакциясының уәкілетті өкілінің қолы)</w:t>
      </w:r>
    </w:p>
    <w:p>
      <w:pPr>
        <w:spacing w:after="0"/>
        <w:ind w:left="0"/>
        <w:jc w:val="left"/>
      </w:pPr>
      <w:r>
        <w:rPr>
          <w:rFonts w:ascii="Times New Roman"/>
          <w:b w:val="false"/>
          <w:i w:val="false"/>
          <w:color w:val="000000"/>
          <w:sz w:val="28"/>
        </w:rPr>
        <w:t>20__жылғы «___» _________</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Журналистерді аккредиттеу қағидаларына</w:t>
      </w:r>
    </w:p>
    <w:p>
      <w:pPr>
        <w:spacing w:after="0"/>
        <w:ind w:left="0"/>
        <w:jc w:val="center"/>
      </w:pPr>
      <w:r>
        <w:rPr>
          <w:rFonts w:ascii="Times New Roman"/>
          <w:b w:val="false"/>
          <w:i w:val="false"/>
          <w:color w:val="00000a"/>
          <w:sz w:val="28"/>
        </w:rPr>
        <w:t>3-қосымша</w:t>
      </w:r>
    </w:p>
    <w:p>
      <w:pPr>
        <w:spacing w:after="0"/>
        <w:ind w:left="0"/>
        <w:jc w:val="center"/>
      </w:pPr>
      <w:r>
        <w:rPr>
          <w:rFonts w:ascii="Times New Roman"/>
          <w:b w:val="false"/>
          <w:i w:val="false"/>
          <w:color w:val="00000a"/>
          <w:sz w:val="28"/>
        </w:rPr>
        <w:t>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Aккредиттелген журналистер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8"/>
        <w:gridCol w:w="7602"/>
        <w:gridCol w:w="2134"/>
        <w:gridCol w:w="1476"/>
      </w:tblGrid>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Журналистің тегі, аты, әкесінің аты (болған жағдайда)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Бұқаралық ақпарат құралының атауы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Aккредиттеудің қолданылу мерзімі</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