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0c48" w14:textId="2b20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17 наурыздағы № 23 бұйрығы. Қазақстан Республикасының Әділет министрлігінде 2021 жылғы 19 наурызда № 22369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10176 болып тiркелген, "Әділет" ақпараттық-құқықтық жүйесінде 2015 жылғы 13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бағдарламаларды (кіші бағдарламаларды) әзірлеу және бекіту (қайта бекіту) қағидалары және олардың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15-тармақта: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"8) "Бюджеттiк бағдарламаның түпкілікті нәтижелері" деген жолда стратегиялық жоспардың, аумақтарды дамыту бағдарламасының және (немесе) бюджеттік бағдарламаның мақсатына қол жеткізуді сандық тұрғыдан өлшейтін, мемлекеттік орган қызметінің тікелей нәтижелеріне қол жеткізуге негізделген бюджеттік бағдарламаның көрсеткіштері көрсетіледі.</w:t>
      </w:r>
    </w:p>
    <w:bookmarkEnd w:id="4"/>
    <w:bookmarkStart w:name="z7" w:id="5"/>
    <w:p>
      <w:pPr>
        <w:spacing w:after="0"/>
        <w:ind w:left="0"/>
        <w:jc w:val="both"/>
      </w:pPr>
      <w:r>
        <w:rPr>
          <w:rFonts w:ascii="Times New Roman"/>
          <w:b w:val="false"/>
          <w:i w:val="false"/>
          <w:color w:val="000000"/>
          <w:sz w:val="28"/>
        </w:rPr>
        <w:t>
      Егер бюджеттік бағдарлама стратегиялық жоспардың бір мақсатына сәйкес болса, онда бюджеттік бағдарламаның түпкілікті нәтижесі ретінде стратегиялық жоспардың осы мақсатының нысаналы индикаторлары көрсетіледі.</w:t>
      </w:r>
    </w:p>
    <w:bookmarkEnd w:id="5"/>
    <w:bookmarkStart w:name="z8" w:id="6"/>
    <w:p>
      <w:pPr>
        <w:spacing w:after="0"/>
        <w:ind w:left="0"/>
        <w:jc w:val="both"/>
      </w:pPr>
      <w:r>
        <w:rPr>
          <w:rFonts w:ascii="Times New Roman"/>
          <w:b w:val="false"/>
          <w:i w:val="false"/>
          <w:color w:val="000000"/>
          <w:sz w:val="28"/>
        </w:rPr>
        <w:t>
      Бюджеттiк бағдарламаның түпкілікті нәтижелері:</w:t>
      </w:r>
    </w:p>
    <w:bookmarkEnd w:id="6"/>
    <w:bookmarkStart w:name="z9" w:id="7"/>
    <w:p>
      <w:pPr>
        <w:spacing w:after="0"/>
        <w:ind w:left="0"/>
        <w:jc w:val="both"/>
      </w:pPr>
      <w:r>
        <w:rPr>
          <w:rFonts w:ascii="Times New Roman"/>
          <w:b w:val="false"/>
          <w:i w:val="false"/>
          <w:color w:val="000000"/>
          <w:sz w:val="28"/>
        </w:rPr>
        <w:t>
      анық, айқын және нақты болуға тиiс;</w:t>
      </w:r>
    </w:p>
    <w:bookmarkEnd w:id="7"/>
    <w:bookmarkStart w:name="z10" w:id="8"/>
    <w:p>
      <w:pPr>
        <w:spacing w:after="0"/>
        <w:ind w:left="0"/>
        <w:jc w:val="both"/>
      </w:pPr>
      <w:r>
        <w:rPr>
          <w:rFonts w:ascii="Times New Roman"/>
          <w:b w:val="false"/>
          <w:i w:val="false"/>
          <w:color w:val="000000"/>
          <w:sz w:val="28"/>
        </w:rPr>
        <w:t>
      бюджеттік бағдарламаның сандық көрсеткіштері мен оған қол жеткізудің нақты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көрсетуге тиіс;</w:t>
      </w:r>
    </w:p>
    <w:bookmarkEnd w:id="8"/>
    <w:bookmarkStart w:name="z11" w:id="9"/>
    <w:p>
      <w:pPr>
        <w:spacing w:after="0"/>
        <w:ind w:left="0"/>
        <w:jc w:val="both"/>
      </w:pPr>
      <w:r>
        <w:rPr>
          <w:rFonts w:ascii="Times New Roman"/>
          <w:b w:val="false"/>
          <w:i w:val="false"/>
          <w:color w:val="000000"/>
          <w:sz w:val="28"/>
        </w:rPr>
        <w:t>
      мемлекеттік органдардың стратегиялық жоспарларында не аумақтарды дамыту бағдарламаларында айқындалған нысаналы индикаторлармен өзара байланысады;</w:t>
      </w:r>
    </w:p>
    <w:bookmarkEnd w:id="9"/>
    <w:bookmarkStart w:name="z12" w:id="10"/>
    <w:p>
      <w:pPr>
        <w:spacing w:after="0"/>
        <w:ind w:left="0"/>
        <w:jc w:val="both"/>
      </w:pPr>
      <w:r>
        <w:rPr>
          <w:rFonts w:ascii="Times New Roman"/>
          <w:b w:val="false"/>
          <w:i w:val="false"/>
          <w:color w:val="000000"/>
          <w:sz w:val="28"/>
        </w:rPr>
        <w:t>
      абсолютті, салыстырмалы немесе пайыздық шамаларда беріледі және ақшалай мәнде көрсетіле алмайды.</w:t>
      </w:r>
    </w:p>
    <w:bookmarkEnd w:id="10"/>
    <w:bookmarkStart w:name="z13" w:id="11"/>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қызметтерді көрсету жөніндегі қызметін қамтамасыз етуге бағытталған бюджеттік бағдарламалар бойынша түпкілікті нәтижелер олардың көрсеткіштерін көрсетпестен айқындалады.</w:t>
      </w:r>
    </w:p>
    <w:bookmarkEnd w:id="11"/>
    <w:bookmarkStart w:name="z14" w:id="12"/>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бюджеттік бағдарламаларды қоспағанда, бөлінетін бюджеттік бағдарламаның түпкілікті нәтижелері бөлінетін бюджеттік бағдарламаны бөлетін бюджеттік бағдарламалар әкімшісінің бюджеттік бағдарламасында көрсетіледі.</w:t>
      </w:r>
    </w:p>
    <w:bookmarkEnd w:id="12"/>
    <w:bookmarkStart w:name="z15" w:id="13"/>
    <w:p>
      <w:pPr>
        <w:spacing w:after="0"/>
        <w:ind w:left="0"/>
        <w:jc w:val="both"/>
      </w:pPr>
      <w:r>
        <w:rPr>
          <w:rFonts w:ascii="Times New Roman"/>
          <w:b w:val="false"/>
          <w:i w:val="false"/>
          <w:color w:val="000000"/>
          <w:sz w:val="28"/>
        </w:rPr>
        <w:t xml:space="preserve">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бөлінетін бюджеттік бағдарламалардың түпкілікті нәтижелері осы бөлінетін бюджеттік бағдарламалар есебінен қаражат алатын бюджеттік бағдарламалар әкімшісінің бюджеттік бағдарламасында көрсетіледі. </w:t>
      </w:r>
    </w:p>
    <w:bookmarkEnd w:id="13"/>
    <w:bookmarkStart w:name="z16" w:id="14"/>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бөлінетін бюджеттік бағдарламаларды бөлетін бюджеттік бағдарламалар әкімшілері түпкілікті нәтижелерді көрсетпейді.</w:t>
      </w:r>
    </w:p>
    <w:bookmarkEnd w:id="14"/>
    <w:bookmarkStart w:name="z17" w:id="15"/>
    <w:p>
      <w:pPr>
        <w:spacing w:after="0"/>
        <w:ind w:left="0"/>
        <w:jc w:val="both"/>
      </w:pPr>
      <w:r>
        <w:rPr>
          <w:rFonts w:ascii="Times New Roman"/>
          <w:b w:val="false"/>
          <w:i w:val="false"/>
          <w:color w:val="000000"/>
          <w:sz w:val="28"/>
        </w:rPr>
        <w:t>
      Бюджеттік бағдарламалардың әкімшісі Бюджет кодексінің 31-бабының 1-тармағының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түпкілікті нәтиже көрсеткіштері қаржы-экономикалық негіздемелерге және (немесе) техникалық-экономикалық негіздемелерге сәйкес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 </w:t>
      </w:r>
    </w:p>
    <w:bookmarkStart w:name="z19" w:id="16"/>
    <w:p>
      <w:pPr>
        <w:spacing w:after="0"/>
        <w:ind w:left="0"/>
        <w:jc w:val="both"/>
      </w:pP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сипаттамалары көрсетіледі.</w:t>
      </w:r>
    </w:p>
    <w:bookmarkEnd w:id="16"/>
    <w:bookmarkStart w:name="z20" w:id="17"/>
    <w:p>
      <w:pPr>
        <w:spacing w:after="0"/>
        <w:ind w:left="0"/>
        <w:jc w:val="both"/>
      </w:pPr>
      <w:r>
        <w:rPr>
          <w:rFonts w:ascii="Times New Roman"/>
          <w:b w:val="false"/>
          <w:i w:val="false"/>
          <w:color w:val="000000"/>
          <w:sz w:val="28"/>
        </w:rPr>
        <w:t>
      Бюджеттік бағдарламада кіші бағдарламалар болған жағдайда, бұл кесте әрбір кіші бағдарлама бойынша толтырылады.</w:t>
      </w:r>
    </w:p>
    <w:bookmarkEnd w:id="17"/>
    <w:bookmarkStart w:name="z21" w:id="18"/>
    <w:p>
      <w:pPr>
        <w:spacing w:after="0"/>
        <w:ind w:left="0"/>
        <w:jc w:val="both"/>
      </w:pPr>
      <w:r>
        <w:rPr>
          <w:rFonts w:ascii="Times New Roman"/>
          <w:b w:val="false"/>
          <w:i w:val="false"/>
          <w:color w:val="000000"/>
          <w:sz w:val="28"/>
        </w:rPr>
        <w:t>
      Тiкелей нәтиже көрсеткiштерi:</w:t>
      </w:r>
    </w:p>
    <w:bookmarkEnd w:id="18"/>
    <w:bookmarkStart w:name="z22" w:id="19"/>
    <w:p>
      <w:pPr>
        <w:spacing w:after="0"/>
        <w:ind w:left="0"/>
        <w:jc w:val="both"/>
      </w:pPr>
      <w:r>
        <w:rPr>
          <w:rFonts w:ascii="Times New Roman"/>
          <w:b w:val="false"/>
          <w:i w:val="false"/>
          <w:color w:val="000000"/>
          <w:sz w:val="28"/>
        </w:rPr>
        <w:t>
      есептік деректер бойынша есепті қаржы жылы, ағымдағы қаржы жылы бойынша және жылдар бойынша бөліністе жоспарлы кезеңге көрсетіледі;</w:t>
      </w:r>
    </w:p>
    <w:bookmarkEnd w:id="19"/>
    <w:bookmarkStart w:name="z23" w:id="20"/>
    <w:p>
      <w:pPr>
        <w:spacing w:after="0"/>
        <w:ind w:left="0"/>
        <w:jc w:val="both"/>
      </w:pPr>
      <w:r>
        <w:rPr>
          <w:rFonts w:ascii="Times New Roman"/>
          <w:b w:val="false"/>
          <w:i w:val="false"/>
          <w:color w:val="000000"/>
          <w:sz w:val="28"/>
        </w:rPr>
        <w:t>
      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p>
    <w:bookmarkEnd w:id="20"/>
    <w:bookmarkStart w:name="z24" w:id="21"/>
    <w:p>
      <w:pPr>
        <w:spacing w:after="0"/>
        <w:ind w:left="0"/>
        <w:jc w:val="both"/>
      </w:pPr>
      <w:r>
        <w:rPr>
          <w:rFonts w:ascii="Times New Roman"/>
          <w:b w:val="false"/>
          <w:i w:val="false"/>
          <w:color w:val="000000"/>
          <w:sz w:val="28"/>
        </w:rPr>
        <w:t>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p>
    <w:bookmarkEnd w:id="21"/>
    <w:bookmarkStart w:name="z25" w:id="22"/>
    <w:p>
      <w:pPr>
        <w:spacing w:after="0"/>
        <w:ind w:left="0"/>
        <w:jc w:val="both"/>
      </w:pPr>
      <w:r>
        <w:rPr>
          <w:rFonts w:ascii="Times New Roman"/>
          <w:b w:val="false"/>
          <w:i w:val="false"/>
          <w:color w:val="000000"/>
          <w:sz w:val="28"/>
        </w:rPr>
        <w:t>
      бюджеттік бағдарламаның мақсатымен өзара байланысады;</w:t>
      </w:r>
    </w:p>
    <w:bookmarkEnd w:id="22"/>
    <w:bookmarkStart w:name="z26" w:id="23"/>
    <w:p>
      <w:pPr>
        <w:spacing w:after="0"/>
        <w:ind w:left="0"/>
        <w:jc w:val="both"/>
      </w:pPr>
      <w:r>
        <w:rPr>
          <w:rFonts w:ascii="Times New Roman"/>
          <w:b w:val="false"/>
          <w:i w:val="false"/>
          <w:color w:val="000000"/>
          <w:sz w:val="28"/>
        </w:rPr>
        <w:t>
      абсолюттік шамаларда көрсетіледі және салыстырмалы немесе пайыздық шамаларда, сондай-ақ ақшалай мәнде көрсетіле алмайды.</w:t>
      </w:r>
    </w:p>
    <w:bookmarkEnd w:id="23"/>
    <w:bookmarkStart w:name="z27" w:id="24"/>
    <w:p>
      <w:pPr>
        <w:spacing w:after="0"/>
        <w:ind w:left="0"/>
        <w:jc w:val="both"/>
      </w:pPr>
      <w:r>
        <w:rPr>
          <w:rFonts w:ascii="Times New Roman"/>
          <w:b w:val="false"/>
          <w:i w:val="false"/>
          <w:color w:val="000000"/>
          <w:sz w:val="28"/>
        </w:rPr>
        <w:t>
      Бір бюджеттік бағдарлама (кіші бағдарлама) шегінде өзара және бюджеттік бағдарламалар (кіші бағдарламалар) арасында тікелей және түпкілікті нәтижелердің өзара қайталануына жол берілмейді.</w:t>
      </w:r>
    </w:p>
    <w:bookmarkEnd w:id="24"/>
    <w:bookmarkStart w:name="z28" w:id="25"/>
    <w:p>
      <w:pPr>
        <w:spacing w:after="0"/>
        <w:ind w:left="0"/>
        <w:jc w:val="both"/>
      </w:pPr>
      <w:r>
        <w:rPr>
          <w:rFonts w:ascii="Times New Roman"/>
          <w:b w:val="false"/>
          <w:i w:val="false"/>
          <w:color w:val="000000"/>
          <w:sz w:val="28"/>
        </w:rPr>
        <w:t>
      Бөлінетін бюджеттік бағдарламалардың, оның ішінде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бюджеттік бағдарламалардың тікелей нәтижелері бөлінетін бюджеттік бағдарламалар есебінен қаражат алатын бюджеттік бағдарламалар әкімшілерінің бюджеттік бағдарламаларында көрсетіледі.</w:t>
      </w:r>
    </w:p>
    <w:bookmarkEnd w:id="25"/>
    <w:bookmarkStart w:name="z29" w:id="26"/>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органдардың резервтерін, Қазақстан Республикасы Президентінің бастамаларына арналған резервті пайдалануға бағытталған бөлінетін бюджеттік бағдарламаларды бөлетін бюджеттік бағдарламалар әкімшілері тікелей нәтижелер көрсеткіштерін көрсетпейді.</w:t>
      </w:r>
    </w:p>
    <w:bookmarkEnd w:id="26"/>
    <w:bookmarkStart w:name="z30" w:id="27"/>
    <w:p>
      <w:pPr>
        <w:spacing w:after="0"/>
        <w:ind w:left="0"/>
        <w:jc w:val="both"/>
      </w:pPr>
      <w:r>
        <w:rPr>
          <w:rFonts w:ascii="Times New Roman"/>
          <w:b w:val="false"/>
          <w:i w:val="false"/>
          <w:color w:val="000000"/>
          <w:sz w:val="28"/>
        </w:rPr>
        <w:t>
      Жоғары тұрған бюджеттен бөлінетін нысаналы даму трансферттері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bookmarkEnd w:id="27"/>
    <w:bookmarkStart w:name="z31" w:id="28"/>
    <w:p>
      <w:pPr>
        <w:spacing w:after="0"/>
        <w:ind w:left="0"/>
        <w:jc w:val="both"/>
      </w:pPr>
      <w:r>
        <w:rPr>
          <w:rFonts w:ascii="Times New Roman"/>
          <w:b w:val="false"/>
          <w:i w:val="false"/>
          <w:color w:val="000000"/>
          <w:sz w:val="28"/>
        </w:rPr>
        <w:t>
      Бюджет қаражаты есебінен бірлесіп қаржыландыруды көздейтін бюджеттік бағдарламалар (кіші бағдарламалар) бойынша тікелей нәтижелер нысаналы трансферттерді аударатын жоғары тұрған бюджеттің бюджеттік бағдарламаларының әкімшісі айқындаған қарыз шарттарының, гранттар туралы келісімдердің, жергілікті бюджеттен бірлесіп қаржыландырудың талаптарына сәйкес айқындалады.</w:t>
      </w:r>
    </w:p>
    <w:bookmarkEnd w:id="28"/>
    <w:bookmarkStart w:name="z32" w:id="29"/>
    <w:p>
      <w:pPr>
        <w:spacing w:after="0"/>
        <w:ind w:left="0"/>
        <w:jc w:val="both"/>
      </w:pPr>
      <w:r>
        <w:rPr>
          <w:rFonts w:ascii="Times New Roman"/>
          <w:b w:val="false"/>
          <w:i w:val="false"/>
          <w:color w:val="000000"/>
          <w:sz w:val="28"/>
        </w:rPr>
        <w:t xml:space="preserve">
      Бюджет кодексінің 46-бабының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төмен тұрған бюджеттердің кірістері бойынша шығындарды өтеуге бағытталған нысаналы ағымдағы трансферттерді қоспағанда, нысаналы ағымдағы трансферттерді беруге бағытталған бюджеттік бағдарламалар (кіші бағдарламалар) бойынша тікелей нәтиже көрсеткіштері төмен тұрған бюджеттердің бөлінісінде көрсетіледі.</w:t>
      </w:r>
    </w:p>
    <w:bookmarkEnd w:id="29"/>
    <w:bookmarkStart w:name="z33" w:id="30"/>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(кіші бағдарламалар) бойынша тікелей нәтиже көрсеткіштерінде төмен тұрған бюджеттер бөлінісінде бюджеттік инвестициялардың жалпы саны көрсетіледі.</w:t>
      </w:r>
    </w:p>
    <w:bookmarkEnd w:id="30"/>
    <w:bookmarkStart w:name="z34" w:id="31"/>
    <w:p>
      <w:pPr>
        <w:spacing w:after="0"/>
        <w:ind w:left="0"/>
        <w:jc w:val="both"/>
      </w:pPr>
      <w:r>
        <w:rPr>
          <w:rFonts w:ascii="Times New Roman"/>
          <w:b w:val="false"/>
          <w:i w:val="false"/>
          <w:color w:val="000000"/>
          <w:sz w:val="28"/>
        </w:rPr>
        <w:t xml:space="preserve">
      Бюджеттік бағдарламалардың әкімшісі Бюджет кодексінің </w:t>
      </w:r>
      <w:r>
        <w:rPr>
          <w:rFonts w:ascii="Times New Roman"/>
          <w:b w:val="false"/>
          <w:i w:val="false"/>
          <w:color w:val="000000"/>
          <w:sz w:val="28"/>
        </w:rPr>
        <w:t>31-бабының</w:t>
      </w:r>
      <w:r>
        <w:rPr>
          <w:rFonts w:ascii="Times New Roman"/>
          <w:b w:val="false"/>
          <w:i w:val="false"/>
          <w:color w:val="000000"/>
          <w:sz w:val="28"/>
        </w:rPr>
        <w:t xml:space="preserve"> 1-тармағының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тікелей нәтиже көрсеткіштері қаржы-экономикалық негіздемелерге және (немесе) техникалық-экономикалық негіздемелерге сәйкес көрсетіледі;";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"16. Стратегиялық жоспарлар әзірлейтін республикалық бюджеттік бағдарламалар әкімшілері:</w:t>
      </w:r>
    </w:p>
    <w:bookmarkEnd w:id="32"/>
    <w:bookmarkStart w:name="z37" w:id="33"/>
    <w:p>
      <w:pPr>
        <w:spacing w:after="0"/>
        <w:ind w:left="0"/>
        <w:jc w:val="both"/>
      </w:pPr>
      <w:r>
        <w:rPr>
          <w:rFonts w:ascii="Times New Roman"/>
          <w:b w:val="false"/>
          <w:i w:val="false"/>
          <w:color w:val="000000"/>
          <w:sz w:val="28"/>
        </w:rPr>
        <w:t>
      ағымдағы қаржы жылының 15 наурызына дейінгі мерзімде ведомстволық бюджет комиссиясы мақұлдаған бюджеттік бағдарламалардың жобаларын мемлекеттік жоспарлау жөніндегі орталық уәкілетті органға;</w:t>
      </w:r>
    </w:p>
    <w:bookmarkEnd w:id="33"/>
    <w:bookmarkStart w:name="z38" w:id="34"/>
    <w:p>
      <w:pPr>
        <w:spacing w:after="0"/>
        <w:ind w:left="0"/>
        <w:jc w:val="both"/>
      </w:pPr>
      <w:r>
        <w:rPr>
          <w:rFonts w:ascii="Times New Roman"/>
          <w:b w:val="false"/>
          <w:i w:val="false"/>
          <w:color w:val="000000"/>
          <w:sz w:val="28"/>
        </w:rPr>
        <w:t>
      15 мамырға дейінгі мерзімде мемлекеттік жоспарлау жөніндегі орталық уәкілетті органның қорытындылары ескеріле отырып пысықталған бюджеттік бағдарламалардың жобаларын бюджеттік жоспарлау жөніндегі орталық уәкілетті органға ұсынады.</w:t>
      </w:r>
    </w:p>
    <w:bookmarkEnd w:id="34"/>
    <w:bookmarkStart w:name="z39" w:id="35"/>
    <w:p>
      <w:pPr>
        <w:spacing w:after="0"/>
        <w:ind w:left="0"/>
        <w:jc w:val="both"/>
      </w:pPr>
      <w:r>
        <w:rPr>
          <w:rFonts w:ascii="Times New Roman"/>
          <w:b w:val="false"/>
          <w:i w:val="false"/>
          <w:color w:val="000000"/>
          <w:sz w:val="28"/>
        </w:rPr>
        <w:t xml:space="preserve">
      Мемлекеттік және бюджеттік жоспарлау жөніндегі орталық уәкілетті органдар бюджеттік бағдарламалардың жобаларын Бюджет кодексінің </w:t>
      </w:r>
      <w:r>
        <w:rPr>
          <w:rFonts w:ascii="Times New Roman"/>
          <w:b w:val="false"/>
          <w:i w:val="false"/>
          <w:color w:val="000000"/>
          <w:sz w:val="28"/>
        </w:rPr>
        <w:t>68-бабының</w:t>
      </w:r>
      <w:r>
        <w:rPr>
          <w:rFonts w:ascii="Times New Roman"/>
          <w:b w:val="false"/>
          <w:i w:val="false"/>
          <w:color w:val="000000"/>
          <w:sz w:val="28"/>
        </w:rPr>
        <w:t xml:space="preserve"> 1 және 2-тармақтарына сәйкес қарайды.</w:t>
      </w:r>
    </w:p>
    <w:bookmarkEnd w:id="35"/>
    <w:bookmarkStart w:name="z40" w:id="36"/>
    <w:p>
      <w:pPr>
        <w:spacing w:after="0"/>
        <w:ind w:left="0"/>
        <w:jc w:val="both"/>
      </w:pPr>
      <w:r>
        <w:rPr>
          <w:rFonts w:ascii="Times New Roman"/>
          <w:b w:val="false"/>
          <w:i w:val="false"/>
          <w:color w:val="000000"/>
          <w:sz w:val="28"/>
        </w:rPr>
        <w:t xml:space="preserve">
      Стратегиялық жоспарлар әзірлемейтін республикалық бюджеттік бағдарламалар әкімшілері бюджеттік бағдарламалар жобаларын ағымдағы қаржы жылының 15 мамырына дейінгі мерзімде бюджеттік жоспарлау жөніндегі орталық уәкілетті органға ұсынады. </w:t>
      </w:r>
    </w:p>
    <w:bookmarkEnd w:id="36"/>
    <w:bookmarkStart w:name="z41" w:id="37"/>
    <w:p>
      <w:pPr>
        <w:spacing w:after="0"/>
        <w:ind w:left="0"/>
        <w:jc w:val="both"/>
      </w:pPr>
      <w:r>
        <w:rPr>
          <w:rFonts w:ascii="Times New Roman"/>
          <w:b w:val="false"/>
          <w:i w:val="false"/>
          <w:color w:val="000000"/>
          <w:sz w:val="28"/>
        </w:rPr>
        <w:t xml:space="preserve">
      Жергілікті бюджеттік бағдарламалар әкімшілері осы Қағидалардың </w:t>
      </w:r>
      <w:r>
        <w:rPr>
          <w:rFonts w:ascii="Times New Roman"/>
          <w:b w:val="false"/>
          <w:i w:val="false"/>
          <w:color w:val="000000"/>
          <w:sz w:val="28"/>
        </w:rPr>
        <w:t>16-1-тармағына</w:t>
      </w:r>
      <w:r>
        <w:rPr>
          <w:rFonts w:ascii="Times New Roman"/>
          <w:b w:val="false"/>
          <w:i w:val="false"/>
          <w:color w:val="000000"/>
          <w:sz w:val="28"/>
        </w:rPr>
        <w:t xml:space="preserve"> сәйкес аудандардың (облыстық маңызы бар қалалардың) мемлекеттік жоспарлау жөніндегі жергілікті уәкілетті органдарына ұсынылатын, аудандық маңызы бар қалалар, ауылдар, кенттер, ауылдық округтер бюджеттерінен қаржыландырылатын жергілікті бюджеттік бағдарламалар әкімшілерінің бюджеттік бағдарламаларының жобаларын қоспағанда, бюджеттік бағдарламалар жобаларын мемлекеттік жоспарлау жөніндегі тиісті жергілікті уәкілетті органдарға ұсынады.".</w:t>
      </w:r>
    </w:p>
    <w:bookmarkEnd w:id="37"/>
    <w:bookmarkStart w:name="z42" w:id="38"/>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заңнамада белгіленген тәртіппен:</w:t>
      </w:r>
    </w:p>
    <w:bookmarkEnd w:id="38"/>
    <w:bookmarkStart w:name="z43" w:id="3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9"/>
    <w:bookmarkStart w:name="z44" w:id="4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0"/>
    <w:bookmarkStart w:name="z45" w:id="4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41"/>
    <w:bookmarkStart w:name="z46"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2"/>
    <w:bookmarkStart w:name="z47"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r>
              <w:br/>
            </w:r>
            <w:r>
              <w:rPr>
                <w:rFonts w:ascii="Times New Roman"/>
                <w:b w:val="false"/>
                <w:i/>
                <w:color w:val="000000"/>
                <w:sz w:val="20"/>
              </w:rPr>
              <w:t xml:space="preserve">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