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c5957" w14:textId="bdc59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"Қосылған құн салығының асып кетуін қайтару қағидаларын бекіту туралы" Қазақстан Республикасы Қаржы министрінің 2018 жылғы 19 наурыздағы № 391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26 наурыздағы № 254 бұйрығы. Қазақстан Республикасының Әділет министрлігінде 2021 жылғы 30 наурызда № 22417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"Қосылған құн салығының асып кетуін қайтару қағидаларын бекіту туралы" Қазақстан Республикасы Қаржы министрінің 2018 жылғы 19 наурыздағы № 391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16669 болып тіркелген, 2018 жылғы 5 сәуірде Қазақстан Республикасының Нормативтік құқықтық актілерінің эталондық бақылау банкінде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Қосылған құн салығының асып кетуін қайтару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"6. Мемлекеттік кірістер органы талапты алғаннан кейін, егер осы тармақта өзгеше белгіленбесе, Салық кодексінің </w:t>
      </w:r>
      <w:r>
        <w:rPr>
          <w:rFonts w:ascii="Times New Roman"/>
          <w:b w:val="false"/>
          <w:i w:val="false"/>
          <w:color w:val="000000"/>
          <w:sz w:val="28"/>
        </w:rPr>
        <w:t>424-бабы</w:t>
      </w:r>
      <w:r>
        <w:rPr>
          <w:rFonts w:ascii="Times New Roman"/>
          <w:b w:val="false"/>
          <w:i w:val="false"/>
          <w:color w:val="000000"/>
          <w:sz w:val="28"/>
        </w:rPr>
        <w:t xml:space="preserve"> 1-тармағына сәйкес ҚҚС бойынша декларацияны ұсыну үшін белгіленген мерзімнен бастап күнтізбелік 30 (отыз) күн өткеннен кейін бюджеттен қайтаруға ұсынылған ҚҚС асып кетуінің дұрыстығын растау бойынша тақырыптық тексеру (бұдан әрі – тақырыптық тексеру) тағайындайды.</w:t>
      </w:r>
    </w:p>
    <w:bookmarkEnd w:id="3"/>
    <w:bookmarkStart w:name="z6" w:id="4"/>
    <w:p>
      <w:pPr>
        <w:spacing w:after="0"/>
        <w:ind w:left="0"/>
        <w:jc w:val="both"/>
      </w:pPr>
      <w:r>
        <w:rPr>
          <w:rFonts w:ascii="Times New Roman"/>
          <w:b w:val="false"/>
          <w:i w:val="false"/>
          <w:color w:val="000000"/>
          <w:sz w:val="28"/>
        </w:rPr>
        <w:t xml:space="preserve">
      Бұл ретте тақырыптық тексеру Салық кодексінің </w:t>
      </w:r>
      <w:r>
        <w:rPr>
          <w:rFonts w:ascii="Times New Roman"/>
          <w:b w:val="false"/>
          <w:i w:val="false"/>
          <w:color w:val="000000"/>
          <w:sz w:val="28"/>
        </w:rPr>
        <w:t>152-бабы</w:t>
      </w:r>
      <w:r>
        <w:rPr>
          <w:rFonts w:ascii="Times New Roman"/>
          <w:b w:val="false"/>
          <w:i w:val="false"/>
          <w:color w:val="000000"/>
          <w:sz w:val="28"/>
        </w:rPr>
        <w:t xml:space="preserve"> 2-тармағына сәйкес салық кезеңі үшін тағайындалады.</w:t>
      </w:r>
    </w:p>
    <w:bookmarkEnd w:id="4"/>
    <w:bookmarkStart w:name="z7" w:id="5"/>
    <w:p>
      <w:pPr>
        <w:spacing w:after="0"/>
        <w:ind w:left="0"/>
        <w:jc w:val="both"/>
      </w:pPr>
      <w:r>
        <w:rPr>
          <w:rFonts w:ascii="Times New Roman"/>
          <w:b w:val="false"/>
          <w:i w:val="false"/>
          <w:color w:val="000000"/>
          <w:sz w:val="28"/>
        </w:rPr>
        <w:t xml:space="preserve">
      Осы тармақтың ережелері, көрсетілетін қызметті алушыға қатысты Салық кодексінің </w:t>
      </w:r>
      <w:r>
        <w:rPr>
          <w:rFonts w:ascii="Times New Roman"/>
          <w:b w:val="false"/>
          <w:i w:val="false"/>
          <w:color w:val="000000"/>
          <w:sz w:val="28"/>
        </w:rPr>
        <w:t>433</w:t>
      </w:r>
      <w:r>
        <w:rPr>
          <w:rFonts w:ascii="Times New Roman"/>
          <w:b w:val="false"/>
          <w:i w:val="false"/>
          <w:color w:val="000000"/>
          <w:sz w:val="28"/>
        </w:rPr>
        <w:t xml:space="preserve"> және </w:t>
      </w:r>
      <w:r>
        <w:rPr>
          <w:rFonts w:ascii="Times New Roman"/>
          <w:b w:val="false"/>
          <w:i w:val="false"/>
          <w:color w:val="000000"/>
          <w:sz w:val="28"/>
        </w:rPr>
        <w:t>434-баптарына</w:t>
      </w:r>
      <w:r>
        <w:rPr>
          <w:rFonts w:ascii="Times New Roman"/>
          <w:b w:val="false"/>
          <w:i w:val="false"/>
          <w:color w:val="000000"/>
          <w:sz w:val="28"/>
        </w:rPr>
        <w:t xml:space="preserve"> сәйкес оның ҚҚС асып кетуін қайтару туралы талабын қараған кезде қолданылмайды.</w:t>
      </w:r>
    </w:p>
    <w:bookmarkEnd w:id="5"/>
    <w:bookmarkStart w:name="z8" w:id="6"/>
    <w:p>
      <w:pPr>
        <w:spacing w:after="0"/>
        <w:ind w:left="0"/>
        <w:jc w:val="both"/>
      </w:pPr>
      <w:r>
        <w:rPr>
          <w:rFonts w:ascii="Times New Roman"/>
          <w:b w:val="false"/>
          <w:i w:val="false"/>
          <w:color w:val="000000"/>
          <w:sz w:val="28"/>
        </w:rPr>
        <w:t xml:space="preserve">
      Егер көрсетілетін қызметті алушының дербес шотында ҚҚС асып кету сомасының болмауы және (немесе) Салық кодексінің </w:t>
      </w:r>
      <w:r>
        <w:rPr>
          <w:rFonts w:ascii="Times New Roman"/>
          <w:b w:val="false"/>
          <w:i w:val="false"/>
          <w:color w:val="000000"/>
          <w:sz w:val="28"/>
        </w:rPr>
        <w:t>208</w:t>
      </w:r>
      <w:r>
        <w:rPr>
          <w:rFonts w:ascii="Times New Roman"/>
          <w:b w:val="false"/>
          <w:i w:val="false"/>
          <w:color w:val="000000"/>
          <w:sz w:val="28"/>
        </w:rPr>
        <w:t xml:space="preserve">,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210</w:t>
      </w:r>
      <w:r>
        <w:rPr>
          <w:rFonts w:ascii="Times New Roman"/>
          <w:b w:val="false"/>
          <w:i w:val="false"/>
          <w:color w:val="000000"/>
          <w:sz w:val="28"/>
        </w:rPr>
        <w:t xml:space="preserve"> және </w:t>
      </w:r>
      <w:r>
        <w:rPr>
          <w:rFonts w:ascii="Times New Roman"/>
          <w:b w:val="false"/>
          <w:i w:val="false"/>
          <w:color w:val="000000"/>
          <w:sz w:val="28"/>
        </w:rPr>
        <w:t>424-баптарында</w:t>
      </w:r>
      <w:r>
        <w:rPr>
          <w:rFonts w:ascii="Times New Roman"/>
          <w:b w:val="false"/>
          <w:i w:val="false"/>
          <w:color w:val="000000"/>
          <w:sz w:val="28"/>
        </w:rPr>
        <w:t xml:space="preserve"> белгіленген ҚҚС бойынша салық есептілігін табыс ету мерзімі мен тәртібінің бұзылғандығы айқындалса, көрсетілетін қызметті беруші көрсетілетін қызметті алушыға ҚҚС бойынша декларацияны табыс еткен күннен бастап 10 (он) жұмыс күні ішінде, талапты қараудан бас тартатындығы туралы хабарлайды.";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"32. Салықтық бақылау шеңберінде АЭА қатысушысының ЕКА кедендік рәсімімен орналастырылған АЭА аумағына әкелінген тауарлардың іс жүзінде тұтыну шарттарын орындамау фактісі анықталған жағдайда, тауарлар салық салынатын импорт болып танылады және Еуразиялық экономикалық одақтың (бұдан әрі – ЕАЭО) кеден заңнамасында және (немесе) 2017 жылғы 26 желтоқсандағы "Қазақстан Республикасындағы кедендік реттеу туралы" Қазақстан Республикасының Кодексінде (бұдан әрі – Кодекс) айқындалған тәртіппен және мөлшерде импортталатын тауарларға ҚҚС-ты төлеу үшін белгіленген мерзімнен бастап өсімпұл есептеле отырып, АЭА аумағына тауарларды әкелу күнінен бастап ҚҚС салуға жатады.";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12" w:id="8"/>
    <w:p>
      <w:pPr>
        <w:spacing w:after="0"/>
        <w:ind w:left="0"/>
        <w:jc w:val="both"/>
      </w:pPr>
      <w:r>
        <w:rPr>
          <w:rFonts w:ascii="Times New Roman"/>
          <w:b w:val="false"/>
          <w:i w:val="false"/>
          <w:color w:val="000000"/>
          <w:sz w:val="28"/>
        </w:rPr>
        <w:t>
      "37. ҚҚС асып кету сомасын қайтарудың оңайлатылған тәртібі кезінде көрсетілетін қызметті беруші ҚҚС қайтару туралы талаптар ұсынылған күннен бастап 3 (үш) жұмыс күні ішінде көрсетілетін қызметті алушыда Салық кодексінің 48-бабында белгіленген талап қою мерзімі шегінде салық есептілігін ұсыну бойынша орындалмаған салықтық міндеттемелерінің жоқ немесе бар болуын, сондай-ақ оның жеке шотында салықтарды және бюджетке төленетін басқа да міндетті төлемдердің есептелген сомасын көрсетудің дұрыстығын тексереді.</w:t>
      </w:r>
    </w:p>
    <w:bookmarkEnd w:id="8"/>
    <w:bookmarkStart w:name="z13" w:id="9"/>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434-бабы</w:t>
      </w:r>
      <w:r>
        <w:rPr>
          <w:rFonts w:ascii="Times New Roman"/>
          <w:b w:val="false"/>
          <w:i w:val="false"/>
          <w:color w:val="000000"/>
          <w:sz w:val="28"/>
        </w:rPr>
        <w:t xml:space="preserve"> 2-тармағының алтыншы бөлігінде көзделген жағдайларда, көрсетілетін қызметті беруші қайта ұйымдастырылған көрсетілетін қызметті алушыға қатысты тақырыптық тексеру жүргізу фактісін тексереді.</w:t>
      </w:r>
    </w:p>
    <w:bookmarkEnd w:id="9"/>
    <w:bookmarkStart w:name="z14" w:id="10"/>
    <w:p>
      <w:pPr>
        <w:spacing w:after="0"/>
        <w:ind w:left="0"/>
        <w:jc w:val="both"/>
      </w:pPr>
      <w:r>
        <w:rPr>
          <w:rFonts w:ascii="Times New Roman"/>
          <w:b w:val="false"/>
          <w:i w:val="false"/>
          <w:color w:val="000000"/>
          <w:sz w:val="28"/>
        </w:rPr>
        <w:t>
      Егер ҚҚС төлеуші және оның құрылымдық бөлімшесі басқа мемлекеттік кірістер органында тіркеу есебінде тұрған жағдайда, ҚҚС қайтару туралы талап келіп түскен көрсетілетін қызметті беруші ақпараттық жүйенің көмегімен ҚҚС асып кетуін қайтару туралы талаптар ұсынылған күннен бастап 1 (бір) жұмыс күні ішінде тиісті мемлекеттік кірістер органына осы тармақтың бірінші бөлігінде көрсетілген мәселелер бойынша сұрау салу жолдайды.";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16" w:id="11"/>
    <w:p>
      <w:pPr>
        <w:spacing w:after="0"/>
        <w:ind w:left="0"/>
        <w:jc w:val="both"/>
      </w:pPr>
      <w:r>
        <w:rPr>
          <w:rFonts w:ascii="Times New Roman"/>
          <w:b w:val="false"/>
          <w:i w:val="false"/>
          <w:color w:val="000000"/>
          <w:sz w:val="28"/>
        </w:rPr>
        <w:t xml:space="preserve">
      "44. Салық кодексінің 434-бабы 2-тармағының жетінші бөлігіне және 433-бабына сәйкес көрсетілетін қызметті алушыға ҚҚС асып кетуін қайтарған жағдайда не осы Қағидалардың 39-тармағына сәйкес ҚҚС қайтарудың оңайлатылған тәртібін қолданудан бас тартқан кезде есептілік салық кезеңінің соңына өсу жиынтығымен декларация бойынша қалыптасқан ҚҚС-тың асып кету сомасы, қайтаруға ұсынылған, соның ішінде оңайлатылған тәртіппен қайтарылған ҚҚС асып кету сомаларының дұрыстығын растау жөніндегі тақырыптық тексерудің нәтижелері бойынша, бірақ Салық кодексінің 434-бабына сәйкес ҚҚС асып кету сомасын қайтару туралы талабында көрсетілген ҚҚС-тан артық емес сомасында, не Салық кодексінің </w:t>
      </w:r>
      <w:r>
        <w:rPr>
          <w:rFonts w:ascii="Times New Roman"/>
          <w:b w:val="false"/>
          <w:i w:val="false"/>
          <w:color w:val="000000"/>
          <w:sz w:val="28"/>
        </w:rPr>
        <w:t>433</w:t>
      </w:r>
      <w:r>
        <w:rPr>
          <w:rFonts w:ascii="Times New Roman"/>
          <w:b w:val="false"/>
          <w:i w:val="false"/>
          <w:color w:val="000000"/>
          <w:sz w:val="28"/>
        </w:rPr>
        <w:t xml:space="preserve"> және (немесе) </w:t>
      </w:r>
      <w:r>
        <w:rPr>
          <w:rFonts w:ascii="Times New Roman"/>
          <w:b w:val="false"/>
          <w:i w:val="false"/>
          <w:color w:val="000000"/>
          <w:sz w:val="28"/>
        </w:rPr>
        <w:t>434-баптарына</w:t>
      </w:r>
      <w:r>
        <w:rPr>
          <w:rFonts w:ascii="Times New Roman"/>
          <w:b w:val="false"/>
          <w:i w:val="false"/>
          <w:color w:val="000000"/>
          <w:sz w:val="28"/>
        </w:rPr>
        <w:t xml:space="preserve"> сәйкес ҚҚС асып кету сомасын қайтару туралы талабында бір уақытта көрсету кезінде қалыптасқан ҚҚС-тан артық емес сомасында және Салық кодексінің 429-бабының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қалған ҚҚС асып кету сомасында қайтарылуға жатады.</w:t>
      </w:r>
    </w:p>
    <w:bookmarkEnd w:id="11"/>
    <w:bookmarkStart w:name="z17" w:id="12"/>
    <w:p>
      <w:pPr>
        <w:spacing w:after="0"/>
        <w:ind w:left="0"/>
        <w:jc w:val="both"/>
      </w:pPr>
      <w:r>
        <w:rPr>
          <w:rFonts w:ascii="Times New Roman"/>
          <w:b w:val="false"/>
          <w:i w:val="false"/>
          <w:color w:val="000000"/>
          <w:sz w:val="28"/>
        </w:rPr>
        <w:t xml:space="preserve">
      Осындай тексеру нәтижелері бойынша қайтаруға жататын ҚҚС асып кету сомасы есепті салықтық кезеңінің соңына өсу жиынтығымен декларация бойынша қалыптасқан асып кеткен сома, Салық кодексінің </w:t>
      </w:r>
      <w:r>
        <w:rPr>
          <w:rFonts w:ascii="Times New Roman"/>
          <w:b w:val="false"/>
          <w:i w:val="false"/>
          <w:color w:val="000000"/>
          <w:sz w:val="28"/>
        </w:rPr>
        <w:t>433</w:t>
      </w:r>
      <w:r>
        <w:rPr>
          <w:rFonts w:ascii="Times New Roman"/>
          <w:b w:val="false"/>
          <w:i w:val="false"/>
          <w:color w:val="000000"/>
          <w:sz w:val="28"/>
        </w:rPr>
        <w:t xml:space="preserve"> және (немесе) </w:t>
      </w:r>
      <w:r>
        <w:rPr>
          <w:rFonts w:ascii="Times New Roman"/>
          <w:b w:val="false"/>
          <w:i w:val="false"/>
          <w:color w:val="000000"/>
          <w:sz w:val="28"/>
        </w:rPr>
        <w:t>434-баптарына</w:t>
      </w:r>
      <w:r>
        <w:rPr>
          <w:rFonts w:ascii="Times New Roman"/>
          <w:b w:val="false"/>
          <w:i w:val="false"/>
          <w:color w:val="000000"/>
          <w:sz w:val="28"/>
        </w:rPr>
        <w:t xml:space="preserve"> сәйкес қайтарылған ҚҚС сомасы мен тексеру нәтижелері бойынша расталмаған, бірақ ҚҚС қайтару туралы талапта көрсетілген ҚҚС сомасынан артық емес ҚҚС сомасы арасындағы айырма ретінде айқындалады.</w:t>
      </w:r>
    </w:p>
    <w:bookmarkEnd w:id="12"/>
    <w:bookmarkStart w:name="z18" w:id="13"/>
    <w:p>
      <w:pPr>
        <w:spacing w:after="0"/>
        <w:ind w:left="0"/>
        <w:jc w:val="both"/>
      </w:pPr>
      <w:r>
        <w:rPr>
          <w:rFonts w:ascii="Times New Roman"/>
          <w:b w:val="false"/>
          <w:i w:val="false"/>
          <w:color w:val="000000"/>
          <w:sz w:val="28"/>
        </w:rPr>
        <w:t>
      Өз өндірісінің тауарларын өндірушілер болып табылатын және Салық кодексінің 429-бабы 2-тармағының шарттарына сәйкес келетін көрсетілетін қызметті алушыларға осы параграфтың ережелері 2021 жылғы 1 қаңтардан бастап туындаған құқықтық қатынастар бойынша қолданылады.";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20" w:id="14"/>
    <w:p>
      <w:pPr>
        <w:spacing w:after="0"/>
        <w:ind w:left="0"/>
        <w:jc w:val="both"/>
      </w:pPr>
      <w:r>
        <w:rPr>
          <w:rFonts w:ascii="Times New Roman"/>
          <w:b w:val="false"/>
          <w:i w:val="false"/>
          <w:color w:val="000000"/>
          <w:sz w:val="28"/>
        </w:rPr>
        <w:t>
      "48. ҚҚС асып кету сомасын қайтару мерзімі ішінде Салық кодексінің 212-бабы 3-тармағының 2) және 3) тармақшаларына сәйкес ұзарту кезеңін ескере отырып, ҚҚС бойынша декларацияларды көрсетілетін қызметті берушіге табыс ету үшін Салық кодексінде белгіленген соңғы күн өткеннен кейін басталады.";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22" w:id="15"/>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15"/>
    <w:bookmarkStart w:name="z23" w:id="1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6"/>
    <w:bookmarkStart w:name="z24" w:id="17"/>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7"/>
    <w:bookmarkStart w:name="z25" w:id="18"/>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8"/>
    <w:bookmarkStart w:name="z26" w:id="19"/>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254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Қосылған құн салығының</w:t>
            </w:r>
            <w:r>
              <w:br/>
            </w:r>
            <w:r>
              <w:rPr>
                <w:rFonts w:ascii="Times New Roman"/>
                <w:b w:val="false"/>
                <w:i w:val="false"/>
                <w:color w:val="000000"/>
                <w:sz w:val="20"/>
              </w:rPr>
              <w:t>асып кетуін қайтару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29" w:id="20"/>
    <w:p>
      <w:pPr>
        <w:spacing w:after="0"/>
        <w:ind w:left="0"/>
        <w:jc w:val="left"/>
      </w:pPr>
      <w:r>
        <w:rPr>
          <w:rFonts w:ascii="Times New Roman"/>
          <w:b/>
          <w:i w:val="false"/>
          <w:color w:val="000000"/>
        </w:rPr>
        <w:t xml:space="preserve"> "Бюджеттен қосылған құн салығын қайтару" мемлекеттік көрсетілетін қызмет стандарты (бұдан әрі – мемлекеттік көрсетілетін қызмет)</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2115"/>
        <w:gridCol w:w="9685"/>
      </w:tblGrid>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кірістер комитетінің аудандар, қалалар және қалалардағы аудандар бойынша, арнайы экономикалық аймағының (бұдан әрі – АЭА) аумағындағы аумақтық органдары</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ұсыну тәсілдері (арналарға қол жеткізу) </w:t>
            </w:r>
          </w:p>
        </w:tc>
        <w:tc>
          <w:tcPr>
            <w:tcW w:w="9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Өтініштер қабылдауды және мемлекеттік қызмет көрсету нәтижесін беруді "Бюджеттен қосылған құн салығын қайтару" мемлекеттік қызметті Қазақстан Республикасы Қаржы министрілігінің Мемлекеттік кірістер комитетінің аудандар, қалалар және қалалардағы аудандар бойынша, арнайы экономикалық аймақтар аумақтарындағы аумақтық органдары (бұдан әрі – көрсетілетін қызметті беруші) "электрондық үкімет" веб-порталы: Салық төлеушісінің кабинеті www.egov.kz арқылы жүзеге асырылады.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мерзімідері</w:t>
            </w:r>
          </w:p>
        </w:tc>
        <w:tc>
          <w:tcPr>
            <w:tcW w:w="9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салығының (бұдан әрі – ҚҚС) асып кетуін қайтару бойынша:</w:t>
            </w:r>
            <w:r>
              <w:br/>
            </w:r>
            <w:r>
              <w:rPr>
                <w:rFonts w:ascii="Times New Roman"/>
                <w:b w:val="false"/>
                <w:i w:val="false"/>
                <w:color w:val="000000"/>
                <w:sz w:val="20"/>
              </w:rPr>
              <w:t>
1) ҚҚС асып кету сомасын қайтару туралы талап қойылған салық кезеңі үшін өткізу бойынша жалпы салық салынатын айналымда кемінде 70 пайызды құрайтын нөлдік мөлшерлеме бойынша салық салынатын өткізу бойынша айналымдарды жүзеге асыратын көрсетілетін қызметті алушыларға, - 55 (елу бес) жұмыс күні ішінде;</w:t>
            </w:r>
            <w:r>
              <w:br/>
            </w:r>
            <w:r>
              <w:rPr>
                <w:rFonts w:ascii="Times New Roman"/>
                <w:b w:val="false"/>
                <w:i w:val="false"/>
                <w:color w:val="000000"/>
                <w:sz w:val="20"/>
              </w:rPr>
              <w:t>
2) ҚҚС бақылау шотын пайдаланатын ҚҚС төлеушілер-көрсетілетін қызметті алушыларға – 15 (он бес) жұмыс күні ішінде;</w:t>
            </w:r>
            <w:r>
              <w:br/>
            </w:r>
            <w:r>
              <w:rPr>
                <w:rFonts w:ascii="Times New Roman"/>
                <w:b w:val="false"/>
                <w:i w:val="false"/>
                <w:color w:val="000000"/>
                <w:sz w:val="20"/>
              </w:rPr>
              <w:t>
3) қалған жағдайларда – күнтізбелік 155 (бір жүз елу бес) күн ішінде.</w:t>
            </w:r>
            <w:r>
              <w:br/>
            </w:r>
            <w:r>
              <w:rPr>
                <w:rFonts w:ascii="Times New Roman"/>
                <w:b w:val="false"/>
                <w:i w:val="false"/>
                <w:color w:val="000000"/>
                <w:sz w:val="20"/>
              </w:rPr>
              <w:t xml:space="preserve">
Бұл ретте ҚҚС асып кету сомасын қайтару мерзімінің өтуі 2017 жылғы 25 желтоқсандағы "Салық және бюджетке төленетін басқа да міндетті төлемдер туралы" Қазақстан Республикасы Кодексінің (Салық кодексі) (бұдан әрі – Салық кодексі) 424-бабының </w:t>
            </w:r>
            <w:r>
              <w:rPr>
                <w:rFonts w:ascii="Times New Roman"/>
                <w:b w:val="false"/>
                <w:i w:val="false"/>
                <w:color w:val="000000"/>
                <w:sz w:val="20"/>
              </w:rPr>
              <w:t>1-тармағына</w:t>
            </w:r>
            <w:r>
              <w:rPr>
                <w:rFonts w:ascii="Times New Roman"/>
                <w:b w:val="false"/>
                <w:i w:val="false"/>
                <w:color w:val="000000"/>
                <w:sz w:val="20"/>
              </w:rPr>
              <w:t xml:space="preserve"> сәйкес ҚҚС бойынша декларацияны ұсыну үшін белгіленген мерзімнен бастап күнтізбелік 30 (отыз) күн өткеннен кейін басталады.</w:t>
            </w:r>
            <w:r>
              <w:br/>
            </w:r>
            <w:r>
              <w:rPr>
                <w:rFonts w:ascii="Times New Roman"/>
                <w:b w:val="false"/>
                <w:i w:val="false"/>
                <w:color w:val="000000"/>
                <w:sz w:val="20"/>
              </w:rPr>
              <w:t xml:space="preserve">
Қызмет алушылар ҚҚС бақылау шотын пайдаланған кезінде ҚҚС асып кету сомасын қайтару мерзімінің өтуі Салық кодексінің </w:t>
            </w:r>
            <w:r>
              <w:rPr>
                <w:rFonts w:ascii="Times New Roman"/>
                <w:b w:val="false"/>
                <w:i w:val="false"/>
                <w:color w:val="000000"/>
                <w:sz w:val="20"/>
              </w:rPr>
              <w:t>212-бабы</w:t>
            </w:r>
            <w:r>
              <w:rPr>
                <w:rFonts w:ascii="Times New Roman"/>
                <w:b w:val="false"/>
                <w:i w:val="false"/>
                <w:color w:val="000000"/>
                <w:sz w:val="20"/>
              </w:rPr>
              <w:t xml:space="preserve"> 3-тармағының 2) және 3) тармақшаларына сәйкес ұзарту кезеңін ескере отырып, ҚҚС бойынша декларацияны көрсетілетін қызметті берушіге ұсыну үшін Салық кодексінде белгіленген соңғы күн өткеннен кейін басталады.</w:t>
            </w:r>
            <w:r>
              <w:br/>
            </w:r>
            <w:r>
              <w:rPr>
                <w:rFonts w:ascii="Times New Roman"/>
                <w:b w:val="false"/>
                <w:i w:val="false"/>
                <w:color w:val="000000"/>
                <w:sz w:val="20"/>
              </w:rPr>
              <w:t xml:space="preserve">
4) Салық кодексінің </w:t>
            </w:r>
            <w:r>
              <w:rPr>
                <w:rFonts w:ascii="Times New Roman"/>
                <w:b w:val="false"/>
                <w:i w:val="false"/>
                <w:color w:val="000000"/>
                <w:sz w:val="20"/>
              </w:rPr>
              <w:t>434-бабы</w:t>
            </w:r>
            <w:r>
              <w:rPr>
                <w:rFonts w:ascii="Times New Roman"/>
                <w:b w:val="false"/>
                <w:i w:val="false"/>
                <w:color w:val="000000"/>
                <w:sz w:val="20"/>
              </w:rPr>
              <w:t xml:space="preserve"> 2-тармағында көзделген талаптарға сәйкес келетін, ҚҚС төлеушілер-көрсетілетін қызметті алушыларға оңайлатылған тәртіппен қайтару – ҚҚС асып кету сомасын қайтару туралы талабында көрсетілген салық кезеңі үшін ҚҚС бойынша декларацияны көрсетілетін қызметті алушыға ұсыну үшін Салық кодексінде белгіленген соңғы күн өткеннен кейін 15 (он бес) жұмыс күні ішінде.</w:t>
            </w:r>
            <w:r>
              <w:br/>
            </w:r>
            <w:r>
              <w:rPr>
                <w:rFonts w:ascii="Times New Roman"/>
                <w:b w:val="false"/>
                <w:i w:val="false"/>
                <w:color w:val="000000"/>
                <w:sz w:val="20"/>
              </w:rPr>
              <w:t>
Салық кодексінің 212-бабы 3-тармағының 2) және 3) тармақшаларына сәйкес ҚҚС бойынша салықтық есептілікті ұсыну мерзімі ұзартылған жағдайда, ҚҚС асып кету сомасын қайтару ұзарту кезеңі ескеріле отырып жүргізіледі.</w:t>
            </w:r>
            <w:r>
              <w:br/>
            </w:r>
            <w:r>
              <w:rPr>
                <w:rFonts w:ascii="Times New Roman"/>
                <w:b w:val="false"/>
                <w:i w:val="false"/>
                <w:color w:val="000000"/>
                <w:sz w:val="20"/>
              </w:rPr>
              <w:t>
 5) ҚҚС асып кетуі Қазақстан Республикасының аумағында алғаш рет пайдалануға берілетін өндірістік мақсаттағы ғимараттар мен құрылыстарды салуға байланысты сатып алған тауарлар, жұмыстар, көрсетілетін қызметтер бойынша, сондай-ақ геологиялық барлау жұмыстарын жүргізу және кен орнын жайластыру кезеңіндегі пайдалы қазбалар экспортының басталғанынан бастап сатып алған тауарлар, жұмыстар, көрсетілетін қызметтер бойынша қалыптасқан көрсетілетін қызметті алушыға – қайтаруға көрсетілген ҚҚС асып кетуінің жинақталған сомасының анықтығы расталған салық кезеңінен бастап тең үлестермен 20 (жиырма) салық кезеңі ішінде жүзеге асырылады.</w:t>
            </w:r>
            <w:r>
              <w:br/>
            </w:r>
            <w:r>
              <w:rPr>
                <w:rFonts w:ascii="Times New Roman"/>
                <w:b w:val="false"/>
                <w:i w:val="false"/>
                <w:color w:val="000000"/>
                <w:sz w:val="20"/>
              </w:rPr>
              <w:t>
Бұл ретте, тақырыптық тексеру актісіне қорытынды тоқсанның соңғы айының жиырма бесінші күнінен кешіктірілмей жасалады.</w:t>
            </w:r>
            <w:r>
              <w:br/>
            </w:r>
            <w:r>
              <w:rPr>
                <w:rFonts w:ascii="Times New Roman"/>
                <w:b w:val="false"/>
                <w:i w:val="false"/>
                <w:color w:val="000000"/>
                <w:sz w:val="20"/>
              </w:rPr>
              <w:t>
ҚҚС қайтару бойынша:</w:t>
            </w:r>
            <w:r>
              <w:br/>
            </w:r>
            <w:r>
              <w:rPr>
                <w:rFonts w:ascii="Times New Roman"/>
                <w:b w:val="false"/>
                <w:i w:val="false"/>
                <w:color w:val="000000"/>
                <w:sz w:val="20"/>
              </w:rPr>
              <w:t>
грант қаражаты есебінен сатып алынған тауарларды, жұмыстарды, қызметтерді жеткізушілерге төленген грант алушылар, орындаушылар болып табылатын, грант алушылар деп тағайындалған көрсетілетін қызметті алушыларға – грант қаражаты есебінен сатып алынған тауарлар, жұмыстар, қызметтер бойынша төленген ҚҚС қайтару туралы салықтық өтінішті табыс еткен күннен бастап 30 (отыз) жұмыс күні ішінде;</w:t>
            </w:r>
            <w:r>
              <w:br/>
            </w:r>
            <w:r>
              <w:rPr>
                <w:rFonts w:ascii="Times New Roman"/>
                <w:b w:val="false"/>
                <w:i w:val="false"/>
                <w:color w:val="000000"/>
                <w:sz w:val="20"/>
              </w:rPr>
              <w:t>
Қазақстан Республикасында аккредиттелген шет мемлекеттердің дипломатиялық және оларға теңестірілген өкілдіктеріне, шет мемлекеттің консулдық мекемелеріне (бұдан әрі – өкілдік) және олармен бірге тұратын отбасы мүшелерін қоса алғанда, осы өкілдіктердің дипломатиялық, әкімшілік-техникалық персоналына жататын адамдарға, олармен бірге тұратын отбасы мүшелерін қоса алғанда, консулдық лауазымды адамдарға, консулдық қызметшілерге Қазақстан Республикасы Сыртқы істер министрлігінің дипломатиялық өкілдіктермен жұмыс жөніндегі ұйымынан жазбаша хабарламасы бар жиынтық ведомостарды (тізілімдерді) және қосылған құн салығының төленгенін растайтын құжаттарды алғаннан кейін 30 (отыз) жұмыс күні ішінде жүзеге асырады.</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нысаны </w:t>
            </w:r>
          </w:p>
        </w:tc>
        <w:tc>
          <w:tcPr>
            <w:tcW w:w="9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r>
              <w:br/>
            </w:r>
            <w:r>
              <w:rPr>
                <w:rFonts w:ascii="Times New Roman"/>
                <w:b w:val="false"/>
                <w:i w:val="false"/>
                <w:color w:val="000000"/>
                <w:sz w:val="20"/>
              </w:rPr>
              <w:t>
Салық кодексінде көзделген ҚҚС асып кету сомасын қайтару кезінде:</w:t>
            </w:r>
            <w:r>
              <w:br/>
            </w:r>
            <w:r>
              <w:rPr>
                <w:rFonts w:ascii="Times New Roman"/>
                <w:b w:val="false"/>
                <w:i w:val="false"/>
                <w:color w:val="000000"/>
                <w:sz w:val="20"/>
              </w:rPr>
              <w:t>
1) мыналар:</w:t>
            </w:r>
            <w:r>
              <w:br/>
            </w:r>
            <w:r>
              <w:rPr>
                <w:rFonts w:ascii="Times New Roman"/>
                <w:b w:val="false"/>
                <w:i w:val="false"/>
                <w:color w:val="000000"/>
                <w:sz w:val="20"/>
              </w:rPr>
              <w:t>
ҚҚС бойынша, оның ішінде Қазақстан Республикасында ҚҚС төлеуші болып табылмайтын бейрезиденттен жұмыстар, қызметтер алған кезде төлеуге жататын ҚҚС есебіне, импортталатын тауарларға ҚҚС есебіне;</w:t>
            </w:r>
            <w:r>
              <w:br/>
            </w:r>
            <w:r>
              <w:rPr>
                <w:rFonts w:ascii="Times New Roman"/>
                <w:b w:val="false"/>
                <w:i w:val="false"/>
                <w:color w:val="000000"/>
                <w:sz w:val="20"/>
              </w:rPr>
              <w:t>
салық төлеушінің салық және бюджетке төленетін төлемдердің өзге де түрлері бойынша; салық төлеушінің ҚҚС, салық және төлемдердің өзге де түрлері бойынша салық берешегі болмаған жағдайда, заңды тұлғаның құрылымдық бөлімшелерінің салық және бюджетке төленетін төлемдердің өзге де түрлері бойынша салық берешегін өтеу есебіне ҚҚС асып кету сомасын есепке жатқызу;</w:t>
            </w:r>
            <w:r>
              <w:br/>
            </w:r>
            <w:r>
              <w:rPr>
                <w:rFonts w:ascii="Times New Roman"/>
                <w:b w:val="false"/>
                <w:i w:val="false"/>
                <w:color w:val="000000"/>
                <w:sz w:val="20"/>
              </w:rPr>
              <w:t>
2) ҚҚС асып кету сомасын салық берешегі болмаған жағдайда салықтардың және төлемдердің өзге де түрлері бойынша (талап бойынша) алдағы төлемдер есебіне есепке жатқызу;</w:t>
            </w:r>
            <w:r>
              <w:br/>
            </w:r>
            <w:r>
              <w:rPr>
                <w:rFonts w:ascii="Times New Roman"/>
                <w:b w:val="false"/>
                <w:i w:val="false"/>
                <w:color w:val="000000"/>
                <w:sz w:val="20"/>
              </w:rPr>
              <w:t>
3) салық берешегі болмаған кезде қалған ҚҚС асып кетудің қалған сомасын салық төлеушінің банктік шотына қайтару;</w:t>
            </w:r>
            <w:r>
              <w:br/>
            </w:r>
            <w:r>
              <w:rPr>
                <w:rFonts w:ascii="Times New Roman"/>
                <w:b w:val="false"/>
                <w:i w:val="false"/>
                <w:color w:val="000000"/>
                <w:sz w:val="20"/>
              </w:rPr>
              <w:t>
грант қаражаты есебінен сатып алынған тауарлар, жұмыстар, көрсетілетін қызметтер бойынша төленген ҚҚС қайтару кезінде:</w:t>
            </w:r>
            <w:r>
              <w:br/>
            </w:r>
            <w:r>
              <w:rPr>
                <w:rFonts w:ascii="Times New Roman"/>
                <w:b w:val="false"/>
                <w:i w:val="false"/>
                <w:color w:val="000000"/>
                <w:sz w:val="20"/>
              </w:rPr>
              <w:t>
1) мыналар:</w:t>
            </w:r>
            <w:r>
              <w:br/>
            </w:r>
            <w:r>
              <w:rPr>
                <w:rFonts w:ascii="Times New Roman"/>
                <w:b w:val="false"/>
                <w:i w:val="false"/>
                <w:color w:val="000000"/>
                <w:sz w:val="20"/>
              </w:rPr>
              <w:t>
ҚҚС бойынша, оның ішінде Қазақстан Республикасында ҚҚС төлеуші болып табылмайтын бейрезиденттен жұмыстар, қызметтер алған кезде төлеуге жататын ҚҚС есебіне, импортталатын тауарларға ҚҚС есебіне;</w:t>
            </w:r>
            <w:r>
              <w:br/>
            </w:r>
            <w:r>
              <w:rPr>
                <w:rFonts w:ascii="Times New Roman"/>
                <w:b w:val="false"/>
                <w:i w:val="false"/>
                <w:color w:val="000000"/>
                <w:sz w:val="20"/>
              </w:rPr>
              <w:t>
салық төлеушінің салық және бюджетке төленетін төлемдердің өзге де түрлері бойынша;</w:t>
            </w:r>
            <w:r>
              <w:br/>
            </w:r>
            <w:r>
              <w:rPr>
                <w:rFonts w:ascii="Times New Roman"/>
                <w:b w:val="false"/>
                <w:i w:val="false"/>
                <w:color w:val="000000"/>
                <w:sz w:val="20"/>
              </w:rPr>
              <w:t>
салық төлеушінің ҚҚС, салық және төлемдердің өзге де түрлері бойынша салық берешегі болмаған жағдайда, заңды тұлғаның құрылымдық бөлімшелерінің салық және бюджетке төленетін төлемдердің өзге де түрлері бойынша салық берешегін өтеу есебіне ҚҚС асып кету сомасын есепке жатқызу;</w:t>
            </w:r>
            <w:r>
              <w:br/>
            </w:r>
            <w:r>
              <w:rPr>
                <w:rFonts w:ascii="Times New Roman"/>
                <w:b w:val="false"/>
                <w:i w:val="false"/>
                <w:color w:val="000000"/>
                <w:sz w:val="20"/>
              </w:rPr>
              <w:t>
2) ҚҚС сомасын салық берешегі болмаған жағдайда салықтардың, төлемдердің өзге де түрлері бойынша (талап бойынша) алдағы төлемдер есебіне есепке жатқызу (қайтару);</w:t>
            </w:r>
            <w:r>
              <w:br/>
            </w:r>
            <w:r>
              <w:rPr>
                <w:rFonts w:ascii="Times New Roman"/>
                <w:b w:val="false"/>
                <w:i w:val="false"/>
                <w:color w:val="000000"/>
                <w:sz w:val="20"/>
              </w:rPr>
              <w:t>
3) грант алушыға немесе орындаушыға есепке жатқызулар жүргізілгеннен кейін оның банктік шотына қайтаруға жататын ҚҚС қалған сомасын қайтару;</w:t>
            </w:r>
            <w:r>
              <w:br/>
            </w:r>
            <w:r>
              <w:rPr>
                <w:rFonts w:ascii="Times New Roman"/>
                <w:b w:val="false"/>
                <w:i w:val="false"/>
                <w:color w:val="000000"/>
                <w:sz w:val="20"/>
              </w:rPr>
              <w:t>
өкілдіктерге және (немесе) өкілдіктің персоналына ҚҚС қайтару кезінде – Қазақстан Республикасының банктерінде ашылған өкілдіктердің және (немесе) өкілдіктер персоналының тиісті шоттарына ҚҚС қайтару;</w:t>
            </w:r>
            <w:r>
              <w:br/>
            </w:r>
            <w:r>
              <w:rPr>
                <w:rFonts w:ascii="Times New Roman"/>
                <w:b w:val="false"/>
                <w:i w:val="false"/>
                <w:color w:val="000000"/>
                <w:sz w:val="20"/>
              </w:rPr>
              <w:t>
көрсетілетін қызметті берушінің осы мемлекеттік көрсетілетін қызмет стандартының 9-тармағында көрсетілген жағдайларда және негіздемелер бойынша мемлекеттік қызметті көрсетуден бас тарту туралы уәжделген жауабы.</w:t>
            </w:r>
            <w:r>
              <w:br/>
            </w:r>
            <w:r>
              <w:rPr>
                <w:rFonts w:ascii="Times New Roman"/>
                <w:b w:val="false"/>
                <w:i w:val="false"/>
                <w:color w:val="000000"/>
                <w:sz w:val="20"/>
              </w:rPr>
              <w:t>
Мемлекеттік қызметті көрсету нәтижесін беру нысаны: электронды және (немесе) қағаз түрінде.</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өндіріп алынатын төлемақы мөлшері, және Қазақстан Республикасының заңнамасында көзделген жағдайларда, оны өндіріп алу тәсілдері</w:t>
            </w:r>
          </w:p>
        </w:tc>
        <w:tc>
          <w:tcPr>
            <w:tcW w:w="9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тегін негізде көрсетіледі</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2015 жылғы 23 қарашадағы "Қазақстан Республикасының Еңбек кодексі"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(бұдан әрі – Еңбек кодексі) сәйкес демалыс және мереке күндерін қоспағанда, дүйсенбіден бастап жұмаға дейін, 13.00-ден 14.30-ға дейінгі түскі үзіліспен сағат 9.00-ден 18.30-ға дейін.</w:t>
            </w:r>
            <w:r>
              <w:br/>
            </w:r>
            <w:r>
              <w:rPr>
                <w:rFonts w:ascii="Times New Roman"/>
                <w:b w:val="false"/>
                <w:i w:val="false"/>
                <w:color w:val="000000"/>
                <w:sz w:val="20"/>
              </w:rPr>
              <w:t>
Мемлекеттік қызметті алу үшін алдын ала жазылу талап етілмейді, жеделдетілген қызмет көрсету көзделмеген;</w:t>
            </w:r>
            <w:r>
              <w:br/>
            </w:r>
            <w:r>
              <w:rPr>
                <w:rFonts w:ascii="Times New Roman"/>
                <w:b w:val="false"/>
                <w:i w:val="false"/>
                <w:color w:val="000000"/>
                <w:sz w:val="20"/>
              </w:rPr>
              <w:t>
2) портал, СЕӨС – жөндеу жұмыстарын жүргізуге байланысты техникалық үзілістерді қоспағанда, тәулік бойы (көрсетілетін қызметті алушы Еңбек кодексіне сәйкес жұмыс уақыты аяқталғаннан кейін, демалыс және мереке күндері жүгінген кезде өтініштерді қабылдау мен мемлекеттік қызмет көрсету нәтижелерін беру келесі жұмыс күні жүзеге асырылады).</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8</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9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r>
              <w:br/>
            </w:r>
            <w:r>
              <w:rPr>
                <w:rFonts w:ascii="Times New Roman"/>
                <w:b w:val="false"/>
                <w:i w:val="false"/>
                <w:color w:val="000000"/>
                <w:sz w:val="20"/>
              </w:rPr>
              <w:t>
1) грант қаражаты есебінен сатып алынған тауарлар, жұмыстар, қызметтер бойынша төленген ҚҚС қайтару туралы салықтық өтініш;</w:t>
            </w:r>
            <w:r>
              <w:br/>
            </w:r>
            <w:r>
              <w:rPr>
                <w:rFonts w:ascii="Times New Roman"/>
                <w:b w:val="false"/>
                <w:i w:val="false"/>
                <w:color w:val="000000"/>
                <w:sz w:val="20"/>
              </w:rPr>
              <w:t>
2) ҚҚС асып кетуін қайтару үшін – салық кезеңі үшін белгіленген нысандағы ҚҚС жөніндегі декларацияда көрсетілген ҚҚС асып кетуін қайтару туралы талап.</w:t>
            </w:r>
            <w:r>
              <w:br/>
            </w:r>
            <w:r>
              <w:rPr>
                <w:rFonts w:ascii="Times New Roman"/>
                <w:b w:val="false"/>
                <w:i w:val="false"/>
                <w:color w:val="000000"/>
                <w:sz w:val="20"/>
              </w:rPr>
              <w:t>
Қосымша:</w:t>
            </w:r>
            <w:r>
              <w:br/>
            </w:r>
            <w:r>
              <w:rPr>
                <w:rFonts w:ascii="Times New Roman"/>
                <w:b w:val="false"/>
                <w:i w:val="false"/>
                <w:color w:val="000000"/>
                <w:sz w:val="20"/>
              </w:rPr>
              <w:t>
нөлдік мөлшерлеме бойынша салық салынатын айналымдарды (осындай айналымдар болған кезде) растау үшін тауарлар экспорты бойынша салықтық тексеру жүргізу жағдайында:</w:t>
            </w:r>
            <w:r>
              <w:br/>
            </w:r>
            <w:r>
              <w:rPr>
                <w:rFonts w:ascii="Times New Roman"/>
                <w:b w:val="false"/>
                <w:i w:val="false"/>
                <w:color w:val="000000"/>
                <w:sz w:val="20"/>
              </w:rPr>
              <w:t>
1) экспортталатын тауарларды жеткізуге арналған шарт (келiсiмшарт);</w:t>
            </w:r>
            <w:r>
              <w:br/>
            </w:r>
            <w:r>
              <w:rPr>
                <w:rFonts w:ascii="Times New Roman"/>
                <w:b w:val="false"/>
                <w:i w:val="false"/>
                <w:color w:val="000000"/>
                <w:sz w:val="20"/>
              </w:rPr>
              <w:t>
2) осы тармақтың төртінші бөлігінің 3) және 6) тармақшаларында көрсетілген жағдайлардан басқа, тауарлар шығаруды экспорт кедендік рәсімімен орналастыра отырып жүзеге асыратын кеден органының белгiлерi бар, сондай-ақ Еуразиялық экономикалық одақтың (бұдан әрі – ЕАЭО) кедендік шекарасындағы өткізу пунктінде орналасқан мемлекеттік кірістер органының немесе ЕАЭО мүше басқа мемлекеттің кеден органының белгiсi бар тауарларға арналған декларацияның көшірмесі;</w:t>
            </w:r>
            <w:r>
              <w:br/>
            </w:r>
            <w:r>
              <w:rPr>
                <w:rFonts w:ascii="Times New Roman"/>
                <w:b w:val="false"/>
                <w:i w:val="false"/>
                <w:color w:val="000000"/>
                <w:sz w:val="20"/>
              </w:rPr>
              <w:t>
3) экспорт кедендік рәсімімен орналастырыла отырып, тауарларды:</w:t>
            </w:r>
            <w:r>
              <w:br/>
            </w:r>
            <w:r>
              <w:rPr>
                <w:rFonts w:ascii="Times New Roman"/>
                <w:b w:val="false"/>
                <w:i w:val="false"/>
                <w:color w:val="000000"/>
                <w:sz w:val="20"/>
              </w:rPr>
              <w:t>
магистральдық құбыржолдар жүйесі арқылы немесе электр беру желілері бойынша;</w:t>
            </w:r>
            <w:r>
              <w:br/>
            </w:r>
            <w:r>
              <w:rPr>
                <w:rFonts w:ascii="Times New Roman"/>
                <w:b w:val="false"/>
                <w:i w:val="false"/>
                <w:color w:val="000000"/>
                <w:sz w:val="20"/>
              </w:rPr>
              <w:t>
кезеңді кедендік декларациялауды пайдалана отырып;</w:t>
            </w:r>
            <w:r>
              <w:br/>
            </w:r>
            <w:r>
              <w:rPr>
                <w:rFonts w:ascii="Times New Roman"/>
                <w:b w:val="false"/>
                <w:i w:val="false"/>
                <w:color w:val="000000"/>
                <w:sz w:val="20"/>
              </w:rPr>
              <w:t>
уақытша кедендік декларациялауды пайдалана отырып әкеткен кезде кедендiк декларациялауды жүргiзген кеден органының белгiлерi бар тауарларға арналған толық декларацияның көшiрмесi;</w:t>
            </w:r>
            <w:r>
              <w:br/>
            </w:r>
            <w:r>
              <w:rPr>
                <w:rFonts w:ascii="Times New Roman"/>
                <w:b w:val="false"/>
                <w:i w:val="false"/>
                <w:color w:val="000000"/>
                <w:sz w:val="20"/>
              </w:rPr>
              <w:t>
4) тауарға ілеспе құжаттардың көшірмелері.</w:t>
            </w:r>
            <w:r>
              <w:br/>
            </w:r>
            <w:r>
              <w:rPr>
                <w:rFonts w:ascii="Times New Roman"/>
                <w:b w:val="false"/>
                <w:i w:val="false"/>
                <w:color w:val="000000"/>
                <w:sz w:val="20"/>
              </w:rPr>
              <w:t>
Тауарларды экспорт кедендік рәсімімен орналастырумен магистральдық құбыржолдар жүйесі арқылы немесе электр беру желілері бойынша әкеткен жағдайда тауарға ілеспе құжаттардың көшірмелерінің орнына тауарларды қабылдап алу-тапсыру актісі ұсынылады;</w:t>
            </w:r>
            <w:r>
              <w:br/>
            </w:r>
            <w:r>
              <w:rPr>
                <w:rFonts w:ascii="Times New Roman"/>
                <w:b w:val="false"/>
                <w:i w:val="false"/>
                <w:color w:val="000000"/>
                <w:sz w:val="20"/>
              </w:rPr>
              <w:t>
5) зияткерлiк меншiк құқығын қорғау саласындағы уәкiлеттi мемлекеттік органның зияткерлік меншiк объектiсiне құқық туралы, сондай-ақ оның құнын растауы – зияткерлік меншік объектісі экспортталған жағдайда;</w:t>
            </w:r>
            <w:r>
              <w:br/>
            </w:r>
            <w:r>
              <w:rPr>
                <w:rFonts w:ascii="Times New Roman"/>
                <w:b w:val="false"/>
                <w:i w:val="false"/>
                <w:color w:val="000000"/>
                <w:sz w:val="20"/>
              </w:rPr>
              <w:t>
6) тауарларды экспорт кедендік рәсімінде шығаруды жүзеге асыратын мемлекеттік кірістер органының белгілері бар, сондай-ақ "Қорғас" халықаралық шекара маңы ынтымақтастығы орталығы" арнайы экономикалық аймағының бақылау-өткізу пунктінде орналасқан мемлекеттік кірістер органының белгісі бар тауарларға арналған декларацияның көшірмелері;</w:t>
            </w:r>
            <w:r>
              <w:br/>
            </w:r>
            <w:r>
              <w:rPr>
                <w:rFonts w:ascii="Times New Roman"/>
                <w:b w:val="false"/>
                <w:i w:val="false"/>
                <w:color w:val="000000"/>
                <w:sz w:val="20"/>
              </w:rPr>
              <w:t>
кедендік аумақтан тыс жерде қайта өңдеу кедендік рәсімімен орналастырыла отырып, бұрын Еуразиялық экономикалық одақтың кедендік аумағынан тыс жерге әкетiлген тауарларды немесе олардың қайта өңдеу өнiмдерiн одан әрi экспорттау жүзеге асырылған жағдайда, нөлдік мөлшерлеме бойынша салық салынатын айналымдарды (мұндай айналымдар болған кезде) растау үшін тауарлар экспорты бойынша салықтық тексеру жүргізу жағдайында:</w:t>
            </w:r>
            <w:r>
              <w:br/>
            </w:r>
            <w:r>
              <w:rPr>
                <w:rFonts w:ascii="Times New Roman"/>
                <w:b w:val="false"/>
                <w:i w:val="false"/>
                <w:color w:val="000000"/>
                <w:sz w:val="20"/>
              </w:rPr>
              <w:t>
1) соған сәйкес кедендік аумақтан тыс жерде қайта өңдеу кедендік рәсімін экспорт кедендік рәсіміне өзгерту жүргізiлетiн тауарларға арналған декларацияның көшірмесі;</w:t>
            </w:r>
            <w:r>
              <w:br/>
            </w:r>
            <w:r>
              <w:rPr>
                <w:rFonts w:ascii="Times New Roman"/>
                <w:b w:val="false"/>
                <w:i w:val="false"/>
                <w:color w:val="000000"/>
                <w:sz w:val="20"/>
              </w:rPr>
              <w:t>
2) кедендік аумақтан тыс жерде қайта өңдеу кедендік рәсімімен орналастырумен ресiмделген тауарларға арналған декларацияның көшірмесі;</w:t>
            </w:r>
            <w:r>
              <w:br/>
            </w:r>
            <w:r>
              <w:rPr>
                <w:rFonts w:ascii="Times New Roman"/>
                <w:b w:val="false"/>
                <w:i w:val="false"/>
                <w:color w:val="000000"/>
                <w:sz w:val="20"/>
              </w:rPr>
              <w:t>
3) кедендік аумақта қайта өңдеу (тауарларды ішкі тұтыну үшін қайта өңдеу) кедендік рәсімімен орналастырумен тауарларды шет мемлекеттің аумағына әкелу кезiнде ресiмделген, осындай ресiмдеудi жүзеге асырған шет мемлекеттің кеден органы куәландырған тауарларға арналған декларацияның көшiрмесi;</w:t>
            </w:r>
            <w:r>
              <w:br/>
            </w:r>
            <w:r>
              <w:rPr>
                <w:rFonts w:ascii="Times New Roman"/>
                <w:b w:val="false"/>
                <w:i w:val="false"/>
                <w:color w:val="000000"/>
                <w:sz w:val="20"/>
              </w:rPr>
              <w:t>
4) соған сәйкес шет мемлекеттің аумағында ішкі тұтыну үшін қайта өңдеу кедендік рәсімін шет мемлекеттің аумағында ішкі тұтыну үшін шығару кедендік рәсіміне немесе экспорт кедендік рәсіміне өзгерту жүргізілетін тауарларға арналған декларацияның көшірмесі;</w:t>
            </w:r>
            <w:r>
              <w:br/>
            </w:r>
            <w:r>
              <w:rPr>
                <w:rFonts w:ascii="Times New Roman"/>
                <w:b w:val="false"/>
                <w:i w:val="false"/>
                <w:color w:val="000000"/>
                <w:sz w:val="20"/>
              </w:rPr>
              <w:t>
осы тармақта көзделген, электрондық құжат түріндегі тауарларға арналған декларация болған кезде Салық кодексінің 386-бабының 2-тармағының 2), 3) және 6) тармақшаларында және 3-тармағының 1) және 2) тармақшаларында белгіленген құжаттарды ұсыну талап етілмейді;</w:t>
            </w:r>
            <w:r>
              <w:br/>
            </w:r>
            <w:r>
              <w:rPr>
                <w:rFonts w:ascii="Times New Roman"/>
                <w:b w:val="false"/>
                <w:i w:val="false"/>
                <w:color w:val="000000"/>
                <w:sz w:val="20"/>
              </w:rPr>
              <w:t>
нөлдік мөлшерлеме бойынша салық салынатын ҚҚС айналымдарын растау үшін Қазақстан Республикасының аумағынан ЕАЭО мүше басқа мемлекеттің аумағына тауарларды экспорттау бойынша салықтық тексеру жүргізу жағдайында:</w:t>
            </w:r>
            <w:r>
              <w:br/>
            </w:r>
            <w:r>
              <w:rPr>
                <w:rFonts w:ascii="Times New Roman"/>
                <w:b w:val="false"/>
                <w:i w:val="false"/>
                <w:color w:val="000000"/>
                <w:sz w:val="20"/>
              </w:rPr>
              <w:t>
1) өзгерістер, толықтырулар және оларға қосымшалар ескеріле отырып, солардың негізінде тауарлар экспорты жүзеге асырылатын шарттар (келісімшарттар) (бұдан әрі – шарттар (келісімшарттар), ал тауарлар лизингі немесе заттар түрінде қарыз берілетін жағдайда – лизинг шарттары (келісімшарттары), заттар түрінде қарыз беруді көздейтін шарттар (келісімшарттар), тауарларды дайындауға арналған шарттар (келісімшарттар);</w:t>
            </w:r>
            <w:r>
              <w:br/>
            </w:r>
            <w:r>
              <w:rPr>
                <w:rFonts w:ascii="Times New Roman"/>
                <w:b w:val="false"/>
                <w:i w:val="false"/>
                <w:color w:val="000000"/>
                <w:sz w:val="20"/>
              </w:rPr>
              <w:t>
2) аумағына тауарлар импортталған ЕАЭО мүше мемлекеттің салық органының белгісі бар тауарларды әкелу және жанама салықтарды төлеу туралы, жанама салықтарды төлеу және (немесе) оларды төлеуден босату және (немесе) төлеудің өзге тәсілі туралы өтініш (қағаз тасымалдағыштағы түпнұсқасы немесе көшірмелері) не өтініштер тізбесі (қағаз тасымалдағыштағы немесе электрондық нысанда);</w:t>
            </w:r>
            <w:r>
              <w:br/>
            </w:r>
            <w:r>
              <w:rPr>
                <w:rFonts w:ascii="Times New Roman"/>
                <w:b w:val="false"/>
                <w:i w:val="false"/>
                <w:color w:val="000000"/>
                <w:sz w:val="20"/>
              </w:rPr>
              <w:t>
3) ЕАЭО мүше бір мемлекеттің аумағынан ЕАЭО мүше басқа мемлекеттің аумағына тауарлардың өткізілуін растайтын тауарға ілеспе құжаттардың көшірмелері тауарлар экспортын растайтын құжаттар болып табылады.</w:t>
            </w:r>
            <w:r>
              <w:br/>
            </w:r>
            <w:r>
              <w:rPr>
                <w:rFonts w:ascii="Times New Roman"/>
                <w:b w:val="false"/>
                <w:i w:val="false"/>
                <w:color w:val="000000"/>
                <w:sz w:val="20"/>
              </w:rPr>
              <w:t>
Тауарларды магистральдық құбыржолдар жүйесi бойынша немесе электр беру желiлерi бойынша экспорттаған жағдайда тауарларға iлеспе құжаттар көшірмелерінің орнына тауарларды қабылдап алу-тапсыру актісі ұсынылады;</w:t>
            </w:r>
            <w:r>
              <w:br/>
            </w:r>
            <w:r>
              <w:rPr>
                <w:rFonts w:ascii="Times New Roman"/>
                <w:b w:val="false"/>
                <w:i w:val="false"/>
                <w:color w:val="000000"/>
                <w:sz w:val="20"/>
              </w:rPr>
              <w:t>
4) зияткерлік меншік құқықтарын қорғау саласындағы уәкілетті мемлекеттік органның зияткерлік меншік объектісіне құқығы туралы, сондай-ақ зияткерлік меншік объектісін экспорттаған жағдайда оның құны туралы растамасы тауарлар экспортын растайтын құжаттар болып табылады;</w:t>
            </w:r>
            <w:r>
              <w:br/>
            </w:r>
            <w:r>
              <w:rPr>
                <w:rFonts w:ascii="Times New Roman"/>
                <w:b w:val="false"/>
                <w:i w:val="false"/>
                <w:color w:val="000000"/>
                <w:sz w:val="20"/>
              </w:rPr>
              <w:t>
Салық кодексінің 393-бабының 3-тармағында көзделген жағдайларды қоспағанда, Қазақстан Республикасының аумағынан ЕАЭО мүше мемлекеттердің аумағына қайта өңдеу үшін бұрын әкетілген алыс-берiс шикiзатын қайта өңдеу өнімдерін ЕАЭО мүше мемлекеттердің аумағында өткізген жағдайда, қайта өңдеу өнімдерінің экспортын растау үшін салықтық тексеру жүргізу жағдайында:</w:t>
            </w:r>
            <w:r>
              <w:br/>
            </w:r>
            <w:r>
              <w:rPr>
                <w:rFonts w:ascii="Times New Roman"/>
                <w:b w:val="false"/>
                <w:i w:val="false"/>
                <w:color w:val="000000"/>
                <w:sz w:val="20"/>
              </w:rPr>
              <w:t>
1) алыс-беріс шикізатын қайта өңдеуге арналған шарттар (келісімшарттар);</w:t>
            </w:r>
            <w:r>
              <w:br/>
            </w:r>
            <w:r>
              <w:rPr>
                <w:rFonts w:ascii="Times New Roman"/>
                <w:b w:val="false"/>
                <w:i w:val="false"/>
                <w:color w:val="000000"/>
                <w:sz w:val="20"/>
              </w:rPr>
              <w:t>
2) солардың негізінде қайта өңдеу өнімдерінің экспорты жүзеге асырылатын шарттар (келісімшарттар);</w:t>
            </w:r>
            <w:r>
              <w:br/>
            </w:r>
            <w:r>
              <w:rPr>
                <w:rFonts w:ascii="Times New Roman"/>
                <w:b w:val="false"/>
                <w:i w:val="false"/>
                <w:color w:val="000000"/>
                <w:sz w:val="20"/>
              </w:rPr>
              <w:t>
3) алыс-беріс шикізатын қайта өңдеу жөніндегі жұмыстарды орындау фактісін растайтын құжаттар;</w:t>
            </w:r>
            <w:r>
              <w:br/>
            </w:r>
            <w:r>
              <w:rPr>
                <w:rFonts w:ascii="Times New Roman"/>
                <w:b w:val="false"/>
                <w:i w:val="false"/>
                <w:color w:val="000000"/>
                <w:sz w:val="20"/>
              </w:rPr>
              <w:t>
4) Қазақстан Республикасының аумағынан ЕАЭО мүше басқа мемлекеттің аумағына алыс-берiс шикiзатының әкетілуін растайтын тауарларға iлеспе құжаттардың көшірмелері.</w:t>
            </w:r>
            <w:r>
              <w:br/>
            </w:r>
            <w:r>
              <w:rPr>
                <w:rFonts w:ascii="Times New Roman"/>
                <w:b w:val="false"/>
                <w:i w:val="false"/>
                <w:color w:val="000000"/>
                <w:sz w:val="20"/>
              </w:rPr>
              <w:t>
Алыс-беріс шикізатын магистральдық құбыржолдар жүйесi бойынша немесе электр беру желiлерi бойынша әкеткен жағдайда тауарларға iлеспе құжаттар көшірмелерінің орнына тауарларды қабылдап алу-тапсыру актісі ұсынылады;</w:t>
            </w:r>
            <w:r>
              <w:br/>
            </w:r>
            <w:r>
              <w:rPr>
                <w:rFonts w:ascii="Times New Roman"/>
                <w:b w:val="false"/>
                <w:i w:val="false"/>
                <w:color w:val="000000"/>
                <w:sz w:val="20"/>
              </w:rPr>
              <w:t>
5) тауарларды әкелу және жанама салықтарды төлеу туралы өтініш (аумағына қайта өңдеу өнімдері импортталған ЕАЭО мүше мемлекеттің салық органының жанама салықтарды төлеу (төлеуден босату немесе салықтық міндеттемелерді орындаудың өзге тәртібі) туралы белгісі бар қағаз тасымалдағышта);</w:t>
            </w:r>
            <w:r>
              <w:br/>
            </w:r>
            <w:r>
              <w:rPr>
                <w:rFonts w:ascii="Times New Roman"/>
                <w:b w:val="false"/>
                <w:i w:val="false"/>
                <w:color w:val="000000"/>
                <w:sz w:val="20"/>
              </w:rPr>
              <w:t>
6) қайта өңдеу өнімдерінің ЕАЭО мүше мемлекеттің аумағынан әкетілуін растайтын тауарларға iлеспе құжаттардың көшірмелері.</w:t>
            </w:r>
            <w:r>
              <w:br/>
            </w:r>
            <w:r>
              <w:rPr>
                <w:rFonts w:ascii="Times New Roman"/>
                <w:b w:val="false"/>
                <w:i w:val="false"/>
                <w:color w:val="000000"/>
                <w:sz w:val="20"/>
              </w:rPr>
              <w:t>
Егер қайта өңдеу өнімдері аумағында алыс-берiс шикiзатын қайта өңдеу жөніндегі жұмыстар орындалған ЕАЭО мүше мемлекеттің салық төлеушісіне өткізілсе – осындай қайта өңдеу өнімдерінің тиеп-жөнелтілгенін растайтын құжаттардың негізінде.</w:t>
            </w:r>
            <w:r>
              <w:br/>
            </w:r>
            <w:r>
              <w:rPr>
                <w:rFonts w:ascii="Times New Roman"/>
                <w:b w:val="false"/>
                <w:i w:val="false"/>
                <w:color w:val="000000"/>
                <w:sz w:val="20"/>
              </w:rPr>
              <w:t>
Қайта өңдеу өнімдерін магистральдық құбыржолдар жүйесi бойынша немесе электр беру желiлерi бойынша әкеткен жағдайда, тауарларға iлеспе құжаттар көшірмелерінің орнына тауарларды қабылдап алу-тапсыру актісі ұсынылады;</w:t>
            </w:r>
            <w:r>
              <w:br/>
            </w:r>
            <w:r>
              <w:rPr>
                <w:rFonts w:ascii="Times New Roman"/>
                <w:b w:val="false"/>
                <w:i w:val="false"/>
                <w:color w:val="000000"/>
                <w:sz w:val="20"/>
              </w:rPr>
              <w:t>
7) салық төлеушінің Қазақстан Республикасының заңнамасында айқындалған тәртіппен Қазақстан Республикасының аумағындағы екінші деңгейдегі банктерде ашылған банктік шоттарына валюталық түсімнің түскенін растайтын құжаттар.</w:t>
            </w:r>
            <w:r>
              <w:br/>
            </w:r>
            <w:r>
              <w:rPr>
                <w:rFonts w:ascii="Times New Roman"/>
                <w:b w:val="false"/>
                <w:i w:val="false"/>
                <w:color w:val="000000"/>
                <w:sz w:val="20"/>
              </w:rPr>
              <w:t>
Қайта өңдеу өнімдерін сыртқы сауда тауар алмасу (бартерлік) операциялары бойынша экспорттаған жағдайда қайтарылуға жататын ҚҚС сомасын айқындау кезінде шарттың (келісімшарттың), сондай-ақ көрсетілген операция бойынша алынған тауарлардың импортын (жұмыстардың орындалуын, қызметтердің көрсетілуін) растайтын құжаттардың болуы ескеріледі.</w:t>
            </w:r>
            <w:r>
              <w:br/>
            </w:r>
            <w:r>
              <w:rPr>
                <w:rFonts w:ascii="Times New Roman"/>
                <w:b w:val="false"/>
                <w:i w:val="false"/>
                <w:color w:val="000000"/>
                <w:sz w:val="20"/>
              </w:rPr>
              <w:t>
Қазақстан Республикасының аумағынан ЕАЭО мүше басқа мемлекеттің аумағына қайта өңдеу үшін бұрын әкетілген алыс-берiс шикiзатының қайта өңдеу өнімдерін ЕАЭО мүше болып табылмайтын мемлекеттің аумағына одан әрі экспорттаған жағдайда, қайта өңдеу өнімдерінің экспортын растау мынадай құжаттар негізінде жүзеге асырылады:</w:t>
            </w:r>
            <w:r>
              <w:br/>
            </w:r>
            <w:r>
              <w:rPr>
                <w:rFonts w:ascii="Times New Roman"/>
                <w:b w:val="false"/>
                <w:i w:val="false"/>
                <w:color w:val="000000"/>
                <w:sz w:val="20"/>
              </w:rPr>
              <w:t>
1) алыс-беріс шикізатын қайта өңдеуге арналған шарттар (келісімшарттар);</w:t>
            </w:r>
            <w:r>
              <w:br/>
            </w:r>
            <w:r>
              <w:rPr>
                <w:rFonts w:ascii="Times New Roman"/>
                <w:b w:val="false"/>
                <w:i w:val="false"/>
                <w:color w:val="000000"/>
                <w:sz w:val="20"/>
              </w:rPr>
              <w:t>
2) солардың негізінде қайта өңдеу өнімдерінің экспорты жүзеге асырылатын шарттар (келісімшарттар);</w:t>
            </w:r>
            <w:r>
              <w:br/>
            </w:r>
            <w:r>
              <w:rPr>
                <w:rFonts w:ascii="Times New Roman"/>
                <w:b w:val="false"/>
                <w:i w:val="false"/>
                <w:color w:val="000000"/>
                <w:sz w:val="20"/>
              </w:rPr>
              <w:t>
3) алыс-беріс шикізатын қайта өңдеу жөніндегі жұмыстардың орындалу фактісін растайтын құжаттар;</w:t>
            </w:r>
            <w:r>
              <w:br/>
            </w:r>
            <w:r>
              <w:rPr>
                <w:rFonts w:ascii="Times New Roman"/>
                <w:b w:val="false"/>
                <w:i w:val="false"/>
                <w:color w:val="000000"/>
                <w:sz w:val="20"/>
              </w:rPr>
              <w:t>
4) Қазақстан Республикасының аумағынан ЕАЭО мүше басқа мемлекеттің аумағына алыс-берiс шикізатын әкетуді растайтын тауарларға iлеспе құжаттардың көшірмелері.</w:t>
            </w:r>
            <w:r>
              <w:br/>
            </w:r>
            <w:r>
              <w:rPr>
                <w:rFonts w:ascii="Times New Roman"/>
                <w:b w:val="false"/>
                <w:i w:val="false"/>
                <w:color w:val="000000"/>
                <w:sz w:val="20"/>
              </w:rPr>
              <w:t>
Алыс-беріс шикізатын магистральдық құбыржолдар жүйесi бойынша немесе электр беру желiлерi бойынша әкеткен жағдайда тауарларға iлеспе құжаттар көшірмелерінің орнына тауарларды қабылдап алу-тапсыру актісі ұсынылады;</w:t>
            </w:r>
            <w:r>
              <w:br/>
            </w:r>
            <w:r>
              <w:rPr>
                <w:rFonts w:ascii="Times New Roman"/>
                <w:b w:val="false"/>
                <w:i w:val="false"/>
                <w:color w:val="000000"/>
                <w:sz w:val="20"/>
              </w:rPr>
              <w:t>
5) қайта өңдеу өнімдерінің ЕАЭО шегінен тыс жерлерге әкетілуін растайтын тауарларға iлеспе құжаттардың көшірмелері.</w:t>
            </w:r>
            <w:r>
              <w:br/>
            </w:r>
            <w:r>
              <w:rPr>
                <w:rFonts w:ascii="Times New Roman"/>
                <w:b w:val="false"/>
                <w:i w:val="false"/>
                <w:color w:val="000000"/>
                <w:sz w:val="20"/>
              </w:rPr>
              <w:t>
Қайта өңдеу өнімдерін магистральдық құбыржолдар жүйесi бойынша немесе электр беру желiлерi бойынша әкеткен жағдайда, тауарларға iлеспе құжаттар көшірмелерінің орнына тауарларды қабылдап алу-тапсыру актісі ұсынылады;</w:t>
            </w:r>
            <w:r>
              <w:br/>
            </w:r>
            <w:r>
              <w:rPr>
                <w:rFonts w:ascii="Times New Roman"/>
                <w:b w:val="false"/>
                <w:i w:val="false"/>
                <w:color w:val="000000"/>
                <w:sz w:val="20"/>
              </w:rPr>
              <w:t>
6) тауарларды экспорттың кедендік рәсімінде шығаруды жүзеге асыратын ЕАЭО мүше мемлекеттің кеден органының белгілері бар, сондай-ақ осы тармақтың 7) тармақшасында көрсетілген жағдайлардан басқа, ЕАЭО кедендік шекарасындағы өткізу пунктінде орналасқан ЕАЭО мүше мемлекеттің кеден органының белгісі бар тауарларға арналған декларациялар;</w:t>
            </w:r>
            <w:r>
              <w:br/>
            </w:r>
            <w:r>
              <w:rPr>
                <w:rFonts w:ascii="Times New Roman"/>
                <w:b w:val="false"/>
                <w:i w:val="false"/>
                <w:color w:val="000000"/>
                <w:sz w:val="20"/>
              </w:rPr>
              <w:t>
7) мынадай жағдайларда:</w:t>
            </w:r>
            <w:r>
              <w:br/>
            </w:r>
            <w:r>
              <w:rPr>
                <w:rFonts w:ascii="Times New Roman"/>
                <w:b w:val="false"/>
                <w:i w:val="false"/>
                <w:color w:val="000000"/>
                <w:sz w:val="20"/>
              </w:rPr>
              <w:t>
тауарларды магистральдық құбыржолдар жүйесі арқылы немесе электр беру желілері бойынша экспорт кедендік рәсімімен әкету;</w:t>
            </w:r>
            <w:r>
              <w:br/>
            </w:r>
            <w:r>
              <w:rPr>
                <w:rFonts w:ascii="Times New Roman"/>
                <w:b w:val="false"/>
                <w:i w:val="false"/>
                <w:color w:val="000000"/>
                <w:sz w:val="20"/>
              </w:rPr>
              <w:t>
кезеңді декларациялау рәсімін қолдана отырып, тауарларды экспорт кедендік рәсімімен әкету;</w:t>
            </w:r>
            <w:r>
              <w:br/>
            </w:r>
            <w:r>
              <w:rPr>
                <w:rFonts w:ascii="Times New Roman"/>
                <w:b w:val="false"/>
                <w:i w:val="false"/>
                <w:color w:val="000000"/>
                <w:sz w:val="20"/>
              </w:rPr>
              <w:t>
уақытша декларациялау рәсiмiн қолдана отырып, тауарларды экспорт кедендiк рәсiмiмен әкету кезiнде кедендiк декларациялауды жүргiзген ЕАЭО мүше мемлекеттiң кеден органының белгiлерi бар тауарларға арналған толық декларация;</w:t>
            </w:r>
            <w:r>
              <w:br/>
            </w:r>
            <w:r>
              <w:rPr>
                <w:rFonts w:ascii="Times New Roman"/>
                <w:b w:val="false"/>
                <w:i w:val="false"/>
                <w:color w:val="000000"/>
                <w:sz w:val="20"/>
              </w:rPr>
              <w:t>
8) мемлекеттік кірістер органдарының ақпараттық жүйелерінде ол бойынша мемлекеттік кірістер органдарынан тауарлардың іс жүзінде әкетілуі туралы хабарлама болатын, сондай-ақ тауарлардың экспортын растайтын құжат болып табылатын электрондық құжат түріндегі тауарларға арналған декларациялар. Осы тармақшада көзделген электрондық құжат түріндегі тауарларға арналған декларация бар болған кезде осы тармақтың 6) және 7) тармақшаларында белгіленген құжаттарды ұсыну талап етілмейді;</w:t>
            </w:r>
            <w:r>
              <w:br/>
            </w:r>
            <w:r>
              <w:rPr>
                <w:rFonts w:ascii="Times New Roman"/>
                <w:b w:val="false"/>
                <w:i w:val="false"/>
                <w:color w:val="000000"/>
                <w:sz w:val="20"/>
              </w:rPr>
              <w:t>
9) көрсетілетін қызметті алушының Қазақстан Республикасының заңнамасында айқындалған тәртіппен Қазақстан Республикасының аумағындағы екінші деңгейдегі банктерде ашылған банктік шоттарына валюталық түсімнің түскенін растайтын құжаттар.</w:t>
            </w:r>
            <w:r>
              <w:br/>
            </w:r>
            <w:r>
              <w:rPr>
                <w:rFonts w:ascii="Times New Roman"/>
                <w:b w:val="false"/>
                <w:i w:val="false"/>
                <w:color w:val="000000"/>
                <w:sz w:val="20"/>
              </w:rPr>
              <w:t>
Қайта өңдеу өнімдерін сыртқы сауда тауар алмасу (бартерлік) операциялары бойынша экспорттаған жағдайда қайтарылуға жататын ҚҚС сомасын айқындау кезінде шарттың (келісімшарттың), сондай-ақ көрсетілген операция бойынша алынған тауарлардың импортын (жұмыстардың орындалуын, қызметтердің көрсетілуін) растайтын құжаттардың болуы ескеріледі;</w:t>
            </w:r>
            <w:r>
              <w:br/>
            </w:r>
            <w:r>
              <w:rPr>
                <w:rFonts w:ascii="Times New Roman"/>
                <w:b w:val="false"/>
                <w:i w:val="false"/>
                <w:color w:val="000000"/>
                <w:sz w:val="20"/>
              </w:rPr>
              <w:t>
нөлдік мөлшерлеме бойынша салық салынатын ҚҚС айналымдарын растау үшін ЕАЭО-ғы халықаралық тасымалға салықтық тексеру жүргізу жағдайында:</w:t>
            </w:r>
            <w:r>
              <w:br/>
            </w:r>
            <w:r>
              <w:rPr>
                <w:rFonts w:ascii="Times New Roman"/>
                <w:b w:val="false"/>
                <w:i w:val="false"/>
                <w:color w:val="000000"/>
                <w:sz w:val="20"/>
              </w:rPr>
              <w:t>
1) экспорттау жағдайында – тауарларды импорттаушыдан экспорттаушы алған тауарларды әкелу және жанама салықтарды төлеу туралы өтiнiштiң көшiрмесi;</w:t>
            </w:r>
            <w:r>
              <w:br/>
            </w:r>
            <w:r>
              <w:rPr>
                <w:rFonts w:ascii="Times New Roman"/>
                <w:b w:val="false"/>
                <w:i w:val="false"/>
                <w:color w:val="000000"/>
                <w:sz w:val="20"/>
              </w:rPr>
              <w:t>
2) импорттау жағдайында – тауарларды Қазақстан Республикасының аумағына импорттаған салық төлеушіден алынған тауарларды әкелу және жанама салықтарды төлеу туралы өтiнiштiң көшiрмесi;</w:t>
            </w:r>
            <w:r>
              <w:br/>
            </w:r>
            <w:r>
              <w:rPr>
                <w:rFonts w:ascii="Times New Roman"/>
                <w:b w:val="false"/>
                <w:i w:val="false"/>
                <w:color w:val="000000"/>
                <w:sz w:val="20"/>
              </w:rPr>
              <w:t xml:space="preserve">
3) орындалған жұмыстардың актiлерi, жүктердi сатушыдан не көрсетілген жүктердің бұдан бұрын жеткізуін жүзеге асырған басқа тұлғалардан сатып алушыға не көрсетілген жүктерді одан әрі жеткізуді жүзеге асыратын басқа тұлғаларға қабылдап алу-тапсыру актiлерi; </w:t>
            </w:r>
            <w:r>
              <w:br/>
            </w:r>
            <w:r>
              <w:rPr>
                <w:rFonts w:ascii="Times New Roman"/>
                <w:b w:val="false"/>
                <w:i w:val="false"/>
                <w:color w:val="000000"/>
                <w:sz w:val="20"/>
              </w:rPr>
              <w:t>
4) шот-фактуралар;</w:t>
            </w:r>
            <w:r>
              <w:br/>
            </w:r>
            <w:r>
              <w:rPr>
                <w:rFonts w:ascii="Times New Roman"/>
                <w:b w:val="false"/>
                <w:i w:val="false"/>
                <w:color w:val="000000"/>
                <w:sz w:val="20"/>
              </w:rPr>
              <w:t>
жүктерді магистральдық құбыржолдар жүйесі арқылы ЕАЭО мүше бір мемлекеттің аумағынан ЕАЭО мүше сол немесе басқа мемлекеттің аумағына Қазақстан Республикасының аумағы арқылы тасымалдау бойынша салықтық тексеру жүргізу жағдайында:</w:t>
            </w:r>
            <w:r>
              <w:br/>
            </w:r>
            <w:r>
              <w:rPr>
                <w:rFonts w:ascii="Times New Roman"/>
                <w:b w:val="false"/>
                <w:i w:val="false"/>
                <w:color w:val="000000"/>
                <w:sz w:val="20"/>
              </w:rPr>
              <w:t>
1) орындалған жұмыстардың, көрсетілген қызметтердің, жүктердi сатушыдан не көрсетілген жүктердің бұдан бұрын жеткізуін жүзеге асырған басқа тұлғалардан сатып алушыға не көрсетілген жүктерді одан әрі жеткізуді жүзеге асыратын басқа тұлғаларға қабылдап алу-тапсыру актiлерi;</w:t>
            </w:r>
            <w:r>
              <w:br/>
            </w:r>
            <w:r>
              <w:rPr>
                <w:rFonts w:ascii="Times New Roman"/>
                <w:b w:val="false"/>
                <w:i w:val="false"/>
                <w:color w:val="000000"/>
                <w:sz w:val="20"/>
              </w:rPr>
              <w:t>
2) шот-фактуралар;</w:t>
            </w:r>
            <w:r>
              <w:br/>
            </w:r>
            <w:r>
              <w:rPr>
                <w:rFonts w:ascii="Times New Roman"/>
                <w:b w:val="false"/>
                <w:i w:val="false"/>
                <w:color w:val="000000"/>
                <w:sz w:val="20"/>
              </w:rPr>
              <w:t>
Қазақстан Республикасының салық төлеушісі ЕАЭО мүше мемлекеттің аумағынан Қазақстан Республикасының аумағына қайта өңдеу өнімдерін кейіннен ЕАЭО мүше сол мемлекеттің аумағына әкету үшін әкелінген алыс-беріс шикізатын қайта өңдеу жөніндегі жұмыстарды орындаған жағдайда алыс-беріс шикізатын қайта өңдеу жөніндегі жұмыстарды орындау фактісін растау бойынша салықтық тексеру жүргізу жағдайында:</w:t>
            </w:r>
            <w:r>
              <w:br/>
            </w:r>
            <w:r>
              <w:rPr>
                <w:rFonts w:ascii="Times New Roman"/>
                <w:b w:val="false"/>
                <w:i w:val="false"/>
                <w:color w:val="000000"/>
                <w:sz w:val="20"/>
              </w:rPr>
              <w:t>
1) ЕАЭО мүше мемлекеттердің салық төлеушілері арасында жасалған шарттар (келісімшарттар);</w:t>
            </w:r>
            <w:r>
              <w:br/>
            </w:r>
            <w:r>
              <w:rPr>
                <w:rFonts w:ascii="Times New Roman"/>
                <w:b w:val="false"/>
                <w:i w:val="false"/>
                <w:color w:val="000000"/>
                <w:sz w:val="20"/>
              </w:rPr>
              <w:t>
2) алыс-беріс шикізатын қайта өңдеу жөніндегі жұмыстарды орындау фактісін растайтын құжаттар;</w:t>
            </w:r>
            <w:r>
              <w:br/>
            </w:r>
            <w:r>
              <w:rPr>
                <w:rFonts w:ascii="Times New Roman"/>
                <w:b w:val="false"/>
                <w:i w:val="false"/>
                <w:color w:val="000000"/>
                <w:sz w:val="20"/>
              </w:rPr>
              <w:t>
3) алыс-беріс шикізатын Қазақстан Республикасының аумағына әкелуді растайтын құжаттар (оның ішінде қайта өңдеу өнімдерін әкелу (әкету) туралы міндеттеме);</w:t>
            </w:r>
            <w:r>
              <w:br/>
            </w:r>
            <w:r>
              <w:rPr>
                <w:rFonts w:ascii="Times New Roman"/>
                <w:b w:val="false"/>
                <w:i w:val="false"/>
                <w:color w:val="000000"/>
                <w:sz w:val="20"/>
              </w:rPr>
              <w:t>
4) қайта өңдеу өнімдерін Қазақстан Республикасының аумағынан әкетуді растайтын құжаттар (оның ішінде қайта өңдеу өнімдерін әкелу (әкету) туралы міндеттемені орындау);</w:t>
            </w:r>
            <w:r>
              <w:br/>
            </w:r>
            <w:r>
              <w:rPr>
                <w:rFonts w:ascii="Times New Roman"/>
                <w:b w:val="false"/>
                <w:i w:val="false"/>
                <w:color w:val="000000"/>
                <w:sz w:val="20"/>
              </w:rPr>
              <w:t>
5) алыс-беріс шикізатын қайта өңдеу жөніндегі жұмыстардың құнынан ҚҚС төленгенін растайтын тауарларды әкелу және жанама салықтарды төлеу туралы өтініш (қағаз тасымалдағыштағы түпнұсқасы немесе көшірмесі) не өтініштер тізбесі (қағаз тасымалдағышта немесе электрондық нысанда).</w:t>
            </w:r>
            <w:r>
              <w:br/>
            </w:r>
            <w:r>
              <w:rPr>
                <w:rFonts w:ascii="Times New Roman"/>
                <w:b w:val="false"/>
                <w:i w:val="false"/>
                <w:color w:val="000000"/>
                <w:sz w:val="20"/>
              </w:rPr>
              <w:t>
Алыс-беріс шикізатын қайта өңдеу өнімдерін ЕАЭО мүше болып табылмайтын мемлекеттің аумағына әкеткен жағдайда осы тармақшада көрсетілген өтініш не өтініштер тізбесі ұсынылмайды;</w:t>
            </w:r>
            <w:r>
              <w:br/>
            </w:r>
            <w:r>
              <w:rPr>
                <w:rFonts w:ascii="Times New Roman"/>
                <w:b w:val="false"/>
                <w:i w:val="false"/>
                <w:color w:val="000000"/>
                <w:sz w:val="20"/>
              </w:rPr>
              <w:t xml:space="preserve">
6) Салық кодексінің </w:t>
            </w:r>
            <w:r>
              <w:rPr>
                <w:rFonts w:ascii="Times New Roman"/>
                <w:b w:val="false"/>
                <w:i w:val="false"/>
                <w:color w:val="000000"/>
                <w:sz w:val="20"/>
              </w:rPr>
              <w:t>152-бабының</w:t>
            </w:r>
            <w:r>
              <w:rPr>
                <w:rFonts w:ascii="Times New Roman"/>
                <w:b w:val="false"/>
                <w:i w:val="false"/>
                <w:color w:val="000000"/>
                <w:sz w:val="20"/>
              </w:rPr>
              <w:t xml:space="preserve"> 7-тармағында көзделген, салық төлеушінің Қазақстан Республикасының заңнамасында айқындалған тәртіппен Қазақстан Республикасының аумағындағы екінші деңгейдегі банктерде ашылған банктік шоттарына валюталық түсімнің түскенін растайтын құжаттар;</w:t>
            </w:r>
            <w:r>
              <w:br/>
            </w:r>
            <w:r>
              <w:rPr>
                <w:rFonts w:ascii="Times New Roman"/>
                <w:b w:val="false"/>
                <w:i w:val="false"/>
                <w:color w:val="000000"/>
                <w:sz w:val="20"/>
              </w:rPr>
              <w:t>
7) тиісті уәкiлеттi мемлекеттік органның тауарларды қайта өңдеу шарттары туралы қорытындысы.</w:t>
            </w:r>
            <w:r>
              <w:br/>
            </w:r>
            <w:r>
              <w:rPr>
                <w:rFonts w:ascii="Times New Roman"/>
                <w:b w:val="false"/>
                <w:i w:val="false"/>
                <w:color w:val="000000"/>
                <w:sz w:val="20"/>
              </w:rPr>
              <w:t>
Қазақстан Республикасының салық төлеушісі ЕАЭО мүше бір мемлекеттің аумағынан Қазақстан Республикасының аумағына әкелінген алыс-беріс шикізатын қайта өңдеу жөніндегі жұмыстарды қайта өңдеу өнімдерін кейіннен ЕАЭО мүше басқа мемлекеттің аумағына өткізе отырып орындаған жағдайда, алыс-беріс шикізатын қайта өңдеу жөніндегі жұмыстарды орындау фактісін растау үшін Қазақстан Республикасының салық төлеушісі:</w:t>
            </w:r>
            <w:r>
              <w:br/>
            </w:r>
            <w:r>
              <w:rPr>
                <w:rFonts w:ascii="Times New Roman"/>
                <w:b w:val="false"/>
                <w:i w:val="false"/>
                <w:color w:val="000000"/>
                <w:sz w:val="20"/>
              </w:rPr>
              <w:t>
1) ЕАЭО мүше мемлекеттердің салық төлеушілері арасында жасалған алыс-беріс шикізатын қайта өңдеуге, дайын өнімді жеткізуге арналған шарттарды (келісімшарттарды);</w:t>
            </w:r>
            <w:r>
              <w:br/>
            </w:r>
            <w:r>
              <w:rPr>
                <w:rFonts w:ascii="Times New Roman"/>
                <w:b w:val="false"/>
                <w:i w:val="false"/>
                <w:color w:val="000000"/>
                <w:sz w:val="20"/>
              </w:rPr>
              <w:t>
2) алыс-беріс шикізатын қайта өңдеу жөніндегі жұмыстарды орындау фактісін растайтын құжаттарды;</w:t>
            </w:r>
            <w:r>
              <w:br/>
            </w:r>
            <w:r>
              <w:rPr>
                <w:rFonts w:ascii="Times New Roman"/>
                <w:b w:val="false"/>
                <w:i w:val="false"/>
                <w:color w:val="000000"/>
                <w:sz w:val="20"/>
              </w:rPr>
              <w:t>
3) алыс-беріс шикізатын және дайын өнімді қабылдап алу-тапсыру актілерін;</w:t>
            </w:r>
            <w:r>
              <w:br/>
            </w:r>
            <w:r>
              <w:rPr>
                <w:rFonts w:ascii="Times New Roman"/>
                <w:b w:val="false"/>
                <w:i w:val="false"/>
                <w:color w:val="000000"/>
                <w:sz w:val="20"/>
              </w:rPr>
              <w:t>
4) Қазақстан Республикасының аумағына алыс-беріс шикізатының әкелінуін растайтын құжаттарды (оның ішінде қайта өңдеу өнімдерін әкелу (әкету) туралы міндеттемені);</w:t>
            </w:r>
            <w:r>
              <w:br/>
            </w:r>
            <w:r>
              <w:rPr>
                <w:rFonts w:ascii="Times New Roman"/>
                <w:b w:val="false"/>
                <w:i w:val="false"/>
                <w:color w:val="000000"/>
                <w:sz w:val="20"/>
              </w:rPr>
              <w:t>
5) Қазақстан Республикасының аумағынан қайта өңдеу өнімдерінің әкетілуін растайтын құжаттарды (оның ішінде қайта өңдеу өнімдерін әкелу (әкету) туралы міндеттеменің орындалуы);</w:t>
            </w:r>
            <w:r>
              <w:br/>
            </w:r>
            <w:r>
              <w:rPr>
                <w:rFonts w:ascii="Times New Roman"/>
                <w:b w:val="false"/>
                <w:i w:val="false"/>
                <w:color w:val="000000"/>
                <w:sz w:val="20"/>
              </w:rPr>
              <w:t>
6) алыс-беріс шикізатының меншік иесінен алынған, алыс-беріс шикізатын қайта өңдеу жөніндегі жұмыстардың құнынан ҚҚС төленгенін растайтын тауарларды әкелу және жанама салықтарды төлеу туралы өтінішті;</w:t>
            </w:r>
            <w:r>
              <w:br/>
            </w:r>
            <w:r>
              <w:rPr>
                <w:rFonts w:ascii="Times New Roman"/>
                <w:b w:val="false"/>
                <w:i w:val="false"/>
                <w:color w:val="000000"/>
                <w:sz w:val="20"/>
              </w:rPr>
              <w:t>
7) тиісті уәкiлеттi мемлекеттік органның тауарларды қайта өңдеу шарттары туралы қорытындысын;</w:t>
            </w:r>
            <w:r>
              <w:br/>
            </w:r>
            <w:r>
              <w:rPr>
                <w:rFonts w:ascii="Times New Roman"/>
                <w:b w:val="false"/>
                <w:i w:val="false"/>
                <w:color w:val="000000"/>
                <w:sz w:val="20"/>
              </w:rPr>
              <w:t xml:space="preserve">
8) Салық кодексінің </w:t>
            </w:r>
            <w:r>
              <w:rPr>
                <w:rFonts w:ascii="Times New Roman"/>
                <w:b w:val="false"/>
                <w:i w:val="false"/>
                <w:color w:val="000000"/>
                <w:sz w:val="20"/>
              </w:rPr>
              <w:t>152-бабының</w:t>
            </w:r>
            <w:r>
              <w:rPr>
                <w:rFonts w:ascii="Times New Roman"/>
                <w:b w:val="false"/>
                <w:i w:val="false"/>
                <w:color w:val="000000"/>
                <w:sz w:val="20"/>
              </w:rPr>
              <w:t xml:space="preserve"> 7-тармағында көзделген, көрсетілетін қызметті алушының Қазақстан Республикасының заңнамасында айқындалған тәртіппен Қазақстан Республикасының аумағындағы екінші деңгейдегі банктерде ашылған банктік шоттарына валюталық түсімнің түскенін растайтын құжаттарды ұсынады.</w:t>
            </w:r>
            <w:r>
              <w:br/>
            </w:r>
            <w:r>
              <w:rPr>
                <w:rFonts w:ascii="Times New Roman"/>
                <w:b w:val="false"/>
                <w:i w:val="false"/>
                <w:color w:val="000000"/>
                <w:sz w:val="20"/>
              </w:rPr>
              <w:t>
Қазақстан Республикасының салық төлеушісі ЕАЭО мүше басқа мемлекеттің аумағынан Қазақстан Республикасының аумағына әкелінген алыс-беріс шикізатын қайта өңдеу жөніндегі жұмыстарды қайта өңдеу өнімдерін кейіннен ЕАЭО мүше болып табылмайтын мемлекеттің аумағына өткізе отырып орындаған жағдайда, алыс-беріс шикізатын қайта өңдеу жөніндегі жұмыстарды орындау фактісін растау үшін Қазақстан Республикасының салық төлеушісі:</w:t>
            </w:r>
            <w:r>
              <w:br/>
            </w:r>
            <w:r>
              <w:rPr>
                <w:rFonts w:ascii="Times New Roman"/>
                <w:b w:val="false"/>
                <w:i w:val="false"/>
                <w:color w:val="000000"/>
                <w:sz w:val="20"/>
              </w:rPr>
              <w:t>
1) ЕАЭО мүше мемлекеттердің салық төлеушілері арасында жасалған шарттарды (келісімшарттарды);</w:t>
            </w:r>
            <w:r>
              <w:br/>
            </w:r>
            <w:r>
              <w:rPr>
                <w:rFonts w:ascii="Times New Roman"/>
                <w:b w:val="false"/>
                <w:i w:val="false"/>
                <w:color w:val="000000"/>
                <w:sz w:val="20"/>
              </w:rPr>
              <w:t>
2) алыс-беріс шикізатын қайта өңдеу жөніндегі жұмыстарды орындау фактісін растайтын құжаттарды;</w:t>
            </w:r>
            <w:r>
              <w:br/>
            </w:r>
            <w:r>
              <w:rPr>
                <w:rFonts w:ascii="Times New Roman"/>
                <w:b w:val="false"/>
                <w:i w:val="false"/>
                <w:color w:val="000000"/>
                <w:sz w:val="20"/>
              </w:rPr>
              <w:t>
3) Қазақстан Республикасының аумағына алыс-беріс шикізатының әкелінуін растайтын құжаттарды (оның ішінде қайта өңдеу өнімдерін әкелу (әкету) туралы міндеттемені);</w:t>
            </w:r>
            <w:r>
              <w:br/>
            </w:r>
            <w:r>
              <w:rPr>
                <w:rFonts w:ascii="Times New Roman"/>
                <w:b w:val="false"/>
                <w:i w:val="false"/>
                <w:color w:val="000000"/>
                <w:sz w:val="20"/>
              </w:rPr>
              <w:t>
4) Қазақстан Республикасының аумағынан қайта өңдеу өнімдерінің әкетілуін растайтын құжаттарды (оның ішінде қайта өңдеу өнімдерін әкелу (әкету) туралы міндеттеменің орындалуы);</w:t>
            </w:r>
            <w:r>
              <w:br/>
            </w:r>
            <w:r>
              <w:rPr>
                <w:rFonts w:ascii="Times New Roman"/>
                <w:b w:val="false"/>
                <w:i w:val="false"/>
                <w:color w:val="000000"/>
                <w:sz w:val="20"/>
              </w:rPr>
              <w:t>
5) тауарларды ЕАЭО мүше болып табылмайтын мемлекеттің аумағына экспорт кедендік рәсімімен әкету кезінде ресімделген тауарларға арналған декларацияның ЕАЭО мүше мемлекеттің кедендік декларациялауды жүзеге асырған кеден органы растаған көшірмесін;</w:t>
            </w:r>
            <w:r>
              <w:br/>
            </w:r>
            <w:r>
              <w:rPr>
                <w:rFonts w:ascii="Times New Roman"/>
                <w:b w:val="false"/>
                <w:i w:val="false"/>
                <w:color w:val="000000"/>
                <w:sz w:val="20"/>
              </w:rPr>
              <w:t>
6) мемлекеттік кірістер органдарының ақпараттық жүйелерінде мемлекеттік кірістер органдарының тауарларды іс жүзінде әкету туралы хабарламасы бар электрондық құжат түріндегі, сондай-ақ тауарлар экспортын растайтын құжат болып табылатын тауарларға арналған декларацияны ұсынады. Осы тармақшада көзделген электрондық құжат түріндегі тауарларға арналған декларация болған кезде Салық кодексінің 449-бабы 4-тармағының 5) тармақшасында белгіленген құжатты ұсыну талап етілмейді;</w:t>
            </w:r>
            <w:r>
              <w:br/>
            </w:r>
            <w:r>
              <w:rPr>
                <w:rFonts w:ascii="Times New Roman"/>
                <w:b w:val="false"/>
                <w:i w:val="false"/>
                <w:color w:val="000000"/>
                <w:sz w:val="20"/>
              </w:rPr>
              <w:t>
7) Салық кодексінің 152-бабының 7-тармағында көзделген, салық төлеушінің Қазақстан Республикасының заңнамасында айқындалған тәртіппен Қазақстан Республикасының аумағындағы екінші деңгейдегі банктерде ашылған банктік шоттарына валюталық түсімнің түскенін растайтын құжаттарды;</w:t>
            </w:r>
            <w:r>
              <w:br/>
            </w:r>
            <w:r>
              <w:rPr>
                <w:rFonts w:ascii="Times New Roman"/>
                <w:b w:val="false"/>
                <w:i w:val="false"/>
                <w:color w:val="000000"/>
                <w:sz w:val="20"/>
              </w:rPr>
              <w:t>
8) тиісті уәкiлеттi мемлекеттік органның тауарларды қайта өңдеу шарттары туралы қорытындысын ұсынады.</w:t>
            </w:r>
            <w:r>
              <w:br/>
            </w:r>
            <w:r>
              <w:rPr>
                <w:rFonts w:ascii="Times New Roman"/>
                <w:b w:val="false"/>
                <w:i w:val="false"/>
                <w:color w:val="000000"/>
                <w:sz w:val="20"/>
              </w:rPr>
              <w:t xml:space="preserve">
ЕАЭО мүше басқа мемлекеттің аумағынан Қазақстан Республикасының аумағына қайта өңдеу өнімдерін кейіннен Қазақстан Республикасының аумағында өткізе отырып әкелінген алыс-беріс шикізатын қайта өңдеу жөніндегі жұмыстарға Салық кодексінің </w:t>
            </w:r>
            <w:r>
              <w:rPr>
                <w:rFonts w:ascii="Times New Roman"/>
                <w:b w:val="false"/>
                <w:i w:val="false"/>
                <w:color w:val="000000"/>
                <w:sz w:val="20"/>
              </w:rPr>
              <w:t>422-бабының</w:t>
            </w:r>
            <w:r>
              <w:rPr>
                <w:rFonts w:ascii="Times New Roman"/>
                <w:b w:val="false"/>
                <w:i w:val="false"/>
                <w:color w:val="000000"/>
                <w:sz w:val="20"/>
              </w:rPr>
              <w:t xml:space="preserve"> 1-тармағында белгіленген мөлшерлеме бойынша ҚҚС салынуға жатады.</w:t>
            </w:r>
            <w:r>
              <w:br/>
            </w:r>
            <w:r>
              <w:rPr>
                <w:rFonts w:ascii="Times New Roman"/>
                <w:b w:val="false"/>
                <w:i w:val="false"/>
                <w:color w:val="000000"/>
                <w:sz w:val="20"/>
              </w:rPr>
              <w:t>
Қазақстан Республикасының салық төлеушісі алыс-беріс шикізатын қайта өңдеуге әкелуді (әкетуді) жүзеге асырған жағдайда, мемлекеттік жоспарлау жөніндегі орталық уәкілетті органмен келісу бойынша уәкілетті орган бекіткен тәртіппен, нысан бойынша және мерзімдерде қайта өңдеу өнімдерін әкету (әкелу) туралы міндеттемені, сондай-ақ оның орындалуын ұсынады.</w:t>
            </w:r>
            <w:r>
              <w:br/>
            </w:r>
            <w:r>
              <w:rPr>
                <w:rFonts w:ascii="Times New Roman"/>
                <w:b w:val="false"/>
                <w:i w:val="false"/>
                <w:color w:val="000000"/>
                <w:sz w:val="20"/>
              </w:rPr>
              <w:t>
Алыс-беріс шикізатын қайта өңдеу уәкілетті орган белгілеген тауарларды қайта өңдеу шарттарына сәйкес келуге тиіс.</w:t>
            </w:r>
            <w:r>
              <w:br/>
            </w:r>
            <w:r>
              <w:rPr>
                <w:rFonts w:ascii="Times New Roman"/>
                <w:b w:val="false"/>
                <w:i w:val="false"/>
                <w:color w:val="000000"/>
                <w:sz w:val="20"/>
              </w:rPr>
              <w:t>
Тиісті уәкілетті мемлекеттік органның тауарларды қайта өңдеу шарттары туралы қорытындысы мынадай мәліметтерді қамтуға тиіс:</w:t>
            </w:r>
            <w:r>
              <w:br/>
            </w:r>
            <w:r>
              <w:rPr>
                <w:rFonts w:ascii="Times New Roman"/>
                <w:b w:val="false"/>
                <w:i w:val="false"/>
                <w:color w:val="000000"/>
                <w:sz w:val="20"/>
              </w:rPr>
              <w:t>
1) ЕАЭО Сыртқы экономикалық қызметінің бірыңғай тауар номенклатурасына сәйкес тауарлар мен қайта өңдеу өнімдерінің атауы, сыныптамасы, олардың саны және құны;</w:t>
            </w:r>
            <w:r>
              <w:br/>
            </w:r>
            <w:r>
              <w:rPr>
                <w:rFonts w:ascii="Times New Roman"/>
                <w:b w:val="false"/>
                <w:i w:val="false"/>
                <w:color w:val="000000"/>
                <w:sz w:val="20"/>
              </w:rPr>
              <w:t>
2) қайта өңдеуге арналған шарттың (келісімшарттың) күні мен нөмірі, қайта өңдеу мерзімі;</w:t>
            </w:r>
            <w:r>
              <w:br/>
            </w:r>
            <w:r>
              <w:rPr>
                <w:rFonts w:ascii="Times New Roman"/>
                <w:b w:val="false"/>
                <w:i w:val="false"/>
                <w:color w:val="000000"/>
                <w:sz w:val="20"/>
              </w:rPr>
              <w:t>
3) қайта өңдеу өнімдерінің шығу нормалары;</w:t>
            </w:r>
            <w:r>
              <w:br/>
            </w:r>
            <w:r>
              <w:rPr>
                <w:rFonts w:ascii="Times New Roman"/>
                <w:b w:val="false"/>
                <w:i w:val="false"/>
                <w:color w:val="000000"/>
                <w:sz w:val="20"/>
              </w:rPr>
              <w:t>
4) қайта өңдеу сипаттамасы;</w:t>
            </w:r>
            <w:r>
              <w:br/>
            </w:r>
            <w:r>
              <w:rPr>
                <w:rFonts w:ascii="Times New Roman"/>
                <w:b w:val="false"/>
                <w:i w:val="false"/>
                <w:color w:val="000000"/>
                <w:sz w:val="20"/>
              </w:rPr>
              <w:t>
5) қайта өңдеуді жүзеге асыратын тұлға туралы мәліметтер;</w:t>
            </w:r>
            <w:r>
              <w:br/>
            </w:r>
            <w:r>
              <w:rPr>
                <w:rFonts w:ascii="Times New Roman"/>
                <w:b w:val="false"/>
                <w:i w:val="false"/>
                <w:color w:val="000000"/>
                <w:sz w:val="20"/>
              </w:rPr>
              <w:t>
нөлдік мөлшерлеме бойынша салық салынатын айналымдарды (мұндай айналымдар болған кезде) растау үшін бағалы металдар өндірісінің субъектілері және оны қайта өңдеу нәтижесінде аффинирленген алтынның меншік иелеріне айналған тұлғалар болып табылатын салық төлеушілердің Қазақстан Республикасының Ұлттық Банкіне бағалы металдардағы активтерді толықтыру үшін өз өндірісінің шикізатынан алынған аффинирленген алтынды өткізуі бойынша салықтық тексеру жүргізу жағдайында:</w:t>
            </w:r>
            <w:r>
              <w:br/>
            </w:r>
            <w:r>
              <w:rPr>
                <w:rFonts w:ascii="Times New Roman"/>
                <w:b w:val="false"/>
                <w:i w:val="false"/>
                <w:color w:val="000000"/>
                <w:sz w:val="20"/>
              </w:rPr>
              <w:t>
1) салық төлеуші мен Қазақстан Республикасының Ұлттық Банкі арасында жасалған бағалы металдардағы активтерді толықтыру үшін аффинирленген алтынды сатып алу-сатудың жалпы талаптары туралы шарт;</w:t>
            </w:r>
            <w:r>
              <w:br/>
            </w:r>
            <w:r>
              <w:rPr>
                <w:rFonts w:ascii="Times New Roman"/>
                <w:b w:val="false"/>
                <w:i w:val="false"/>
                <w:color w:val="000000"/>
                <w:sz w:val="20"/>
              </w:rPr>
              <w:t>
2) Қазақстан Республикасының Ұлттық Банкіне өткізілген аффинирленген алтынның құнын растайтын құжаттардың көшірмелері;</w:t>
            </w:r>
            <w:r>
              <w:br/>
            </w:r>
            <w:r>
              <w:rPr>
                <w:rFonts w:ascii="Times New Roman"/>
                <w:b w:val="false"/>
                <w:i w:val="false"/>
                <w:color w:val="000000"/>
                <w:sz w:val="20"/>
              </w:rPr>
              <w:t>
3) аффинирленген алтын саны көрсетіле отырып, Қазақстан Республикасы Ұлттық Банкінің аффинирленген алтынды алғанын растайтын құжаттардың көшірмелері;</w:t>
            </w:r>
            <w:r>
              <w:br/>
            </w:r>
            <w:r>
              <w:rPr>
                <w:rFonts w:ascii="Times New Roman"/>
                <w:b w:val="false"/>
                <w:i w:val="false"/>
                <w:color w:val="000000"/>
                <w:sz w:val="20"/>
              </w:rPr>
              <w:t>
нөлдік мөлшерлеме бойынша салық салынатын айналымдарды (мұндай айналымдар болған кезде) растау үшін халықаралық тасымалдар бойынша көрсетілетін қызметтерді өткізу бойынша салықтық тексеру жүргізу жағдайында:</w:t>
            </w:r>
            <w:r>
              <w:br/>
            </w:r>
            <w:r>
              <w:rPr>
                <w:rFonts w:ascii="Times New Roman"/>
                <w:b w:val="false"/>
                <w:i w:val="false"/>
                <w:color w:val="000000"/>
                <w:sz w:val="20"/>
              </w:rPr>
              <w:t>
жүктерді тасымалдау кезінде:</w:t>
            </w:r>
            <w:r>
              <w:br/>
            </w:r>
            <w:r>
              <w:rPr>
                <w:rFonts w:ascii="Times New Roman"/>
                <w:b w:val="false"/>
                <w:i w:val="false"/>
                <w:color w:val="000000"/>
                <w:sz w:val="20"/>
              </w:rPr>
              <w:t>
халықаралық автомобиль қатынасында – тауар-көлік жүкқұжаты;</w:t>
            </w:r>
            <w:r>
              <w:br/>
            </w:r>
            <w:r>
              <w:rPr>
                <w:rFonts w:ascii="Times New Roman"/>
                <w:b w:val="false"/>
                <w:i w:val="false"/>
                <w:color w:val="000000"/>
                <w:sz w:val="20"/>
              </w:rPr>
              <w:t>
халықаралық теміржол қатынасында, оның ішінде тікелей халықаралық теміржол-паром қатынасында және жүкті теміржол көлігінен су көлігіне ауыстырып тией отырып, халықаралық теміржол-су қатынасында – бірыңғай үлгідегі жүкқұжат;</w:t>
            </w:r>
            <w:r>
              <w:br/>
            </w:r>
            <w:r>
              <w:rPr>
                <w:rFonts w:ascii="Times New Roman"/>
                <w:b w:val="false"/>
                <w:i w:val="false"/>
                <w:color w:val="000000"/>
                <w:sz w:val="20"/>
              </w:rPr>
              <w:t>
әуе көлігімен – жүкке арналған жүкқұжат (әуе жүкқұжаты);</w:t>
            </w:r>
            <w:r>
              <w:br/>
            </w:r>
            <w:r>
              <w:rPr>
                <w:rFonts w:ascii="Times New Roman"/>
                <w:b w:val="false"/>
                <w:i w:val="false"/>
                <w:color w:val="000000"/>
                <w:sz w:val="20"/>
              </w:rPr>
              <w:t>
теңіз көлігімен – коносамент немесе теңіз жүкқұжаты;</w:t>
            </w:r>
            <w:r>
              <w:br/>
            </w:r>
            <w:r>
              <w:rPr>
                <w:rFonts w:ascii="Times New Roman"/>
                <w:b w:val="false"/>
                <w:i w:val="false"/>
                <w:color w:val="000000"/>
                <w:sz w:val="20"/>
              </w:rPr>
              <w:t>
көліктің екі немесе одан көп түрімен транзитпен (аралас тасымал) – бірыңғай тауар-көлік жүкқұжаты (бірыңғай коносамент);</w:t>
            </w:r>
            <w:r>
              <w:br/>
            </w:r>
            <w:r>
              <w:rPr>
                <w:rFonts w:ascii="Times New Roman"/>
                <w:b w:val="false"/>
                <w:i w:val="false"/>
                <w:color w:val="000000"/>
                <w:sz w:val="20"/>
              </w:rPr>
              <w:t>
магистральдық құбыржолдар жүйесі арқылы:</w:t>
            </w:r>
            <w:r>
              <w:br/>
            </w:r>
            <w:r>
              <w:rPr>
                <w:rFonts w:ascii="Times New Roman"/>
                <w:b w:val="false"/>
                <w:i w:val="false"/>
                <w:color w:val="000000"/>
                <w:sz w:val="20"/>
              </w:rPr>
              <w:t>
есеп айырысу кезеңi iшiндегі экспорт және ішкі тұтыну үшін шығару кедендік рәсімдерімен орналастырылған тауарларға арналған декларацияның көшірмесі не есеп айырысу кезеңi iшiндегі кедендік транзит кедендік рәсімімен орналастырылған тауарларға арналған декларация;</w:t>
            </w:r>
            <w:r>
              <w:br/>
            </w:r>
            <w:r>
              <w:rPr>
                <w:rFonts w:ascii="Times New Roman"/>
                <w:b w:val="false"/>
                <w:i w:val="false"/>
                <w:color w:val="000000"/>
                <w:sz w:val="20"/>
              </w:rPr>
              <w:t>
орындалған жұмыстардың (көрсетілген қызметтердің) актiлерi, жүктердi сатушыдан не көрсетілген жүктердің бұрын жеткізуін жүзеге асырған басқа да тұлғалардан сатып алушыға не көрсетілген жүктерді одан әрі жеткізуді жүзеге асыратын басқа да тұлғаларға қабылдап алу-тапсыру актiлерi;</w:t>
            </w:r>
            <w:r>
              <w:br/>
            </w:r>
            <w:r>
              <w:rPr>
                <w:rFonts w:ascii="Times New Roman"/>
                <w:b w:val="false"/>
                <w:i w:val="false"/>
                <w:color w:val="000000"/>
                <w:sz w:val="20"/>
              </w:rPr>
              <w:t>
жолаушыларды, багажды және жүк багажын тасымалдау кезінде:</w:t>
            </w:r>
            <w:r>
              <w:br/>
            </w:r>
            <w:r>
              <w:rPr>
                <w:rFonts w:ascii="Times New Roman"/>
                <w:b w:val="false"/>
                <w:i w:val="false"/>
                <w:color w:val="000000"/>
                <w:sz w:val="20"/>
              </w:rPr>
              <w:t>
автомобиль көлігімен:</w:t>
            </w:r>
            <w:r>
              <w:br/>
            </w:r>
            <w:r>
              <w:rPr>
                <w:rFonts w:ascii="Times New Roman"/>
                <w:b w:val="false"/>
                <w:i w:val="false"/>
                <w:color w:val="000000"/>
                <w:sz w:val="20"/>
              </w:rPr>
              <w:t>
тұрақты тасымалдар кезінде – Қазақстан Республикасында сатылған жол жүру билеттерін сату туралы есеп, сондай-ақ жол жүру бойындағы автовокзалдар (автостанциялар) жасаған жолаушылар билеттері туралы есеп айырысу ведомостары;</w:t>
            </w:r>
            <w:r>
              <w:br/>
            </w:r>
            <w:r>
              <w:rPr>
                <w:rFonts w:ascii="Times New Roman"/>
                <w:b w:val="false"/>
                <w:i w:val="false"/>
                <w:color w:val="000000"/>
                <w:sz w:val="20"/>
              </w:rPr>
              <w:t>
тұрақты емес тасымалдар кезінде – халықаралық қатынаста көлік қызметтерін көрсету туралы шарт;</w:t>
            </w:r>
            <w:r>
              <w:br/>
            </w:r>
            <w:r>
              <w:rPr>
                <w:rFonts w:ascii="Times New Roman"/>
                <w:b w:val="false"/>
                <w:i w:val="false"/>
                <w:color w:val="000000"/>
                <w:sz w:val="20"/>
              </w:rPr>
              <w:t>
теміржол көлігімен:</w:t>
            </w:r>
            <w:r>
              <w:br/>
            </w:r>
            <w:r>
              <w:rPr>
                <w:rFonts w:ascii="Times New Roman"/>
                <w:b w:val="false"/>
                <w:i w:val="false"/>
                <w:color w:val="000000"/>
                <w:sz w:val="20"/>
              </w:rPr>
              <w:t>
Қазақстан Республикасында сатылған жол жүру, тасымалдау және пошта құжаттарын сату туралы есеп;</w:t>
            </w:r>
            <w:r>
              <w:br/>
            </w:r>
            <w:r>
              <w:rPr>
                <w:rFonts w:ascii="Times New Roman"/>
                <w:b w:val="false"/>
                <w:i w:val="false"/>
                <w:color w:val="000000"/>
                <w:sz w:val="20"/>
              </w:rPr>
              <w:t>
Қазақстан Республикасында халықаралық қатынаста сатылған жолаушылар билеттері туралы есеп айырысу ведомосы;</w:t>
            </w:r>
            <w:r>
              <w:br/>
            </w:r>
            <w:r>
              <w:rPr>
                <w:rFonts w:ascii="Times New Roman"/>
                <w:b w:val="false"/>
                <w:i w:val="false"/>
                <w:color w:val="000000"/>
                <w:sz w:val="20"/>
              </w:rPr>
              <w:t>
теміржол әкімшіліктері арасындағы жолаушылар тасымалдары үшін өзара есеп айырысу жөніндегі баланстық ведомость пен жол жүру және тасымалдау құжаттарын ресімдеу туралы есеп;</w:t>
            </w:r>
            <w:r>
              <w:br/>
            </w:r>
            <w:r>
              <w:rPr>
                <w:rFonts w:ascii="Times New Roman"/>
                <w:b w:val="false"/>
                <w:i w:val="false"/>
                <w:color w:val="000000"/>
                <w:sz w:val="20"/>
              </w:rPr>
              <w:t>
әуе көлігімен:</w:t>
            </w:r>
            <w:r>
              <w:br/>
            </w:r>
            <w:r>
              <w:rPr>
                <w:rFonts w:ascii="Times New Roman"/>
                <w:b w:val="false"/>
                <w:i w:val="false"/>
                <w:color w:val="000000"/>
                <w:sz w:val="20"/>
              </w:rPr>
              <w:t>
бас декларация;</w:t>
            </w:r>
            <w:r>
              <w:br/>
            </w:r>
            <w:r>
              <w:rPr>
                <w:rFonts w:ascii="Times New Roman"/>
                <w:b w:val="false"/>
                <w:i w:val="false"/>
                <w:color w:val="000000"/>
                <w:sz w:val="20"/>
              </w:rPr>
              <w:t>
жолаушы манифесі;</w:t>
            </w:r>
            <w:r>
              <w:br/>
            </w:r>
            <w:r>
              <w:rPr>
                <w:rFonts w:ascii="Times New Roman"/>
                <w:b w:val="false"/>
                <w:i w:val="false"/>
                <w:color w:val="000000"/>
                <w:sz w:val="20"/>
              </w:rPr>
              <w:t>
карго-манифест;</w:t>
            </w:r>
            <w:r>
              <w:br/>
            </w:r>
            <w:r>
              <w:rPr>
                <w:rFonts w:ascii="Times New Roman"/>
                <w:b w:val="false"/>
                <w:i w:val="false"/>
                <w:color w:val="000000"/>
                <w:sz w:val="20"/>
              </w:rPr>
              <w:t>
лоджит (орталық-тиеу кестесі);</w:t>
            </w:r>
            <w:r>
              <w:br/>
            </w:r>
            <w:r>
              <w:rPr>
                <w:rFonts w:ascii="Times New Roman"/>
                <w:b w:val="false"/>
                <w:i w:val="false"/>
                <w:color w:val="000000"/>
                <w:sz w:val="20"/>
              </w:rPr>
              <w:t>
жинақтау-тиеу ведомосы (жол жүру билеті және багаж квитанциясы);</w:t>
            </w:r>
            <w:r>
              <w:br/>
            </w:r>
            <w:r>
              <w:rPr>
                <w:rFonts w:ascii="Times New Roman"/>
                <w:b w:val="false"/>
                <w:i w:val="false"/>
                <w:color w:val="000000"/>
                <w:sz w:val="20"/>
              </w:rPr>
              <w:t>
халықаралық қатынаста жолаушылар поездарының (вагондарының) жүріп өтуі бойынша көрсетілетін қызмет кезінде:</w:t>
            </w:r>
            <w:r>
              <w:br/>
            </w:r>
            <w:r>
              <w:rPr>
                <w:rFonts w:ascii="Times New Roman"/>
                <w:b w:val="false"/>
                <w:i w:val="false"/>
                <w:color w:val="000000"/>
                <w:sz w:val="20"/>
              </w:rPr>
              <w:t>
жолаушылар поезының заттай парағы;</w:t>
            </w:r>
            <w:r>
              <w:br/>
            </w:r>
            <w:r>
              <w:rPr>
                <w:rFonts w:ascii="Times New Roman"/>
                <w:b w:val="false"/>
                <w:i w:val="false"/>
                <w:color w:val="000000"/>
                <w:sz w:val="20"/>
              </w:rPr>
              <w:t>
осы тармақта көзделген, электрондық құжат түріндегі тауарларға арналған декларация болған кезде Салық кодексінің 387-бабының 4-тармағы бірінші бөлігі 1) тармақшасының сегізінші абзацында белгіленген құжаттарды ұсыну талап етілмейді.</w:t>
            </w:r>
            <w:r>
              <w:br/>
            </w:r>
            <w:r>
              <w:rPr>
                <w:rFonts w:ascii="Times New Roman"/>
                <w:b w:val="false"/>
                <w:i w:val="false"/>
                <w:color w:val="000000"/>
                <w:sz w:val="20"/>
              </w:rPr>
              <w:t>
нөлдік мөлшерлеме бойынша салық салынатын айналымдарды (мұндай айналымдар болған кезде) растау үшін халықаралық ұшуды, халықаралық әуе тасымалдарын орындайтын шетелдік авиакомпаниялардың әуе кемелеріне жанармай құю кезінде әуежайлар жүзеге асыратын жанар-жағармай материалдарын өткізу кезінде әуежайлар жүзеге асыратын жанар-жағармай материалдарын өткізу жөніндегі айналым бойынша салықтық тексеру жүргізу жағдайында:</w:t>
            </w:r>
            <w:r>
              <w:br/>
            </w:r>
            <w:r>
              <w:rPr>
                <w:rFonts w:ascii="Times New Roman"/>
                <w:b w:val="false"/>
                <w:i w:val="false"/>
                <w:color w:val="000000"/>
                <w:sz w:val="20"/>
              </w:rPr>
              <w:t>
1) тұрақты рейстерді жүзеге асыру кезінде – әуежайдың шетелдік авиакомпаниямен жанар-жағармай материалдарын өткізуді көздейтін және (немесе) қамтитын шарты;</w:t>
            </w:r>
            <w:r>
              <w:br/>
            </w:r>
            <w:r>
              <w:rPr>
                <w:rFonts w:ascii="Times New Roman"/>
                <w:b w:val="false"/>
                <w:i w:val="false"/>
                <w:color w:val="000000"/>
                <w:sz w:val="20"/>
              </w:rPr>
              <w:t>
тұрақты емес рейстерді жүзеге асыру кезінде – шетелдік авиакомпанияның өтінімі және (немесе) әуежайдың шетелдік авиакомпаниямен шарты (келісімі).</w:t>
            </w:r>
            <w:r>
              <w:br/>
            </w:r>
            <w:r>
              <w:rPr>
                <w:rFonts w:ascii="Times New Roman"/>
                <w:b w:val="false"/>
                <w:i w:val="false"/>
                <w:color w:val="000000"/>
                <w:sz w:val="20"/>
              </w:rPr>
              <w:t>
2) әуе кемесіне жанар-жағармай материалдарының құйылғанын растайтын кеден органының белгісі бар шетелдік әуе кемесіне жанармай құюға арналған шығыс ордері немесе талап;</w:t>
            </w:r>
            <w:r>
              <w:br/>
            </w:r>
            <w:r>
              <w:rPr>
                <w:rFonts w:ascii="Times New Roman"/>
                <w:b w:val="false"/>
                <w:i w:val="false"/>
                <w:color w:val="000000"/>
                <w:sz w:val="20"/>
              </w:rPr>
              <w:t>
3) әуежай өткізген жанар-жағармай материалдары үшін ақы төлеу фактісін растайтын құжат;</w:t>
            </w:r>
            <w:r>
              <w:br/>
            </w:r>
            <w:r>
              <w:rPr>
                <w:rFonts w:ascii="Times New Roman"/>
                <w:b w:val="false"/>
                <w:i w:val="false"/>
                <w:color w:val="000000"/>
                <w:sz w:val="20"/>
              </w:rPr>
              <w:t>
4) қайтаруға ұсынылған ҚҚС сомаларының анықтығын растау бойынша тақырыптық тексеру жүргiзуге қатысатын азаматтық авиация саласындағы уәкiлеттi органның лауазымды адамының шетелдiк авиакомпания әуе кемесiнiң рейстi жүзеге асыру фактiсiн және уәкiлеттi орган азаматтық авиация саласындағы уәкiлеттi органмен келiсу бойынша бекiткен нысан бойынша және тәртiппен өткiзiлген жанар-жағармай материалдарының (авиакомпаниялар бөлінісінде) мөлшерiн растайтын қорытындысы;</w:t>
            </w:r>
            <w:r>
              <w:br/>
            </w:r>
            <w:r>
              <w:rPr>
                <w:rFonts w:ascii="Times New Roman"/>
                <w:b w:val="false"/>
                <w:i w:val="false"/>
                <w:color w:val="000000"/>
                <w:sz w:val="20"/>
              </w:rPr>
              <w:t>
нөлдік мөлшерлеме бойынша салық салынатын айналымдарды (мұндай айналымдар болған кезде) растау үшін арнайы экономикалық аймақтарды (бұдан әрі – АЭА) құру мақсаттарына жауап беретін қызметті жүзеге асыру кезінде толық тұтынылатын тауарларды өткізу бойынша салықтық тексеру жүргізу жағдайында:</w:t>
            </w:r>
            <w:r>
              <w:br/>
            </w:r>
            <w:r>
              <w:rPr>
                <w:rFonts w:ascii="Times New Roman"/>
                <w:b w:val="false"/>
                <w:i w:val="false"/>
                <w:color w:val="000000"/>
                <w:sz w:val="20"/>
              </w:rPr>
              <w:t>
1) АЭА аумағында қызметін жүзеге асыратын ұйымдармен тауарларды жеткізуге арналған шарт (келісімшарт);</w:t>
            </w:r>
            <w:r>
              <w:br/>
            </w:r>
            <w:r>
              <w:rPr>
                <w:rFonts w:ascii="Times New Roman"/>
                <w:b w:val="false"/>
                <w:i w:val="false"/>
                <w:color w:val="000000"/>
                <w:sz w:val="20"/>
              </w:rPr>
              <w:t>
2) еркін кедендік аймақ (бұдан әрі – ЕКА) кедендік рәсімі бойынша тауарлар шығаруды жүзеге асыратын кеден органының белгілері бар тауарлар тізбесі қоса беріле отырып, тауарларға арналған декларацияның және (немесе) көліктік (тасымалдау), коммерциялық және (немесе) өзге де құжаттардың көшірмелері;</w:t>
            </w:r>
            <w:r>
              <w:br/>
            </w:r>
            <w:r>
              <w:rPr>
                <w:rFonts w:ascii="Times New Roman"/>
                <w:b w:val="false"/>
                <w:i w:val="false"/>
                <w:color w:val="000000"/>
                <w:sz w:val="20"/>
              </w:rPr>
              <w:t>
3) осы тармақтың 1) тармақшасында көрсетілген ұйымдарға тауарларды тиеп-жөнелтуді растайтын тауарға ілеспе құжаттардың көшірмелері;</w:t>
            </w:r>
            <w:r>
              <w:br/>
            </w:r>
            <w:r>
              <w:rPr>
                <w:rFonts w:ascii="Times New Roman"/>
                <w:b w:val="false"/>
                <w:i w:val="false"/>
                <w:color w:val="000000"/>
                <w:sz w:val="20"/>
              </w:rPr>
              <w:t>
4) осы тармақтың 1) тармақшасында көрсетілген ұйымдардың тауарларды алғанын растайтын құжаттардың көшірмелері;</w:t>
            </w:r>
            <w:r>
              <w:br/>
            </w:r>
            <w:r>
              <w:rPr>
                <w:rFonts w:ascii="Times New Roman"/>
                <w:b w:val="false"/>
                <w:i w:val="false"/>
                <w:color w:val="000000"/>
                <w:sz w:val="20"/>
              </w:rPr>
              <w:t>
осы тармақта көзделген, электрондық құжат түріндегі тауарларға арналған декларация болған кезде Салық кодексінің 389-баптың 2-тармағының 2) тармақшасында көзделген тауарларға арналған декларацияның көшірмесін ұсыну талап етілмейді.</w:t>
            </w:r>
            <w:r>
              <w:br/>
            </w:r>
            <w:r>
              <w:rPr>
                <w:rFonts w:ascii="Times New Roman"/>
                <w:b w:val="false"/>
                <w:i w:val="false"/>
                <w:color w:val="000000"/>
                <w:sz w:val="20"/>
              </w:rPr>
              <w:t>
нөлдік мөлшерлеме бойынша салық салынатын айналымдарды (мұндай айналымдар болған кезде) растау үшін шектері ЕАЭО кедендік шекарасының учаскесімен толық немесе ішінара тұспа-тұс келетін АЭА құру мақсаттарына жауап беретін қызметті жүзеге асыру кезінде тұтынылатын немесе өткізілетін тауарларды өткізу кезінде салықтық тексеру жүргізу жағдайында:</w:t>
            </w:r>
            <w:r>
              <w:br/>
            </w:r>
            <w:r>
              <w:rPr>
                <w:rFonts w:ascii="Times New Roman"/>
                <w:b w:val="false"/>
                <w:i w:val="false"/>
                <w:color w:val="000000"/>
                <w:sz w:val="20"/>
              </w:rPr>
              <w:t>
1) шектері ЕАЭО кедендік шекарасының учаскесімен толық немесе ішінара тұспа-тұс келетін АЭА аумағында қызметін жүзеге асыратын ұйымдармен және (немесе) тұлғалармен (бұдан әрі – Субъектілер) тауарларды жеткізуге арналған шарт (келісімшарт);</w:t>
            </w:r>
            <w:r>
              <w:br/>
            </w:r>
            <w:r>
              <w:rPr>
                <w:rFonts w:ascii="Times New Roman"/>
                <w:b w:val="false"/>
                <w:i w:val="false"/>
                <w:color w:val="000000"/>
                <w:sz w:val="20"/>
              </w:rPr>
              <w:t>
2) ЕКА кедендік рәсімі бойынша тауарлардың шығаруын жүзеге асыратын кеден органының белгілері бар тауарлар тізбесі қоса беріле отырып, тауарларға арналған декларацияның және (немесе) көліктік (тасымалдау), коммерциялық және (немесе) өзге де құжаттардың көшірмелері;</w:t>
            </w:r>
            <w:r>
              <w:br/>
            </w:r>
            <w:r>
              <w:rPr>
                <w:rFonts w:ascii="Times New Roman"/>
                <w:b w:val="false"/>
                <w:i w:val="false"/>
                <w:color w:val="000000"/>
                <w:sz w:val="20"/>
              </w:rPr>
              <w:t>
3) субъектілерге тауарлардың тиеп-жөнелтілгенін растайтын тауарға ілеспе құжаттардың көшірмелері;</w:t>
            </w:r>
            <w:r>
              <w:br/>
            </w:r>
            <w:r>
              <w:rPr>
                <w:rFonts w:ascii="Times New Roman"/>
                <w:b w:val="false"/>
                <w:i w:val="false"/>
                <w:color w:val="000000"/>
                <w:sz w:val="20"/>
              </w:rPr>
              <w:t>
4) субъектілермен тауарларды алғанын растайтын құжаттардың көшірмелері;</w:t>
            </w:r>
            <w:r>
              <w:br/>
            </w:r>
            <w:r>
              <w:rPr>
                <w:rFonts w:ascii="Times New Roman"/>
                <w:b w:val="false"/>
                <w:i w:val="false"/>
                <w:color w:val="000000"/>
                <w:sz w:val="20"/>
              </w:rPr>
              <w:t>
Салық кодексінің 391-бабына сәйкес қайтаруға жататын ҚҚС сомасын айқындау кезінде АЭА құру мақсаттарына жауап беретін қызметті жүзеге асыру кезінде әкелінген тауарлардың өткізілгенін немесе іс жүзінде тұтынылғанын растайтын, АЭА қатысушы ұсынған деректер негізінде қалыптастырылатын кеден органының мәліметтері есепке алынады;</w:t>
            </w:r>
            <w:r>
              <w:br/>
            </w:r>
            <w:r>
              <w:rPr>
                <w:rFonts w:ascii="Times New Roman"/>
                <w:b w:val="false"/>
                <w:i w:val="false"/>
                <w:color w:val="000000"/>
                <w:sz w:val="20"/>
              </w:rPr>
              <w:t>
нөлдік мөлшерлеме бойынша салық салынатын айналымдарды (мұндай айналымдар болған кезде) растау үшін талаптарына сәйкес импортталатын тауарлар ҚҚС босатылатын, жер қойнауын пайдалануға арналған келісімшарт, өнімді бөлу туралы келісім (келісімшарт) шеңберінде Қазақстан Республикасының аумағында қызметін жүзеге асыратын салық төлеушілерге өз өндiрiсiнің тауарларын өткізу бойынша салықтық тексеру жүргізу жағдайында:</w:t>
            </w:r>
            <w:r>
              <w:br/>
            </w:r>
            <w:r>
              <w:rPr>
                <w:rFonts w:ascii="Times New Roman"/>
                <w:b w:val="false"/>
                <w:i w:val="false"/>
                <w:color w:val="000000"/>
                <w:sz w:val="20"/>
              </w:rPr>
              <w:t>
1) жеткізілетін тауарлардың жер қойнауын пайдалануға арналған келісімшарттың, өнімді бөлу туралы келісімнің (келісімшарттың) жұмыс бағдарламасын орындауға арналғаны көрсетіле отырып, талаптарына сәйкес импортталатын тауарлар ҚҚС босатылатын жер қойнауын пайдалануға арналған келісімшарт, өнімді бөлу туралы келісім (келісімшарт) шеңберінде Қазақстан Республикасының аумағында қызметін жүзеге асыратын салық төлеушілерге тауарларды жеткізуге арналған шарт;</w:t>
            </w:r>
            <w:r>
              <w:br/>
            </w:r>
            <w:r>
              <w:rPr>
                <w:rFonts w:ascii="Times New Roman"/>
                <w:b w:val="false"/>
                <w:i w:val="false"/>
                <w:color w:val="000000"/>
                <w:sz w:val="20"/>
              </w:rPr>
              <w:t>
2) салық төлеушілерге тауарлардың тиеп-жөнелтілгенін растайтын тауарға ілеспе құжаттардың көшірмелері;</w:t>
            </w:r>
            <w:r>
              <w:br/>
            </w:r>
            <w:r>
              <w:rPr>
                <w:rFonts w:ascii="Times New Roman"/>
                <w:b w:val="false"/>
                <w:i w:val="false"/>
                <w:color w:val="000000"/>
                <w:sz w:val="20"/>
              </w:rPr>
              <w:t>
3) салық төлеушілердің тауарларды алғанын растайтын құжаттардың көшірмелері;</w:t>
            </w:r>
            <w:r>
              <w:br/>
            </w:r>
            <w:r>
              <w:rPr>
                <w:rFonts w:ascii="Times New Roman"/>
                <w:b w:val="false"/>
                <w:i w:val="false"/>
                <w:color w:val="000000"/>
                <w:sz w:val="20"/>
              </w:rPr>
              <w:t xml:space="preserve">
Салық кодексінің </w:t>
            </w:r>
            <w:r>
              <w:rPr>
                <w:rFonts w:ascii="Times New Roman"/>
                <w:b w:val="false"/>
                <w:i w:val="false"/>
                <w:color w:val="000000"/>
                <w:sz w:val="20"/>
              </w:rPr>
              <w:t>393-бабының</w:t>
            </w:r>
            <w:r>
              <w:rPr>
                <w:rFonts w:ascii="Times New Roman"/>
                <w:b w:val="false"/>
                <w:i w:val="false"/>
                <w:color w:val="000000"/>
                <w:sz w:val="20"/>
              </w:rPr>
              <w:t xml:space="preserve"> 2-тармағында көрсетілген тұрақсыз конденсаттың өткізілгенін растайтын құжаттар болып табылады:</w:t>
            </w:r>
            <w:r>
              <w:br/>
            </w:r>
            <w:r>
              <w:rPr>
                <w:rFonts w:ascii="Times New Roman"/>
                <w:b w:val="false"/>
                <w:i w:val="false"/>
                <w:color w:val="000000"/>
                <w:sz w:val="20"/>
              </w:rPr>
              <w:t>
1) Қазақстан Республикасының аумағынан ЕАЭО мүше басқа мемлекеттердің аумағына әкетілген (әкетілетін) тұрақсыз конденсатты жеткізуге арналған шарт (келісімшарт);</w:t>
            </w:r>
            <w:r>
              <w:br/>
            </w:r>
            <w:r>
              <w:rPr>
                <w:rFonts w:ascii="Times New Roman"/>
                <w:b w:val="false"/>
                <w:i w:val="false"/>
                <w:color w:val="000000"/>
                <w:sz w:val="20"/>
              </w:rPr>
              <w:t>
2) құбыржолдар жүйесі арқылы өткізілген тұрақсыз конденсаттың мөлшерін есепке алу аспаптарының көрсеткіштерін алу актісі;</w:t>
            </w:r>
            <w:r>
              <w:br/>
            </w:r>
            <w:r>
              <w:rPr>
                <w:rFonts w:ascii="Times New Roman"/>
                <w:b w:val="false"/>
                <w:i w:val="false"/>
                <w:color w:val="000000"/>
                <w:sz w:val="20"/>
              </w:rPr>
              <w:t>
3) Қазақстан Республикасының аумағынан ЕАЭО мүше басқа мемлекеттердің аумағына құбыржолдар жүйесі арқылы әкетілген тұрақсыз конденсатты қабылдап алу-тапсыру актісі.</w:t>
            </w:r>
            <w:r>
              <w:br/>
            </w:r>
            <w:r>
              <w:rPr>
                <w:rFonts w:ascii="Times New Roman"/>
                <w:b w:val="false"/>
                <w:i w:val="false"/>
                <w:color w:val="000000"/>
                <w:sz w:val="20"/>
              </w:rPr>
              <w:t>
Салық кодексінің 393-бабының 3-тармағында көрсетілген тауарлардың өткізілгенін растайтын құжаттар болып табылады:</w:t>
            </w:r>
            <w:r>
              <w:br/>
            </w:r>
            <w:r>
              <w:rPr>
                <w:rFonts w:ascii="Times New Roman"/>
                <w:b w:val="false"/>
                <w:i w:val="false"/>
                <w:color w:val="000000"/>
                <w:sz w:val="20"/>
              </w:rPr>
              <w:t>
1) алыс-беріс шикізатын қайта өңдеуге арналған шарттар (келісімшарттар);</w:t>
            </w:r>
            <w:r>
              <w:br/>
            </w:r>
            <w:r>
              <w:rPr>
                <w:rFonts w:ascii="Times New Roman"/>
                <w:b w:val="false"/>
                <w:i w:val="false"/>
                <w:color w:val="000000"/>
                <w:sz w:val="20"/>
              </w:rPr>
              <w:t>
2) солардың негізінде қайта өңдеу өнімдерін өткізу жүзеге асырылатын шарттар (келісімшарттар);</w:t>
            </w:r>
            <w:r>
              <w:br/>
            </w:r>
            <w:r>
              <w:rPr>
                <w:rFonts w:ascii="Times New Roman"/>
                <w:b w:val="false"/>
                <w:i w:val="false"/>
                <w:color w:val="000000"/>
                <w:sz w:val="20"/>
              </w:rPr>
              <w:t>
3) алыс-беріс шикізатын қайта өңдеу жөніндегі жұмыстардың орындалу фактісін растайтын құжаттар;</w:t>
            </w:r>
            <w:r>
              <w:br/>
            </w:r>
            <w:r>
              <w:rPr>
                <w:rFonts w:ascii="Times New Roman"/>
                <w:b w:val="false"/>
                <w:i w:val="false"/>
                <w:color w:val="000000"/>
                <w:sz w:val="20"/>
              </w:rPr>
              <w:t>
4) алыс-беріс шикізатының Қазақстан Республикасының аумағынан ЕАЭО мүше басқа мемлекеттің аумағына әкетілгенін растайтын тауарға ілеспе құжаттардың көшірмелері.</w:t>
            </w:r>
            <w:r>
              <w:br/>
            </w:r>
            <w:r>
              <w:rPr>
                <w:rFonts w:ascii="Times New Roman"/>
                <w:b w:val="false"/>
                <w:i w:val="false"/>
                <w:color w:val="000000"/>
                <w:sz w:val="20"/>
              </w:rPr>
              <w:t>
Алыс-беріс шикізаты магистральдық құбыржолдар жүйесі арқылы әкетілген жағдайда тауарға ілеспе құжаттар көшірмелерінің орнына осындай алыс-беріс шикізатын қабылдап алу-тапсыру актісі ұсынылады;</w:t>
            </w:r>
            <w:r>
              <w:br/>
            </w:r>
            <w:r>
              <w:rPr>
                <w:rFonts w:ascii="Times New Roman"/>
                <w:b w:val="false"/>
                <w:i w:val="false"/>
                <w:color w:val="000000"/>
                <w:sz w:val="20"/>
              </w:rPr>
              <w:t>
5) аумағында алыс-беріс шикізатын қайта өңдеу жүзеге асырылған ЕАЭО мүше мемлекеттің салық төлеушісіне – оларды сатып алушыға қайта өңдеу өнімдерінің тиеп-жөнелтілгенін растайтын құжаттар;</w:t>
            </w:r>
            <w:r>
              <w:br/>
            </w:r>
            <w:r>
              <w:rPr>
                <w:rFonts w:ascii="Times New Roman"/>
                <w:b w:val="false"/>
                <w:i w:val="false"/>
                <w:color w:val="000000"/>
                <w:sz w:val="20"/>
              </w:rPr>
              <w:t>
6) салық төлеушінің Қазақстан Республикасының заңнамасында айқындалған тәртіппен ашылған, Қазақстан Республикасының аумағындағы екінші деңгейдегі банктердегі банктік шоттарына өткізілген қайта өңдеу өнімдері бойынша валюталық түсімнің түскенін растайтын құжаттар;</w:t>
            </w:r>
            <w:r>
              <w:br/>
            </w:r>
            <w:r>
              <w:rPr>
                <w:rFonts w:ascii="Times New Roman"/>
                <w:b w:val="false"/>
                <w:i w:val="false"/>
                <w:color w:val="000000"/>
                <w:sz w:val="20"/>
              </w:rPr>
              <w:t xml:space="preserve">
7) Салық кодексінің </w:t>
            </w:r>
            <w:r>
              <w:rPr>
                <w:rFonts w:ascii="Times New Roman"/>
                <w:b w:val="false"/>
                <w:i w:val="false"/>
                <w:color w:val="000000"/>
                <w:sz w:val="20"/>
              </w:rPr>
              <w:t>449-бабының</w:t>
            </w:r>
            <w:r>
              <w:rPr>
                <w:rFonts w:ascii="Times New Roman"/>
                <w:b w:val="false"/>
                <w:i w:val="false"/>
                <w:color w:val="000000"/>
                <w:sz w:val="20"/>
              </w:rPr>
              <w:t xml:space="preserve"> 8-тармағында көзделген, тиісті уәкілетті мемлекеттік органның ЕАЭО мүше мемлекеттің аумағында тауарларды қайта өңдеу шарттары туралы қорытындысы;</w:t>
            </w:r>
            <w:r>
              <w:br/>
            </w:r>
            <w:r>
              <w:rPr>
                <w:rFonts w:ascii="Times New Roman"/>
                <w:b w:val="false"/>
                <w:i w:val="false"/>
                <w:color w:val="000000"/>
                <w:sz w:val="20"/>
              </w:rPr>
              <w:t>
ҚҚС бақылау шотын пайдаланатын ҚҚС төлеуші салықтық тексеру жүргізу жағдайында:</w:t>
            </w:r>
            <w:r>
              <w:br/>
            </w:r>
            <w:r>
              <w:rPr>
                <w:rFonts w:ascii="Times New Roman"/>
                <w:b w:val="false"/>
                <w:i w:val="false"/>
                <w:color w:val="000000"/>
                <w:sz w:val="20"/>
              </w:rPr>
              <w:t>
тауарды жеткізуге арналған шарт (лизинг шарты);</w:t>
            </w:r>
            <w:r>
              <w:br/>
            </w:r>
            <w:r>
              <w:rPr>
                <w:rFonts w:ascii="Times New Roman"/>
                <w:b w:val="false"/>
                <w:i w:val="false"/>
                <w:color w:val="000000"/>
                <w:sz w:val="20"/>
              </w:rPr>
              <w:t>
тауарды (лизинг нысанасын) алғанын растайтын құжаттардың көшірмелері;</w:t>
            </w:r>
            <w:r>
              <w:br/>
            </w:r>
            <w:r>
              <w:rPr>
                <w:rFonts w:ascii="Times New Roman"/>
                <w:b w:val="false"/>
                <w:i w:val="false"/>
                <w:color w:val="000000"/>
                <w:sz w:val="20"/>
              </w:rPr>
              <w:t>
тауардың (лизинг нысанасының) тиеп-жөнелтілгенін растайтын, тауарға ілеспе құжаттардың көшірмелері;</w:t>
            </w:r>
            <w:r>
              <w:br/>
            </w:r>
            <w:r>
              <w:rPr>
                <w:rFonts w:ascii="Times New Roman"/>
                <w:b w:val="false"/>
                <w:i w:val="false"/>
                <w:color w:val="000000"/>
                <w:sz w:val="20"/>
              </w:rPr>
              <w:t>
сатып алынған тауар (лизинг нысанасы) үшін өнім берушінің бақылау шотына ҚҚС сомасының аударылу фактісін растайтын құжат.</w:t>
            </w:r>
            <w:r>
              <w:br/>
            </w:r>
            <w:r>
              <w:rPr>
                <w:rFonts w:ascii="Times New Roman"/>
                <w:b w:val="false"/>
                <w:i w:val="false"/>
                <w:color w:val="000000"/>
                <w:sz w:val="20"/>
              </w:rPr>
              <w:t xml:space="preserve">
Салық кодексінің 44-тарауында көзделген құжаттар осы Кодекстің </w:t>
            </w:r>
            <w:r>
              <w:rPr>
                <w:rFonts w:ascii="Times New Roman"/>
                <w:b w:val="false"/>
                <w:i w:val="false"/>
                <w:color w:val="000000"/>
                <w:sz w:val="20"/>
              </w:rPr>
              <w:t>433-бабының</w:t>
            </w:r>
            <w:r>
              <w:rPr>
                <w:rFonts w:ascii="Times New Roman"/>
                <w:b w:val="false"/>
                <w:i w:val="false"/>
                <w:color w:val="000000"/>
                <w:sz w:val="20"/>
              </w:rPr>
              <w:t xml:space="preserve"> 3-тармағының 2), 3), 4) және 5) тармақшаларында көрсетілген салық төлеушілер сатып алған (алған) тауарлар бойынша ҚҚС асып кету сомасын қайтару үшін растайтын құжаттар болып табылады.</w:t>
            </w:r>
            <w:r>
              <w:br/>
            </w:r>
            <w:r>
              <w:rPr>
                <w:rFonts w:ascii="Times New Roman"/>
                <w:b w:val="false"/>
                <w:i w:val="false"/>
                <w:color w:val="000000"/>
                <w:sz w:val="20"/>
              </w:rPr>
              <w:t>
грант қаражаты есебінен сатып алынған тауарлар, жұмыстар, қызмет көрсетулер бойынша төленген ҚҚС қайтару кезінде:</w:t>
            </w:r>
            <w:r>
              <w:br/>
            </w:r>
            <w:r>
              <w:rPr>
                <w:rFonts w:ascii="Times New Roman"/>
                <w:b w:val="false"/>
                <w:i w:val="false"/>
                <w:color w:val="000000"/>
                <w:sz w:val="20"/>
              </w:rPr>
              <w:t>
1) Қазақстан Республикасы мен шет мемлекет, шет мемлекеттің үкіметі не Қазақстан Республикасының Үкіметі бекіткен тізбеге енгізілген халықаралық ұйым арасындағы грант беру туралы шарттың көшірмесін;</w:t>
            </w:r>
            <w:r>
              <w:br/>
            </w:r>
            <w:r>
              <w:rPr>
                <w:rFonts w:ascii="Times New Roman"/>
                <w:b w:val="false"/>
                <w:i w:val="false"/>
                <w:color w:val="000000"/>
                <w:sz w:val="20"/>
              </w:rPr>
              <w:t>
2) грант алушы не орындаушы тауарларды, жұмыстарды, көрсетілетін қызметтерді берушімен жасасқан шарттың (келісімшарттың) көшірмесін;</w:t>
            </w:r>
            <w:r>
              <w:br/>
            </w:r>
            <w:r>
              <w:rPr>
                <w:rFonts w:ascii="Times New Roman"/>
                <w:b w:val="false"/>
                <w:i w:val="false"/>
                <w:color w:val="000000"/>
                <w:sz w:val="20"/>
              </w:rPr>
              <w:t>
3) ҚҚС қайтару туралы салықтық өтінішпен жүгінген кезде оның орындаушы ретінде тағайындалуын растайтын құжаттың көшірмесін;</w:t>
            </w:r>
            <w:r>
              <w:br/>
            </w:r>
            <w:r>
              <w:rPr>
                <w:rFonts w:ascii="Times New Roman"/>
                <w:b w:val="false"/>
                <w:i w:val="false"/>
                <w:color w:val="000000"/>
                <w:sz w:val="20"/>
              </w:rPr>
              <w:t>
4) тауарлардың тиеп жөнелтілгенін, жұмыстардың орындалғанын, қызметтердің көрсетілгенін және осы тауарлардың, жұмыстар мен қызметтердің алынғанын растайтын құжаттарды;</w:t>
            </w:r>
            <w:r>
              <w:br/>
            </w:r>
            <w:r>
              <w:rPr>
                <w:rFonts w:ascii="Times New Roman"/>
                <w:b w:val="false"/>
                <w:i w:val="false"/>
                <w:color w:val="000000"/>
                <w:sz w:val="20"/>
              </w:rPr>
              <w:t>
5) ҚҚС сомасын жеке жолмен бөліп көрсете отырып, ҚҚС төлеуші болып табылатын өнім беруші жазып берген шот-фактураны;</w:t>
            </w:r>
            <w:r>
              <w:br/>
            </w:r>
            <w:r>
              <w:rPr>
                <w:rFonts w:ascii="Times New Roman"/>
                <w:b w:val="false"/>
                <w:i w:val="false"/>
                <w:color w:val="000000"/>
                <w:sz w:val="20"/>
              </w:rPr>
              <w:t>
6) жүкқұжатты, тауар-көлік жүкқұжатын;</w:t>
            </w:r>
            <w:r>
              <w:br/>
            </w:r>
            <w:r>
              <w:rPr>
                <w:rFonts w:ascii="Times New Roman"/>
                <w:b w:val="false"/>
                <w:i w:val="false"/>
                <w:color w:val="000000"/>
                <w:sz w:val="20"/>
              </w:rPr>
              <w:t>
7) грант алушының немесе орындаушының материалдық жауапты адамының тауарды алғанын растайтын құжатты;</w:t>
            </w:r>
            <w:r>
              <w:br/>
            </w:r>
            <w:r>
              <w:rPr>
                <w:rFonts w:ascii="Times New Roman"/>
                <w:b w:val="false"/>
                <w:i w:val="false"/>
                <w:color w:val="000000"/>
                <w:sz w:val="20"/>
              </w:rPr>
              <w:t>
8) орындалған және грант алушы немесе орындаушы қабылдаған жұмыстардың, көрсетілетін қызметтердің белгіленген тәртіппен ресімделген актілерін;</w:t>
            </w:r>
            <w:r>
              <w:br/>
            </w:r>
            <w:r>
              <w:rPr>
                <w:rFonts w:ascii="Times New Roman"/>
                <w:b w:val="false"/>
                <w:i w:val="false"/>
                <w:color w:val="000000"/>
                <w:sz w:val="20"/>
              </w:rPr>
              <w:t>
9) алынған тауарлар, жұмыстар, көрсетілетін қызметтер үшін ақы төленгенін, оның ішінде ҚҚС төленгенін растайтын құжаттар;</w:t>
            </w:r>
            <w:r>
              <w:br/>
            </w:r>
            <w:r>
              <w:rPr>
                <w:rFonts w:ascii="Times New Roman"/>
                <w:b w:val="false"/>
                <w:i w:val="false"/>
                <w:color w:val="000000"/>
                <w:sz w:val="20"/>
              </w:rPr>
              <w:t>
Қазақстан Республикасында аккредиттелген дипломатиялық және оларға теңестірілген шет мемлекеттердің өкілдіктеріне, шет мемлекеттердің консулдық мекемелеріне және олардың персоналына ҚҚС қайтару кезінде:</w:t>
            </w:r>
            <w:r>
              <w:br/>
            </w:r>
            <w:r>
              <w:rPr>
                <w:rFonts w:ascii="Times New Roman"/>
                <w:b w:val="false"/>
                <w:i w:val="false"/>
                <w:color w:val="000000"/>
                <w:sz w:val="20"/>
              </w:rPr>
              <w:t>
1) жиынтық ведомосі (тізілім);</w:t>
            </w:r>
            <w:r>
              <w:br/>
            </w:r>
            <w:r>
              <w:rPr>
                <w:rFonts w:ascii="Times New Roman"/>
                <w:b w:val="false"/>
                <w:i w:val="false"/>
                <w:color w:val="000000"/>
                <w:sz w:val="20"/>
              </w:rPr>
              <w:t>
2) ҚҚС төленгенін растайтын құжаттар (Кодексте айқындалған тәртіппен жазып берілген шот-фактуралар, төлеу фактісін растайтын құжаттар) көшірмелері.</w:t>
            </w:r>
            <w:r>
              <w:br/>
            </w:r>
            <w:r>
              <w:rPr>
                <w:rFonts w:ascii="Times New Roman"/>
                <w:b w:val="false"/>
                <w:i w:val="false"/>
                <w:color w:val="000000"/>
                <w:sz w:val="20"/>
              </w:rPr>
              <w:t>
Осы тармақта көрсетілген мемлекеттік кірістер органы жүргізетін салықтық тексеру барысында көрсетілетін қызметті алушы табыс ететін құжаттарды көрсетілетін қызметті алушылар ҚҚС асып кетуін қайтару туралы талап көрсетілген ҚҚС жөніндегі декларация табыс етілген салық кезеңі үшін, сондай-ақ ҚҚС бойынша салықтық тексерулер жүргізілмеген, бірақ талап ету мерзімінен аспайтын алдыңғы салық кезеңдері үшін қайтаруға ұсынылған ҚҚС сомаларының дұрыстығын растау бойынша табыс етеді. Көрсетілетін қызметті берушіге жүгінген кезде көрсетілетін қызметті алушы құжаттар топтамасын қабылдау күні мен уақытын көрсете отырып құжаттар топтамасының қабылданғаны туралы белгісі бар талонды алады.</w:t>
            </w:r>
            <w:r>
              <w:br/>
            </w:r>
            <w:r>
              <w:rPr>
                <w:rFonts w:ascii="Times New Roman"/>
                <w:b w:val="false"/>
                <w:i w:val="false"/>
                <w:color w:val="000000"/>
                <w:sz w:val="20"/>
              </w:rPr>
              <w:t>
Почта арқылы жүгінген кезде көрсетілетін қызметті беруші почта хабарламасына белгі қояды;</w:t>
            </w:r>
            <w:r>
              <w:br/>
            </w:r>
            <w:r>
              <w:rPr>
                <w:rFonts w:ascii="Times New Roman"/>
                <w:b w:val="false"/>
                <w:i w:val="false"/>
                <w:color w:val="000000"/>
                <w:sz w:val="20"/>
              </w:rPr>
              <w:t>
порталға;</w:t>
            </w:r>
            <w:r>
              <w:br/>
            </w:r>
            <w:r>
              <w:rPr>
                <w:rFonts w:ascii="Times New Roman"/>
                <w:b w:val="false"/>
                <w:i w:val="false"/>
                <w:color w:val="000000"/>
                <w:sz w:val="20"/>
              </w:rPr>
              <w:t>
ҚҚС асып кетуін қайтару үшін – салық кезеңі үшін электрондық құжат нысанындағы ҚҚС жөніндегі декларацияда көрсетілген ҚҚС асып кетуін қайтару туралы талап.</w:t>
            </w:r>
            <w:r>
              <w:br/>
            </w:r>
            <w:r>
              <w:rPr>
                <w:rFonts w:ascii="Times New Roman"/>
                <w:b w:val="false"/>
                <w:i w:val="false"/>
                <w:color w:val="000000"/>
                <w:sz w:val="20"/>
              </w:rPr>
              <w:t>
Портал, СЕӨС АЖ арқылы жүгінген кезде көрсетілетін қызметті алушыға мемлекеттік қызметті көрсету үшін жолданған сұрау салудың қабылданғаны туралы мәртебе жіберіледі.</w:t>
            </w:r>
            <w:r>
              <w:br/>
            </w:r>
            <w:r>
              <w:rPr>
                <w:rFonts w:ascii="Times New Roman"/>
                <w:b w:val="false"/>
                <w:i w:val="false"/>
                <w:color w:val="000000"/>
                <w:sz w:val="20"/>
              </w:rPr>
              <w:t>
Мемлекеттік ақпараттық жүйелерде қамтылған жеке басын куәландыратын құжаттар туралы, заңды тұлға ретінде тіркеу (қайта тіркеу) туралы, дара кәсіпкер ретінде мемлекеттік тіркеу туралы мәліметтерді көрсетілетін қызметті берушінің қызметкері тиісті мемлекеттік ақпараттық жүйелерден алады.</w:t>
            </w:r>
            <w:r>
              <w:br/>
            </w:r>
            <w:r>
              <w:rPr>
                <w:rFonts w:ascii="Times New Roman"/>
                <w:b w:val="false"/>
                <w:i w:val="false"/>
                <w:color w:val="000000"/>
                <w:sz w:val="20"/>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белгіленген мемлекеттік қызметті көрсетуден бас тарту негіздемелері</w:t>
            </w:r>
          </w:p>
        </w:tc>
        <w:tc>
          <w:tcPr>
            <w:tcW w:w="9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w:t>
            </w:r>
            <w:r>
              <w:br/>
            </w:r>
            <w:r>
              <w:rPr>
                <w:rFonts w:ascii="Times New Roman"/>
                <w:b w:val="false"/>
                <w:i w:val="false"/>
                <w:color w:val="000000"/>
                <w:sz w:val="20"/>
              </w:rPr>
              <w:t>
1) мемлекеттік қызметті алу үшін шағын бизнес субъектілері, шаруа немесе фермер қожалықтары, ауыл шаруашылығы өнімін, акваөсіру (балық өсіру шаруашылығы) өнімін өндірушілер – заңды тұлғалар және ауыл шаруашылығы кооперативтері үшін белгіленген арнаулы салық режимдерінде бюджетпен есеп айырысуды жүзеге асыратын көрсетілетін қызметті алушы жүгінсе;</w:t>
            </w:r>
            <w:r>
              <w:br/>
            </w:r>
            <w:r>
              <w:rPr>
                <w:rFonts w:ascii="Times New Roman"/>
                <w:b w:val="false"/>
                <w:i w:val="false"/>
                <w:color w:val="000000"/>
                <w:sz w:val="20"/>
              </w:rPr>
              <w:t xml:space="preserve">
2) көрсетілетін қызметті алушыға Салық кодекстің </w:t>
            </w:r>
            <w:r>
              <w:rPr>
                <w:rFonts w:ascii="Times New Roman"/>
                <w:b w:val="false"/>
                <w:i w:val="false"/>
                <w:color w:val="000000"/>
                <w:sz w:val="20"/>
              </w:rPr>
              <w:t>411-бабының</w:t>
            </w:r>
            <w:r>
              <w:rPr>
                <w:rFonts w:ascii="Times New Roman"/>
                <w:b w:val="false"/>
                <w:i w:val="false"/>
                <w:color w:val="000000"/>
                <w:sz w:val="20"/>
              </w:rPr>
              <w:t xml:space="preserve"> ережелерін қолданған салықтық кезеңі үшін:</w:t>
            </w:r>
            <w:r>
              <w:br/>
            </w:r>
            <w:r>
              <w:rPr>
                <w:rFonts w:ascii="Times New Roman"/>
                <w:b w:val="false"/>
                <w:i w:val="false"/>
                <w:color w:val="000000"/>
                <w:sz w:val="20"/>
              </w:rPr>
              <w:t>
ауыл шаруашылығы өнімін, акваөсіру (балық өсіру шаруашылығының) өнімін өндіру, өз өндірісінің көрсетілген өнімін қайта өңдеу жөніндегі қызметті жүзеге асыру нәтижесі болып табылатын тауарларды өткізу жөніндегі айналымдар бойынша – шаруа немесе фермер қожалықтарын қоса алғанда, ауыл шаруашылығы өнімін, акваөсіру (балық өсіру шаруашылығының) өнімін өндірушілер;</w:t>
            </w:r>
            <w:r>
              <w:br/>
            </w:r>
            <w:r>
              <w:rPr>
                <w:rFonts w:ascii="Times New Roman"/>
                <w:b w:val="false"/>
                <w:i w:val="false"/>
                <w:color w:val="000000"/>
                <w:sz w:val="20"/>
              </w:rPr>
              <w:t>
ауыл шаруашылығы өнімін, балық өсіру шаруашылығының өнімін қайта өңдеуді жүзеге асырудың нәтижесі болып табылатын тауарларды өткізу жөніндегі айналымдар бойынша – заңды тұлғалар:</w:t>
            </w:r>
            <w:r>
              <w:br/>
            </w:r>
            <w:r>
              <w:rPr>
                <w:rFonts w:ascii="Times New Roman"/>
                <w:b w:val="false"/>
                <w:i w:val="false"/>
                <w:color w:val="000000"/>
                <w:sz w:val="20"/>
              </w:rPr>
              <w:t>
ауыл шаруашылығы кооперативтері мына айналымдар бойынша:</w:t>
            </w:r>
            <w:r>
              <w:br/>
            </w:r>
            <w:r>
              <w:rPr>
                <w:rFonts w:ascii="Times New Roman"/>
                <w:b w:val="false"/>
                <w:i w:val="false"/>
                <w:color w:val="000000"/>
                <w:sz w:val="20"/>
              </w:rPr>
              <w:t>
өз өндірісінің, сондай-ақ осындай кооперативтің мүшелері өндірген ауыл шаруашылығы өнімін, акваөсіру (балық өсіру шаруашылығының) өнімін өткізу;</w:t>
            </w:r>
            <w:r>
              <w:br/>
            </w:r>
            <w:r>
              <w:rPr>
                <w:rFonts w:ascii="Times New Roman"/>
                <w:b w:val="false"/>
                <w:i w:val="false"/>
                <w:color w:val="000000"/>
                <w:sz w:val="20"/>
              </w:rPr>
              <w:t>
өз өндірісінің ауыл шаруашылығы өнімін, акваөсіру (балық өсіру шаруашылығының) өнімін қайта өңдеу нәтижесінде алынған, осындай өнімді отандық өндірушіден сатып алынған және (немесе) осындай кооперативтің мүшелері өндірген өнімді өткізу;</w:t>
            </w:r>
            <w:r>
              <w:br/>
            </w:r>
            <w:r>
              <w:rPr>
                <w:rFonts w:ascii="Times New Roman"/>
                <w:b w:val="false"/>
                <w:i w:val="false"/>
                <w:color w:val="000000"/>
                <w:sz w:val="20"/>
              </w:rPr>
              <w:t xml:space="preserve">
агроөнеркәсіптік кешенді дамыту саласындағы уәкілетті орган мемлекеттік жоспарлау жөніндегі орталық уәкілетті органмен және уәкілетті органмен келісу бойынша айқындаған тізбе бойынша осындай кооператив мүшелеріне осы тармақшада көрсетілген айналымдарды олардың жүзеге асыруы мақсатында жұмыстарды орындау, қызметтерді көрсету Салық кодекстің </w:t>
            </w:r>
            <w:r>
              <w:rPr>
                <w:rFonts w:ascii="Times New Roman"/>
                <w:b w:val="false"/>
                <w:i w:val="false"/>
                <w:color w:val="000000"/>
                <w:sz w:val="20"/>
              </w:rPr>
              <w:t>411-бабының</w:t>
            </w:r>
            <w:r>
              <w:rPr>
                <w:rFonts w:ascii="Times New Roman"/>
                <w:b w:val="false"/>
                <w:i w:val="false"/>
                <w:color w:val="000000"/>
                <w:sz w:val="20"/>
              </w:rPr>
              <w:t xml:space="preserve"> 1-тармағы 3) тармақшасына сәйкес;</w:t>
            </w:r>
            <w:r>
              <w:br/>
            </w:r>
            <w:r>
              <w:rPr>
                <w:rFonts w:ascii="Times New Roman"/>
                <w:b w:val="false"/>
                <w:i w:val="false"/>
                <w:color w:val="000000"/>
                <w:sz w:val="20"/>
              </w:rPr>
              <w:t>
3) салықтық тексеру аяқталған күнге:</w:t>
            </w:r>
            <w:r>
              <w:br/>
            </w:r>
            <w:r>
              <w:rPr>
                <w:rFonts w:ascii="Times New Roman"/>
                <w:b w:val="false"/>
                <w:i w:val="false"/>
                <w:color w:val="000000"/>
                <w:sz w:val="20"/>
              </w:rPr>
              <w:t>
өнім берушімен өзара есеп айырысулардың анықтығын растау үшін қарсы тексерулер жүргізуге берілген сұрау салуларға жауаптар алынбаған;</w:t>
            </w:r>
            <w:r>
              <w:br/>
            </w:r>
            <w:r>
              <w:rPr>
                <w:rFonts w:ascii="Times New Roman"/>
                <w:b w:val="false"/>
                <w:i w:val="false"/>
                <w:color w:val="000000"/>
                <w:sz w:val="20"/>
              </w:rPr>
              <w:t>
тексерілетін салық төлеушінің өнім берушілері бойынша "Пирамида" талдамалық есебін талдау нәтижелері бойынша бұзушылықтар анықталған;</w:t>
            </w:r>
            <w:r>
              <w:br/>
            </w:r>
            <w:r>
              <w:rPr>
                <w:rFonts w:ascii="Times New Roman"/>
                <w:b w:val="false"/>
                <w:i w:val="false"/>
                <w:color w:val="000000"/>
                <w:sz w:val="20"/>
              </w:rPr>
              <w:t>
ҚҚС сомаларының анықтығы расталмаған;</w:t>
            </w:r>
            <w:r>
              <w:br/>
            </w:r>
            <w:r>
              <w:rPr>
                <w:rFonts w:ascii="Times New Roman"/>
                <w:b w:val="false"/>
                <w:i w:val="false"/>
                <w:color w:val="000000"/>
                <w:sz w:val="20"/>
              </w:rPr>
              <w:t>
қарсы тексеру жүргізудің мүмкін болмауына байланысты, оның ішінде:</w:t>
            </w:r>
            <w:r>
              <w:br/>
            </w:r>
            <w:r>
              <w:rPr>
                <w:rFonts w:ascii="Times New Roman"/>
                <w:b w:val="false"/>
                <w:i w:val="false"/>
                <w:color w:val="000000"/>
                <w:sz w:val="20"/>
              </w:rPr>
              <w:t>
өнім берушінің орналасқан жері бойынша болмауы;</w:t>
            </w:r>
            <w:r>
              <w:br/>
            </w:r>
            <w:r>
              <w:rPr>
                <w:rFonts w:ascii="Times New Roman"/>
                <w:b w:val="false"/>
                <w:i w:val="false"/>
                <w:color w:val="000000"/>
                <w:sz w:val="20"/>
              </w:rPr>
              <w:t>
өнім берушінің есепке алу құжаттамаларының жоғалуы себебінен ҚҚС сомаларының анықтығы расталмаған сомалардың шегінде қосылған құн салығын қайтару жүргізілмейді.</w:t>
            </w:r>
            <w:r>
              <w:br/>
            </w:r>
            <w:r>
              <w:rPr>
                <w:rFonts w:ascii="Times New Roman"/>
                <w:b w:val="false"/>
                <w:i w:val="false"/>
                <w:color w:val="000000"/>
                <w:sz w:val="20"/>
              </w:rPr>
              <w:t>
Бұл ретте осы тармақтың 3) тармақшасының үшінші бөлігінің ережелері мынадай:</w:t>
            </w:r>
            <w:r>
              <w:br/>
            </w:r>
            <w:r>
              <w:rPr>
                <w:rFonts w:ascii="Times New Roman"/>
                <w:b w:val="false"/>
                <w:i w:val="false"/>
                <w:color w:val="000000"/>
                <w:sz w:val="20"/>
              </w:rPr>
              <w:t>
қосылған құн салығының асып кету сомасын қайтарудың оңайлатылған тәртібін қолдануға құқығы бар;</w:t>
            </w:r>
            <w:r>
              <w:br/>
            </w:r>
            <w:r>
              <w:rPr>
                <w:rFonts w:ascii="Times New Roman"/>
                <w:b w:val="false"/>
                <w:i w:val="false"/>
                <w:color w:val="000000"/>
                <w:sz w:val="20"/>
              </w:rPr>
              <w:t xml:space="preserve">
құны республикалық бюджет туралы заңда белгіленген және тиісті қаржы жылының 1 қаңтарында қолданыста болатын айлық есептік көрсеткіштің кемінде 150 000 000 еселенген мөлшерін құрайтын, Қазақстан Республикасының Үкіметі бекітетін республикалық индустрияландыру картасы шеңберінде инвестициялық жобаны іске асыратын Салық кодекстің </w:t>
            </w:r>
            <w:r>
              <w:rPr>
                <w:rFonts w:ascii="Times New Roman"/>
                <w:b w:val="false"/>
                <w:i w:val="false"/>
                <w:color w:val="000000"/>
                <w:sz w:val="20"/>
              </w:rPr>
              <w:t xml:space="preserve">152-бабының </w:t>
            </w:r>
            <w:r>
              <w:rPr>
                <w:rFonts w:ascii="Times New Roman"/>
                <w:b w:val="false"/>
                <w:i w:val="false"/>
                <w:color w:val="000000"/>
                <w:sz w:val="20"/>
              </w:rPr>
              <w:t xml:space="preserve"> 12-тармағына сәйкес;</w:t>
            </w:r>
            <w:r>
              <w:br/>
            </w:r>
            <w:r>
              <w:rPr>
                <w:rFonts w:ascii="Times New Roman"/>
                <w:b w:val="false"/>
                <w:i w:val="false"/>
                <w:color w:val="000000"/>
                <w:sz w:val="20"/>
              </w:rPr>
              <w:t>
Қазақстан Республикасының заңнамасына сәйкес жасалған жер қойнауын пайдалануға арналған келісімшарт шеңберінде қызметін жүзеге асыратын және қосылған құн салығының асып кету сомасын қайтару туралы талап қойылған салықтық кезеңнің алдындағы соңғы 5 жылға есептелген салықтық жүктеменің орташа коэффициенті кемінде 20 пайыз болатын тексерілетін салық төлеушілердің тікелей өнім берушілері "Пирамида" талдамалық есебінің нәтижелері бойынша анықтаған бұзушылықтарды жойған жағдайда қолданылмайды.</w:t>
            </w:r>
            <w:r>
              <w:br/>
            </w:r>
            <w:r>
              <w:rPr>
                <w:rFonts w:ascii="Times New Roman"/>
                <w:b w:val="false"/>
                <w:i w:val="false"/>
                <w:color w:val="000000"/>
                <w:sz w:val="20"/>
              </w:rPr>
              <w:t>
Салықтық тексеру актісінде қосылған құн салығын қайтармау негіздері көрсетіледі.</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ескеріле отырып қойылатын өзге де талаптар</w:t>
            </w:r>
          </w:p>
        </w:tc>
        <w:tc>
          <w:tcPr>
            <w:tcW w:w="9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орындарының мекенжайлары:</w:t>
            </w:r>
            <w:r>
              <w:br/>
            </w:r>
            <w:r>
              <w:rPr>
                <w:rFonts w:ascii="Times New Roman"/>
                <w:b w:val="false"/>
                <w:i w:val="false"/>
                <w:color w:val="000000"/>
                <w:sz w:val="20"/>
              </w:rPr>
              <w:t>
1) көрсетілетін қызметті берушінің – www.kgd.gov.kz, www.mіnfіn.gov.kz интернет-ресурстарында;</w:t>
            </w:r>
            <w:r>
              <w:br/>
            </w:r>
            <w:r>
              <w:rPr>
                <w:rFonts w:ascii="Times New Roman"/>
                <w:b w:val="false"/>
                <w:i w:val="false"/>
                <w:color w:val="000000"/>
                <w:sz w:val="20"/>
              </w:rPr>
              <w:t>
2) www.egov.kz порталында орналастырылған.</w:t>
            </w:r>
            <w:r>
              <w:br/>
            </w:r>
            <w:r>
              <w:rPr>
                <w:rFonts w:ascii="Times New Roman"/>
                <w:b w:val="false"/>
                <w:i w:val="false"/>
                <w:color w:val="000000"/>
                <w:sz w:val="20"/>
              </w:rPr>
              <w:t>
Көрсетілетін қызметті алушының ЭЦҚ-сы болған кезде мемлекеттік көрсетілетін қызметті электрондық нысанда портал, СЕӨС арқылы алуға мүмкіндігі бар.</w:t>
            </w:r>
            <w:r>
              <w:br/>
            </w:r>
            <w:r>
              <w:rPr>
                <w:rFonts w:ascii="Times New Roman"/>
                <w:b w:val="false"/>
                <w:i w:val="false"/>
                <w:color w:val="000000"/>
                <w:sz w:val="20"/>
              </w:rPr>
              <w:t>
Көрсетілетін қызметті алушының мемлекеттік қызметті көрсету мәртебесі туралы ақпаратты порталдағы "жеке кабинеті", Бірыңғай байланыс орталығы арқылы қашықтықтан қолжетімділік режимінде алу мүмкіндігі бар.</w:t>
            </w:r>
            <w:r>
              <w:br/>
            </w:r>
            <w:r>
              <w:rPr>
                <w:rFonts w:ascii="Times New Roman"/>
                <w:b w:val="false"/>
                <w:i w:val="false"/>
                <w:color w:val="000000"/>
                <w:sz w:val="20"/>
              </w:rPr>
              <w:t>
Бірыңғай байланыс орталығының байланыс телефондары: 1414, 8-800-080-7777.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