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96b4" w14:textId="a8596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 қызметімен айналысу құқығына лицензия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2 сәуірдегі № 6 бұйрығы. Қазақстан Республикасының Әділет министрлігінде 2021 жылғы 6 сәуірде № 22497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 биржалары қызметімен айналысу құқығына лицензия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Биржалық бақылау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Бәсекелестікті қорғау және дамыту агенттігінің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Бәсекелестікті қорғау және дамыту агенттігі төрағасының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2021 жылғы 2 сәуірдегі</w:t>
            </w:r>
            <w:r>
              <w:br/>
            </w:r>
            <w:r>
              <w:rPr>
                <w:rFonts w:ascii="Times New Roman"/>
                <w:b w:val="false"/>
                <w:i w:val="false"/>
                <w:color w:val="000000"/>
                <w:sz w:val="20"/>
              </w:rPr>
              <w:t xml:space="preserve">№ 6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"Тауар биржалары қызметімен айналысу құқығына лицензия беру" мемлекеттік қызметін көрсету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"Тауар биржалары қызметімен айналысу құқығына лицензия беру" мемлекеттік қызметін көрсету жөніндегі </w:t>
      </w:r>
      <w:r>
        <w:rPr>
          <w:rFonts w:ascii="Times New Roman"/>
          <w:b w:val="false"/>
          <w:i w:val="false"/>
          <w:color w:val="000000"/>
          <w:sz w:val="28"/>
        </w:rPr>
        <w:t>қағидаларын</w:t>
      </w:r>
      <w:r>
        <w:rPr>
          <w:rFonts w:ascii="Times New Roman"/>
          <w:b w:val="false"/>
          <w:i w:val="false"/>
          <w:color w:val="000000"/>
          <w:sz w:val="28"/>
        </w:rPr>
        <w:t xml:space="preserve"> (бұдан әрі – Қағидалар) Қазақстан Республикасының Бәсекелестікті қорғау және дамыту агенттігі "Тауар биржалары туралы" 2009 жылғы 4 мамырдағы Қазақстан Республикасы Заңының 4-3-бабының </w:t>
      </w:r>
      <w:r>
        <w:rPr>
          <w:rFonts w:ascii="Times New Roman"/>
          <w:b w:val="false"/>
          <w:i w:val="false"/>
          <w:color w:val="000000"/>
          <w:sz w:val="28"/>
        </w:rPr>
        <w:t>6)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сондай-ақ "Рұқсаттар және хабарламалар туралы" 2014 жылғы 16 мамырдағы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5) тармақшасына сәйкес әзірледі және тауар биржалары қызметімен айналысу құқығына лицензия беру тәртібін (бұдан әрі – Мемлекеттік көрсетілетін қызмет)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Бірыңғай байланыс орталығы – Қазақстан Республикасының Үкіметі айқындаған, көрсетілетін қызметті алушыларға мемлекеттік және өзге де қызметтер көрсету мәселелері бойынша ақпарат беру жөніндегі ақпараттық-анықтамалық қызметтің, сондай-ақ мемлекеттік органдарға-ақпараттық-коммуникациялық қызметтер көрсету мәселелері жөніндегі ақпараттың функцияларын орындайтын заңды тұлға;</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 тізбесі;</w:t>
      </w:r>
    </w:p>
    <w:bookmarkEnd w:id="12"/>
    <w:bookmarkStart w:name="z15" w:id="13"/>
    <w:p>
      <w:pPr>
        <w:spacing w:after="0"/>
        <w:ind w:left="0"/>
        <w:jc w:val="both"/>
      </w:pPr>
      <w:r>
        <w:rPr>
          <w:rFonts w:ascii="Times New Roman"/>
          <w:b w:val="false"/>
          <w:i w:val="false"/>
          <w:color w:val="000000"/>
          <w:sz w:val="28"/>
        </w:rPr>
        <w:t>
      3) "электрондық үкіметтің" веб-порталы www.egov.kz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арналған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3"/>
    <w:bookmarkStart w:name="z16" w:id="14"/>
    <w:p>
      <w:pPr>
        <w:spacing w:after="0"/>
        <w:ind w:left="0"/>
        <w:jc w:val="both"/>
      </w:pPr>
      <w:r>
        <w:rPr>
          <w:rFonts w:ascii="Times New Roman"/>
          <w:b w:val="false"/>
          <w:i w:val="false"/>
          <w:color w:val="000000"/>
          <w:sz w:val="28"/>
        </w:rPr>
        <w:t>
      4) "электрондық үкіметтің" төлем шлюзі (бұдан әрі – ЭҮТШ) – электрондық нысанда көрсетілетін өтеулі қызметтер көрсету шеңберінде төлемдер жүргізу туралы ақпаратты беру процестерін автоматтандыратын ақпараттық жүйе;</w:t>
      </w:r>
    </w:p>
    <w:bookmarkEnd w:id="14"/>
    <w:bookmarkStart w:name="z17" w:id="15"/>
    <w:p>
      <w:pPr>
        <w:spacing w:after="0"/>
        <w:ind w:left="0"/>
        <w:jc w:val="both"/>
      </w:pPr>
      <w:r>
        <w:rPr>
          <w:rFonts w:ascii="Times New Roman"/>
          <w:b w:val="false"/>
          <w:i w:val="false"/>
          <w:color w:val="000000"/>
          <w:sz w:val="28"/>
        </w:rPr>
        <w:t>
      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47" w:id="16"/>
    <w:p>
      <w:pPr>
        <w:spacing w:after="0"/>
        <w:ind w:left="0"/>
        <w:jc w:val="both"/>
      </w:pPr>
      <w:r>
        <w:rPr>
          <w:rFonts w:ascii="Times New Roman"/>
          <w:b w:val="false"/>
          <w:i w:val="false"/>
          <w:color w:val="000000"/>
          <w:sz w:val="28"/>
        </w:rPr>
        <w:t>
      5-1) көліктік қолтаңба – WSSECURITY ерекшелігін қолдана отырып, ақпараттық жүйелердің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bookmarkEnd w:id="16"/>
    <w:bookmarkStart w:name="z18" w:id="17"/>
    <w:p>
      <w:pPr>
        <w:spacing w:after="0"/>
        <w:ind w:left="0"/>
        <w:jc w:val="both"/>
      </w:pPr>
      <w:r>
        <w:rPr>
          <w:rFonts w:ascii="Times New Roman"/>
          <w:b w:val="false"/>
          <w:i w:val="false"/>
          <w:color w:val="000000"/>
          <w:sz w:val="28"/>
        </w:rPr>
        <w:t>
      6)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Бәсекелестікті қорғау және дамыту агенттігі Төрағасының 31.01.2023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2-тарау. Мемлекеттік қызметті көрсету тәртібі</w:t>
      </w:r>
    </w:p>
    <w:bookmarkEnd w:id="18"/>
    <w:bookmarkStart w:name="z20" w:id="19"/>
    <w:p>
      <w:pPr>
        <w:spacing w:after="0"/>
        <w:ind w:left="0"/>
        <w:jc w:val="both"/>
      </w:pPr>
      <w:r>
        <w:rPr>
          <w:rFonts w:ascii="Times New Roman"/>
          <w:b w:val="false"/>
          <w:i w:val="false"/>
          <w:color w:val="000000"/>
          <w:sz w:val="28"/>
        </w:rPr>
        <w:t>
      3. Мемлекеттік көрсетілетін қызметті Қазақстан Республикасының Бәсекелестікті қорғау және дамыту агенттігі (бұдан әрі – Көрсетілетін қызметті беруші) Портал арқылы көрсетеді.</w:t>
      </w:r>
    </w:p>
    <w:bookmarkEnd w:id="19"/>
    <w:p>
      <w:pPr>
        <w:spacing w:after="0"/>
        <w:ind w:left="0"/>
        <w:jc w:val="both"/>
      </w:pPr>
      <w:r>
        <w:rPr>
          <w:rFonts w:ascii="Times New Roman"/>
          <w:b w:val="false"/>
          <w:i w:val="false"/>
          <w:color w:val="000000"/>
          <w:sz w:val="28"/>
        </w:rPr>
        <w:t>
      Көрсетілетін қызметті алушыларға мемлекеттік көрсетілетін қызмет ақылы негізде көрсетіледі.</w:t>
      </w:r>
    </w:p>
    <w:p>
      <w:pPr>
        <w:spacing w:after="0"/>
        <w:ind w:left="0"/>
        <w:jc w:val="both"/>
      </w:pPr>
      <w:r>
        <w:rPr>
          <w:rFonts w:ascii="Times New Roman"/>
          <w:b w:val="false"/>
          <w:i w:val="false"/>
          <w:color w:val="000000"/>
          <w:sz w:val="28"/>
        </w:rPr>
        <w:t xml:space="preserve">
      Мемлекеттік қызметті көрсеткені үшін алым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мөлшерлемелер бойынша және тәртіппен жүзеге асырылады.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түрлерін жүзеге асыратын ұйымдар арқылы немесе ЭҮТШ арқылы қолма-қол немесе қолма-қол емес нысанда жүзеге асырылады.</w:t>
      </w:r>
    </w:p>
    <w:p>
      <w:pPr>
        <w:spacing w:after="0"/>
        <w:ind w:left="0"/>
        <w:jc w:val="both"/>
      </w:pPr>
      <w:r>
        <w:rPr>
          <w:rFonts w:ascii="Times New Roman"/>
          <w:b w:val="false"/>
          <w:i w:val="false"/>
          <w:color w:val="000000"/>
          <w:sz w:val="28"/>
        </w:rPr>
        <w:t>
      Мемлекеттік қызметті көрсету нысаны - электрондық (толық автоматтандырылған).</w:t>
      </w:r>
    </w:p>
    <w:bookmarkStart w:name="z21" w:id="20"/>
    <w:p>
      <w:pPr>
        <w:spacing w:after="0"/>
        <w:ind w:left="0"/>
        <w:jc w:val="both"/>
      </w:pPr>
      <w:r>
        <w:rPr>
          <w:rFonts w:ascii="Times New Roman"/>
          <w:b w:val="false"/>
          <w:i w:val="false"/>
          <w:color w:val="000000"/>
          <w:sz w:val="28"/>
        </w:rPr>
        <w:t>
      4. Мемлекеттік қызметті алу үшін жеке және заңды тұлға (бұдан әрі – көрсетілетін қызметті алушы) Көрсетілетін қызметті берушіге жібереді:</w:t>
      </w:r>
    </w:p>
    <w:bookmarkEnd w:id="20"/>
    <w:bookmarkStart w:name="z22" w:id="21"/>
    <w:p>
      <w:pPr>
        <w:spacing w:after="0"/>
        <w:ind w:left="0"/>
        <w:jc w:val="both"/>
      </w:pPr>
      <w:r>
        <w:rPr>
          <w:rFonts w:ascii="Times New Roman"/>
          <w:b w:val="false"/>
          <w:i w:val="false"/>
          <w:color w:val="000000"/>
          <w:sz w:val="28"/>
        </w:rPr>
        <w:t>
      Лицензия алу үшін:</w:t>
      </w:r>
    </w:p>
    <w:bookmarkEnd w:id="21"/>
    <w:bookmarkStart w:name="z23" w:id="22"/>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нысанындағы тауар биржалары қызметімен айналысу құқығына лицензия алу үшін өтініш;</w:t>
      </w:r>
    </w:p>
    <w:bookmarkEnd w:id="22"/>
    <w:bookmarkStart w:name="z24" w:id="23"/>
    <w:p>
      <w:pPr>
        <w:spacing w:after="0"/>
        <w:ind w:left="0"/>
        <w:jc w:val="both"/>
      </w:pPr>
      <w:r>
        <w:rPr>
          <w:rFonts w:ascii="Times New Roman"/>
          <w:b w:val="false"/>
          <w:i w:val="false"/>
          <w:color w:val="000000"/>
          <w:sz w:val="28"/>
        </w:rPr>
        <w:t>
      2) лицензиялық алымның төленгені туралы мәліметтер;</w:t>
      </w:r>
    </w:p>
    <w:bookmarkEnd w:id="23"/>
    <w:bookmarkStart w:name="z25" w:id="24"/>
    <w:p>
      <w:pPr>
        <w:spacing w:after="0"/>
        <w:ind w:left="0"/>
        <w:jc w:val="both"/>
      </w:pPr>
      <w:r>
        <w:rPr>
          <w:rFonts w:ascii="Times New Roman"/>
          <w:b w:val="false"/>
          <w:i w:val="false"/>
          <w:color w:val="000000"/>
          <w:sz w:val="28"/>
        </w:rPr>
        <w:t xml:space="preserve">
      3) Қазақстан Республикасы Сауда және интеграция министрінің 2019 жылғы 3 қыркүйектегі № 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19342 болып тіркелген) бекітілген Тауар биржалары қызметіне қойылатын біліктілік талаптарына (бұдан әрі – Біліктілік талаптары) сәйкестігі туралы мәліметтердің электрондық нысаны.</w:t>
      </w:r>
    </w:p>
    <w:bookmarkEnd w:id="24"/>
    <w:bookmarkStart w:name="z26" w:id="25"/>
    <w:p>
      <w:pPr>
        <w:spacing w:after="0"/>
        <w:ind w:left="0"/>
        <w:jc w:val="both"/>
      </w:pPr>
      <w:r>
        <w:rPr>
          <w:rFonts w:ascii="Times New Roman"/>
          <w:b w:val="false"/>
          <w:i w:val="false"/>
          <w:color w:val="000000"/>
          <w:sz w:val="28"/>
        </w:rPr>
        <w:t>
      Лицензияны қайта ресімдеу үшін:</w:t>
      </w:r>
    </w:p>
    <w:bookmarkEnd w:id="25"/>
    <w:bookmarkStart w:name="z27" w:id="26"/>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ЭЦҚ-мен куәландырылған электрондық құжат нысанында тауар биржалары қызметімен айналысу құқығына лицензияны қайта ресімдеу үшін өтініш;</w:t>
      </w:r>
    </w:p>
    <w:bookmarkEnd w:id="26"/>
    <w:bookmarkStart w:name="z28" w:id="27"/>
    <w:p>
      <w:pPr>
        <w:spacing w:after="0"/>
        <w:ind w:left="0"/>
        <w:jc w:val="both"/>
      </w:pPr>
      <w:r>
        <w:rPr>
          <w:rFonts w:ascii="Times New Roman"/>
          <w:b w:val="false"/>
          <w:i w:val="false"/>
          <w:color w:val="000000"/>
          <w:sz w:val="28"/>
        </w:rPr>
        <w:t>
      2) лицензиялық алымның төленгені туралы мәліметтер;</w:t>
      </w:r>
    </w:p>
    <w:bookmarkEnd w:id="27"/>
    <w:bookmarkStart w:name="z29" w:id="28"/>
    <w:p>
      <w:pPr>
        <w:spacing w:after="0"/>
        <w:ind w:left="0"/>
        <w:jc w:val="both"/>
      </w:pPr>
      <w:r>
        <w:rPr>
          <w:rFonts w:ascii="Times New Roman"/>
          <w:b w:val="false"/>
          <w:i w:val="false"/>
          <w:color w:val="000000"/>
          <w:sz w:val="28"/>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көшірмелерін ұсынады.</w:t>
      </w:r>
    </w:p>
    <w:bookmarkEnd w:id="28"/>
    <w:p>
      <w:pPr>
        <w:spacing w:after="0"/>
        <w:ind w:left="0"/>
        <w:jc w:val="both"/>
      </w:pPr>
      <w:r>
        <w:rPr>
          <w:rFonts w:ascii="Times New Roman"/>
          <w:b w:val="false"/>
          <w:i w:val="false"/>
          <w:color w:val="000000"/>
          <w:sz w:val="28"/>
        </w:rPr>
        <w:t>
      Заңды тұлғаны мемлекеттік тіркеу (қайта тіркеу) құжаттары туралы мәліметтер көрсетілетін қызметті берушіге тиісті мемлекеттік ақпараттық жүйелерден "электрондық үкімет" шлюзі арқылы ұсынылады.</w:t>
      </w:r>
    </w:p>
    <w:p>
      <w:pPr>
        <w:spacing w:after="0"/>
        <w:ind w:left="0"/>
        <w:jc w:val="both"/>
      </w:pPr>
      <w:r>
        <w:rPr>
          <w:rFonts w:ascii="Times New Roman"/>
          <w:b w:val="false"/>
          <w:i w:val="false"/>
          <w:color w:val="000000"/>
          <w:sz w:val="28"/>
        </w:rPr>
        <w:t>
      Көрсетілетін қызметті алушылардан ақпараттық жүйелерде қолжетімді құжаттарды талап етуге жол берілмейді.</w:t>
      </w:r>
    </w:p>
    <w:p>
      <w:pPr>
        <w:spacing w:after="0"/>
        <w:ind w:left="0"/>
        <w:jc w:val="both"/>
      </w:pPr>
      <w:r>
        <w:rPr>
          <w:rFonts w:ascii="Times New Roman"/>
          <w:b w:val="false"/>
          <w:i w:val="false"/>
          <w:color w:val="000000"/>
          <w:sz w:val="28"/>
        </w:rPr>
        <w:t xml:space="preserve">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Қағидаларға </w:t>
      </w:r>
      <w:r>
        <w:rPr>
          <w:rFonts w:ascii="Times New Roman"/>
          <w:b w:val="false"/>
          <w:i w:val="false"/>
          <w:color w:val="000000"/>
          <w:sz w:val="28"/>
        </w:rPr>
        <w:t>3 қосымшада</w:t>
      </w:r>
      <w:r>
        <w:rPr>
          <w:rFonts w:ascii="Times New Roman"/>
          <w:b w:val="false"/>
          <w:i w:val="false"/>
          <w:color w:val="000000"/>
          <w:sz w:val="28"/>
        </w:rPr>
        <w:t xml:space="preserve"> баяндалған.</w:t>
      </w:r>
    </w:p>
    <w:p>
      <w:pPr>
        <w:spacing w:after="0"/>
        <w:ind w:left="0"/>
        <w:jc w:val="both"/>
      </w:pPr>
      <w:r>
        <w:rPr>
          <w:rFonts w:ascii="Times New Roman"/>
          <w:b w:val="false"/>
          <w:i w:val="false"/>
          <w:color w:val="000000"/>
          <w:sz w:val="28"/>
        </w:rPr>
        <w:t>
      Көрсетілетін қызметті алушының "жеке кабинетінде" мемлекеттік қызметті көрсету үшін сұрау салудың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Бәсекелестікті қорғау және дамыту агенттігі Төрағасының 07.09.2022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5. Мемлекеттік қызметті көрсету нәтижесі көрсетілетін қызметті алушының порталдағы "жеке кабинетіне"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"Е-лицензиялау" Мемлекеттік деректер қоры" ақпараттық жүйесінде (бұдан әрі – ЕЛ МДҚ АЖ) бірыңғай көлік қолтаңбасымен куәландырылған электрондық құжат нысанында немесе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 жолданады.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Бәсекелестікті қорғау және дамыту агенттігі Төрағасының 31.01.2023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6. Ақпараттық жүйенің істен шығуы кезінде Көрсетілетін қызметті беруші техникалық іркілістердің туындауын анықтаған сәттен бастап электрондық пошта арқылы sd@nitec.kz бірыңғай қолдау қызметіне сұрау салу жіберу арқылы мемлекеттік қызметтің атауы, өтініштің әкімшілік құжатының нөмірі мен коды немесе өтініштің бірегей сәйкестендіру нөмірі, әкімшілік құжаттың нөмірі мен коды немесе рұқсат беру құжатының бірегей сәйкестендіру нөмірі бойынша ақпарат міндетті түрде ұсыныла отырып, Көрсетілетін қызметті алушының жеке сәйкестендіру нөмірін/бизнес сәйкестендіру нөмірін қоса бере отырып, авторландыру сәтінен бастап қатенің нақты уақытын көрсете отырып, қате туындаған сәтке дейінгі қадамдық скриншоттарды қоса беріп "электрондық үкіметтің" ақпараттық-коммуникациялық инфрақұрылымының операторын дереу хабардар етеді.</w:t>
      </w:r>
    </w:p>
    <w:bookmarkEnd w:id="30"/>
    <w:bookmarkStart w:name="z32" w:id="31"/>
    <w:p>
      <w:pPr>
        <w:spacing w:after="0"/>
        <w:ind w:left="0"/>
        <w:jc w:val="both"/>
      </w:pPr>
      <w:r>
        <w:rPr>
          <w:rFonts w:ascii="Times New Roman"/>
          <w:b w:val="false"/>
          <w:i w:val="false"/>
          <w:color w:val="000000"/>
          <w:sz w:val="28"/>
        </w:rPr>
        <w:t>
      7. Мемлекеттік қызметті беруден бас тарту үшін негіздер:</w:t>
      </w:r>
    </w:p>
    <w:bookmarkEnd w:id="31"/>
    <w:bookmarkStart w:name="z33" w:id="32"/>
    <w:p>
      <w:pPr>
        <w:spacing w:after="0"/>
        <w:ind w:left="0"/>
        <w:jc w:val="both"/>
      </w:pPr>
      <w:r>
        <w:rPr>
          <w:rFonts w:ascii="Times New Roman"/>
          <w:b w:val="false"/>
          <w:i w:val="false"/>
          <w:color w:val="000000"/>
          <w:sz w:val="28"/>
        </w:rPr>
        <w:t>
      1) лицензиялық алым енгізілмеген;</w:t>
      </w:r>
    </w:p>
    <w:bookmarkEnd w:id="32"/>
    <w:bookmarkStart w:name="z34" w:id="33"/>
    <w:p>
      <w:pPr>
        <w:spacing w:after="0"/>
        <w:ind w:left="0"/>
        <w:jc w:val="both"/>
      </w:pPr>
      <w:r>
        <w:rPr>
          <w:rFonts w:ascii="Times New Roman"/>
          <w:b w:val="false"/>
          <w:i w:val="false"/>
          <w:color w:val="000000"/>
          <w:sz w:val="28"/>
        </w:rPr>
        <w:t>
      2) Көрсетілетін қызметті алушы біліктілік талаптарына сәйкес келмейді.</w:t>
      </w:r>
    </w:p>
    <w:bookmarkEnd w:id="33"/>
    <w:bookmarkStart w:name="z35" w:id="34"/>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қызметтер көрсету мәселелері бойынша шешімдеріне, әрекеттеріне (әрекетсіздігіне) шағымдану тәртібі</w:t>
      </w:r>
    </w:p>
    <w:bookmarkEnd w:id="34"/>
    <w:bookmarkStart w:name="z36" w:id="35"/>
    <w:p>
      <w:pPr>
        <w:spacing w:after="0"/>
        <w:ind w:left="0"/>
        <w:jc w:val="both"/>
      </w:pPr>
      <w:r>
        <w:rPr>
          <w:rFonts w:ascii="Times New Roman"/>
          <w:b w:val="false"/>
          <w:i w:val="false"/>
          <w:color w:val="000000"/>
          <w:sz w:val="28"/>
        </w:rPr>
        <w:t>
      8. Көрсетілетін қызметті берушінің және (немесе) оның лауазымды адамдарының мемлекеттік қызметтер көрсету мәселелері бойынша шешіміне, әрекетіне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35"/>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уәкілетті орган және білім беру сапасын бақылау мемлекеттік қызметтер көрсету;</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басшылығының атына беріледі.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Қазақстан Республикасы Заңының (бұдан әрі – Заң)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қаралуға жатады:</w:t>
      </w:r>
    </w:p>
    <w:p>
      <w:pPr>
        <w:spacing w:after="0"/>
        <w:ind w:left="0"/>
        <w:jc w:val="both"/>
      </w:pPr>
      <w:r>
        <w:rPr>
          <w:rFonts w:ascii="Times New Roman"/>
          <w:b w:val="false"/>
          <w:i w:val="false"/>
          <w:color w:val="000000"/>
          <w:sz w:val="28"/>
        </w:rPr>
        <w:t>
      Мемлекеттік қызметті тікелей көрсететін көрсетілетін қызметті беруші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оны тіркеген күннен бастап 15 (он бес) жұмыс күні ішінде.</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 қажет болған жағдайларда;</w:t>
      </w:r>
    </w:p>
    <w:p>
      <w:pPr>
        <w:spacing w:after="0"/>
        <w:ind w:left="0"/>
        <w:jc w:val="both"/>
      </w:pPr>
      <w:r>
        <w:rPr>
          <w:rFonts w:ascii="Times New Roman"/>
          <w:b w:val="false"/>
          <w:i w:val="false"/>
          <w:color w:val="000000"/>
          <w:sz w:val="28"/>
        </w:rPr>
        <w:t>
      2) қосымша ақпарат алу қажет болған жағдайларда – 10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өтініш берушіге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ұзарту себептерін көрсете отырып, хабарлайды.</w:t>
      </w:r>
    </w:p>
    <w:p>
      <w:pPr>
        <w:spacing w:after="0"/>
        <w:ind w:left="0"/>
        <w:jc w:val="both"/>
      </w:pPr>
      <w:r>
        <w:rPr>
          <w:rFonts w:ascii="Times New Roman"/>
          <w:b w:val="false"/>
          <w:i w:val="false"/>
          <w:color w:val="000000"/>
          <w:sz w:val="28"/>
        </w:rPr>
        <w:t xml:space="preserve">
      Шағым келіп түскен жағдайда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Бәсекелестікті қорғау және дамыту агенттігі Төрағасының 07.09.2022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8-1. Әкімшілік орган, лауазымды адам әкімшілік рәсімге қатысушыға әкімшілік іс бойынша алдын ала шешімге өз ұстанымын білдіруге мүмкіндік беруге міндетті, ол туралы әкімшілік рәсімге қатысушы алдын ала, бірақ әкімшілік акт қабылданғанға дейін үш жұмыс күнінен кешіктірмей хабардар 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Бәсекелестікті қорғау және дамыту агенттігі Төрағасының 07.09.2022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xml:space="preserve">
      9. Шағымды қарайтын органның шешімімен келіспеген жағдайда, Көрсетілетін қызметті алушы шағымды қарайтын басқа органға немесе Қазақстан Республикасының Әкімшілік рәсімдік-процестік кодексінің 100-бабының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сотқа жүгінеді.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Бәсекелестікті қорғау және дамыту агенттігі Төрағасының 07.09.2022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8"/>
    <w:p>
      <w:pPr>
        <w:spacing w:after="0"/>
        <w:ind w:left="0"/>
        <w:jc w:val="left"/>
      </w:pPr>
      <w:r>
        <w:rPr>
          <w:rFonts w:ascii="Times New Roman"/>
          <w:b/>
          <w:i w:val="false"/>
          <w:color w:val="000000"/>
        </w:rPr>
        <w:t xml:space="preserve"> Тауар биржалары қызметімен айналысу құқығына лицензия алу үшін өтініш</w:t>
      </w:r>
    </w:p>
    <w:bookmarkEnd w:id="38"/>
    <w:p>
      <w:pPr>
        <w:spacing w:after="0"/>
        <w:ind w:left="0"/>
        <w:jc w:val="both"/>
      </w:pPr>
      <w:r>
        <w:rPr>
          <w:rFonts w:ascii="Times New Roman"/>
          <w:b w:val="false"/>
          <w:i w:val="false"/>
          <w:color w:val="ff0000"/>
          <w:sz w:val="28"/>
        </w:rPr>
        <w:t xml:space="preserve">
      Ескерту. 1-қосымша жаңа редакцияда – ҚР Бәсекелестікті қорғау және дамыту агенттігі Төрағасының 07.09.2022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Кімге 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кімнен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орналасқан жері, бизнес-сәйкестендіру нөмірі)</w:t>
      </w:r>
    </w:p>
    <w:p>
      <w:pPr>
        <w:spacing w:after="0"/>
        <w:ind w:left="0"/>
        <w:jc w:val="both"/>
      </w:pPr>
      <w:r>
        <w:rPr>
          <w:rFonts w:ascii="Times New Roman"/>
          <w:b w:val="false"/>
          <w:i w:val="false"/>
          <w:color w:val="000000"/>
          <w:sz w:val="28"/>
        </w:rPr>
        <w:t>
      жүзеге асыруға лицензия беруіңізді сұраймын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 түрінің және(немесе) қызметтің кіші түрінің (түрлерінің) толық атауын көрсету) қағаз жеткізгіште __ (егер лицензияны қағаз жеткізгіште алу қажет болған жағдайда Х белгісін қою) заңды тұлғаның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(пошталық индексі, елі (шетелдік заңды тұлға үшін), облысы, қаласы, ауданы, елді мекені,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Қоса беріліп отыр _ парақ.</w:t>
      </w:r>
    </w:p>
    <w:p>
      <w:pPr>
        <w:spacing w:after="0"/>
        <w:ind w:left="0"/>
        <w:jc w:val="both"/>
      </w:pPr>
      <w:r>
        <w:rPr>
          <w:rFonts w:ascii="Times New Roman"/>
          <w:b w:val="false"/>
          <w:i w:val="false"/>
          <w:color w:val="000000"/>
          <w:sz w:val="28"/>
        </w:rPr>
        <w:t>
      Басшы 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"___" _________ 20__ жыл</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 "___" 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9"/>
    <w:p>
      <w:pPr>
        <w:spacing w:after="0"/>
        <w:ind w:left="0"/>
        <w:jc w:val="left"/>
      </w:pPr>
      <w:r>
        <w:rPr>
          <w:rFonts w:ascii="Times New Roman"/>
          <w:b/>
          <w:i w:val="false"/>
          <w:color w:val="000000"/>
        </w:rPr>
        <w:t xml:space="preserve"> Тауар биржалары қызметімен айналысу құқығына лицензияны және (немесе) лицензияға қосымшаны қайта ресімдеу үшін өтініш</w:t>
      </w:r>
    </w:p>
    <w:bookmarkEnd w:id="39"/>
    <w:p>
      <w:pPr>
        <w:spacing w:after="0"/>
        <w:ind w:left="0"/>
        <w:jc w:val="both"/>
      </w:pPr>
      <w:r>
        <w:rPr>
          <w:rFonts w:ascii="Times New Roman"/>
          <w:b w:val="false"/>
          <w:i w:val="false"/>
          <w:color w:val="ff0000"/>
          <w:sz w:val="28"/>
        </w:rPr>
        <w:t xml:space="preserve">
      Ескерту. 2-қосымша жаңа редакцияда – ҚР Бәсекелестікті қорғау және дамыту агенттігі Төрағасының 07.09.2022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w:t>
      </w:r>
    </w:p>
    <w:p>
      <w:pPr>
        <w:spacing w:after="0"/>
        <w:ind w:left="0"/>
        <w:jc w:val="both"/>
      </w:pPr>
      <w:r>
        <w:rPr>
          <w:rFonts w:ascii="Times New Roman"/>
          <w:b w:val="false"/>
          <w:i w:val="false"/>
          <w:color w:val="000000"/>
          <w:sz w:val="28"/>
        </w:rPr>
        <w:t>
      (лицензиардың толық атауы) кімнен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орналасқан жері, бизнес-сәйкестендіру нөмірі)</w:t>
      </w:r>
    </w:p>
    <w:p>
      <w:pPr>
        <w:spacing w:after="0"/>
        <w:ind w:left="0"/>
        <w:jc w:val="both"/>
      </w:pPr>
      <w:r>
        <w:rPr>
          <w:rFonts w:ascii="Times New Roman"/>
          <w:b w:val="false"/>
          <w:i w:val="false"/>
          <w:color w:val="000000"/>
          <w:sz w:val="28"/>
        </w:rPr>
        <w:t>
      Лицензияны қайта ресімдеуді сұраймын) №__________ бастап "___" _________ 20___ берілген жылдың)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лицензияның нөмірі, берілген күні, лицензияны берген лицензиардың атауы)</w:t>
      </w:r>
    </w:p>
    <w:p>
      <w:pPr>
        <w:spacing w:after="0"/>
        <w:ind w:left="0"/>
        <w:jc w:val="both"/>
      </w:pPr>
      <w:r>
        <w:rPr>
          <w:rFonts w:ascii="Times New Roman"/>
          <w:b w:val="false"/>
          <w:i w:val="false"/>
          <w:color w:val="000000"/>
          <w:sz w:val="28"/>
        </w:rPr>
        <w:t>
      жүзеге асыруға ______________________________________________________</w:t>
      </w:r>
    </w:p>
    <w:p>
      <w:pPr>
        <w:spacing w:after="0"/>
        <w:ind w:left="0"/>
        <w:jc w:val="both"/>
      </w:pPr>
      <w:r>
        <w:rPr>
          <w:rFonts w:ascii="Times New Roman"/>
          <w:b w:val="false"/>
          <w:i w:val="false"/>
          <w:color w:val="000000"/>
          <w:sz w:val="28"/>
        </w:rPr>
        <w:t>
      (қызмет түрінің және(немесе) қызметтің кіші түрінің(түрлерінің) толық атауы) мынадай негіз(дер) бойынша (тиісті ұяшықта Х түрінде көрсетіңіз)):</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заңды тұлға-лицензиатты қайта ұйымдастыру жолымен (тиісті ұяшықта Х түрінде көрсетіңіз)):</w:t>
      </w:r>
    </w:p>
    <w:p>
      <w:pPr>
        <w:spacing w:after="0"/>
        <w:ind w:left="0"/>
        <w:jc w:val="both"/>
      </w:pPr>
      <w:r>
        <w:rPr>
          <w:rFonts w:ascii="Times New Roman"/>
          <w:b w:val="false"/>
          <w:i w:val="false"/>
          <w:color w:val="000000"/>
          <w:sz w:val="28"/>
        </w:rPr>
        <w:t>
      біріктіру _______ қайта құру _______ қосылу _______ бөліп шығару _______ бөлу _______</w:t>
      </w:r>
    </w:p>
    <w:p>
      <w:pPr>
        <w:spacing w:after="0"/>
        <w:ind w:left="0"/>
        <w:jc w:val="both"/>
      </w:pPr>
      <w:r>
        <w:rPr>
          <w:rFonts w:ascii="Times New Roman"/>
          <w:b w:val="false"/>
          <w:i w:val="false"/>
          <w:color w:val="000000"/>
          <w:sz w:val="28"/>
        </w:rPr>
        <w:t>
      2) заңды тұлға-лицензиат атауының өзгеруі _______</w:t>
      </w:r>
    </w:p>
    <w:p>
      <w:pPr>
        <w:spacing w:after="0"/>
        <w:ind w:left="0"/>
        <w:jc w:val="both"/>
      </w:pPr>
      <w:r>
        <w:rPr>
          <w:rFonts w:ascii="Times New Roman"/>
          <w:b w:val="false"/>
          <w:i w:val="false"/>
          <w:color w:val="000000"/>
          <w:sz w:val="28"/>
        </w:rPr>
        <w:t>
      3) заңды тұлға-лицензиаттың орналасқан жерінің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1-қосымшада көзделген жағдайларда, лицензиаттың "объектілерге берілетін рұқсаттар" сыныбы бойынша берілген лицензияны объектімен бірге үшінші тұлғалардың пайдасына иеліктен шығаруы" _______</w:t>
      </w:r>
    </w:p>
    <w:p>
      <w:pPr>
        <w:spacing w:after="0"/>
        <w:ind w:left="0"/>
        <w:jc w:val="both"/>
      </w:pPr>
      <w:r>
        <w:rPr>
          <w:rFonts w:ascii="Times New Roman"/>
          <w:b w:val="false"/>
          <w:i w:val="false"/>
          <w:color w:val="000000"/>
          <w:sz w:val="28"/>
        </w:rPr>
        <w:t>
      5) "объектілерге берілетін рұқсаттар" сыныбы бойынша берілген лицензия үшін объектілерді көрсете отырып, объект нақты көшірілмей оның орналасқан жерінің мекенжайын өзгерту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талаптың болуы _______</w:t>
      </w:r>
    </w:p>
    <w:p>
      <w:pPr>
        <w:spacing w:after="0"/>
        <w:ind w:left="0"/>
        <w:jc w:val="both"/>
      </w:pPr>
      <w:r>
        <w:rPr>
          <w:rFonts w:ascii="Times New Roman"/>
          <w:b w:val="false"/>
          <w:i w:val="false"/>
          <w:color w:val="000000"/>
          <w:sz w:val="28"/>
        </w:rPr>
        <w:t>
      7) Қызмет түрі атауының өзгеруі _______</w:t>
      </w:r>
    </w:p>
    <w:p>
      <w:pPr>
        <w:spacing w:after="0"/>
        <w:ind w:left="0"/>
        <w:jc w:val="both"/>
      </w:pPr>
      <w:r>
        <w:rPr>
          <w:rFonts w:ascii="Times New Roman"/>
          <w:b w:val="false"/>
          <w:i w:val="false"/>
          <w:color w:val="000000"/>
          <w:sz w:val="28"/>
        </w:rPr>
        <w:t>
      8) қызметтің кіші түрі атауының өзгеруі _______ қағаз _______ (Х белгісін қою керек егер қажет лицензияны қағаз тасығышта)</w:t>
      </w:r>
    </w:p>
    <w:p>
      <w:pPr>
        <w:spacing w:after="0"/>
        <w:ind w:left="0"/>
        <w:jc w:val="both"/>
      </w:pPr>
      <w:r>
        <w:rPr>
          <w:rFonts w:ascii="Times New Roman"/>
          <w:b w:val="false"/>
          <w:i w:val="false"/>
          <w:color w:val="000000"/>
          <w:sz w:val="28"/>
        </w:rPr>
        <w:t>
      Заңды тұлғаның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(ел – шетелдік заңды тұлға үшін, пошталық индексі, облысы, қаласы, ауданы, елді мекені, көше атауы, үйдің/ғимараттың (стационарлық үй-жайдың) нөмірі)</w:t>
      </w:r>
    </w:p>
    <w:p>
      <w:pPr>
        <w:spacing w:after="0"/>
        <w:ind w:left="0"/>
        <w:jc w:val="both"/>
      </w:pPr>
      <w:r>
        <w:rPr>
          <w:rFonts w:ascii="Times New Roman"/>
          <w:b w:val="false"/>
          <w:i w:val="false"/>
          <w:color w:val="000000"/>
          <w:sz w:val="28"/>
        </w:rPr>
        <w:t>
      Электрондық пошта 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әрекеттерді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(пошталық индексі, облыс, қала, аудан, елді мекен, көше атауы, үйдің/ғимараттың (стационарлық үй-жайдың) нөмірі))</w:t>
      </w:r>
    </w:p>
    <w:p>
      <w:pPr>
        <w:spacing w:after="0"/>
        <w:ind w:left="0"/>
        <w:jc w:val="both"/>
      </w:pPr>
      <w:r>
        <w:rPr>
          <w:rFonts w:ascii="Times New Roman"/>
          <w:b w:val="false"/>
          <w:i w:val="false"/>
          <w:color w:val="000000"/>
          <w:sz w:val="28"/>
        </w:rPr>
        <w:t>
      Қоса беріліп отыр _ _ _ _ _ парақ.</w:t>
      </w:r>
    </w:p>
    <w:p>
      <w:pPr>
        <w:spacing w:after="0"/>
        <w:ind w:left="0"/>
        <w:jc w:val="both"/>
      </w:pPr>
      <w:r>
        <w:rPr>
          <w:rFonts w:ascii="Times New Roman"/>
          <w:b w:val="false"/>
          <w:i w:val="false"/>
          <w:color w:val="000000"/>
          <w:sz w:val="28"/>
        </w:rPr>
        <w:t xml:space="preserve">
      Басшы ____________ 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"___"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 биржалары қызметімен </w:t>
            </w:r>
            <w:r>
              <w:br/>
            </w:r>
            <w:r>
              <w:rPr>
                <w:rFonts w:ascii="Times New Roman"/>
                <w:b w:val="false"/>
                <w:i w:val="false"/>
                <w:color w:val="000000"/>
                <w:sz w:val="20"/>
              </w:rPr>
              <w:t xml:space="preserve">айналысу құқығына лицензия </w:t>
            </w:r>
            <w:r>
              <w:br/>
            </w:r>
            <w:r>
              <w:rPr>
                <w:rFonts w:ascii="Times New Roman"/>
                <w:b w:val="false"/>
                <w:i w:val="false"/>
                <w:color w:val="000000"/>
                <w:sz w:val="20"/>
              </w:rPr>
              <w:t xml:space="preserve">беру" мемлекеттік қызмет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40"/>
    <w:p>
      <w:pPr>
        <w:spacing w:after="0"/>
        <w:ind w:left="0"/>
        <w:jc w:val="left"/>
      </w:pPr>
      <w:r>
        <w:rPr>
          <w:rFonts w:ascii="Times New Roman"/>
          <w:b/>
          <w:i w:val="false"/>
          <w:color w:val="000000"/>
        </w:rPr>
        <w:t xml:space="preserve"> Тауар биржаларының қызметімен айналысу құқығына лицензия беру" мемлекеттік қызмет көрсетуге қойылатын негізгі талаптардың тізбесі</w:t>
      </w:r>
    </w:p>
    <w:bookmarkEnd w:id="40"/>
    <w:p>
      <w:pPr>
        <w:spacing w:after="0"/>
        <w:ind w:left="0"/>
        <w:jc w:val="both"/>
      </w:pPr>
      <w:r>
        <w:rPr>
          <w:rFonts w:ascii="Times New Roman"/>
          <w:b w:val="false"/>
          <w:i w:val="false"/>
          <w:color w:val="ff0000"/>
          <w:sz w:val="28"/>
        </w:rPr>
        <w:t xml:space="preserve">
      Ескерту. 3-қосымша жаңа редакцияда – ҚР Бәсекелестікті қорғау және дамыту агенттігі Төрағасының 07.09.2022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ҚР Бәсекелестікті қорғау және дамыту агенттігі Төрағасының 31.01.2023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нәтижелерді беру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тіркелген күннен бастап 1 (бір)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(қызметтің кіші түрінің атауы), қайта ресімделген лицензия (қызметтің кіші түрінің атауы) не осы Тізбеде көзделген жағдайларда және негіздер бойынша мемлекеттік қызметті көрсетуден бас тарту туралы ЕЛ МДҚ АЖ бірыңғай көлік қолтаңбасымен куәландырылған электрондық құжат нысанында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төлем мөлшері және Қазақстан Республикасы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ақылы негізде көрсетіледі.</w:t>
            </w:r>
          </w:p>
          <w:p>
            <w:pPr>
              <w:spacing w:after="20"/>
              <w:ind w:left="20"/>
              <w:jc w:val="both"/>
            </w:pPr>
            <w:r>
              <w:rPr>
                <w:rFonts w:ascii="Times New Roman"/>
                <w:b w:val="false"/>
                <w:i w:val="false"/>
                <w:color w:val="000000"/>
                <w:sz w:val="20"/>
              </w:rPr>
              <w:t>
Мемлекеттік қызметті көрсету үшін алым "Салық және бюджетке төленетiн басқа да мiндеттi төлемдер туралы" Қазақстан Республикасының Кодексінде (</w:t>
            </w:r>
            <w:r>
              <w:rPr>
                <w:rFonts w:ascii="Times New Roman"/>
                <w:b w:val="false"/>
                <w:i w:val="false"/>
                <w:color w:val="000000"/>
                <w:sz w:val="20"/>
              </w:rPr>
              <w:t>Салық кодексі</w:t>
            </w:r>
            <w:r>
              <w:rPr>
                <w:rFonts w:ascii="Times New Roman"/>
                <w:b w:val="false"/>
                <w:i w:val="false"/>
                <w:color w:val="000000"/>
                <w:sz w:val="20"/>
              </w:rPr>
              <w:t>) белгіленген мөлшерлемелер және тәртіппен жүзеге асырылады.</w:t>
            </w:r>
          </w:p>
          <w:p>
            <w:pPr>
              <w:spacing w:after="20"/>
              <w:ind w:left="20"/>
              <w:jc w:val="both"/>
            </w:pPr>
            <w:r>
              <w:rPr>
                <w:rFonts w:ascii="Times New Roman"/>
                <w:b w:val="false"/>
                <w:i w:val="false"/>
                <w:color w:val="000000"/>
                <w:sz w:val="20"/>
              </w:rPr>
              <w:t>
Алым ставкалары:</w:t>
            </w:r>
          </w:p>
          <w:p>
            <w:pPr>
              <w:spacing w:after="20"/>
              <w:ind w:left="20"/>
              <w:jc w:val="both"/>
            </w:pPr>
            <w:r>
              <w:rPr>
                <w:rFonts w:ascii="Times New Roman"/>
                <w:b w:val="false"/>
                <w:i w:val="false"/>
                <w:color w:val="000000"/>
                <w:sz w:val="20"/>
              </w:rPr>
              <w:t>
лицензия беру үшін – 10 (он) айлық есептік көрсеткішті;</w:t>
            </w:r>
          </w:p>
          <w:p>
            <w:pPr>
              <w:spacing w:after="20"/>
              <w:ind w:left="20"/>
              <w:jc w:val="both"/>
            </w:pPr>
            <w:r>
              <w:rPr>
                <w:rFonts w:ascii="Times New Roman"/>
                <w:b w:val="false"/>
                <w:i w:val="false"/>
                <w:color w:val="000000"/>
                <w:sz w:val="20"/>
              </w:rPr>
              <w:t>
қайта рәсімдеу үшін – лицензия беру үшін мөлшерлеменің 10%.</w:t>
            </w:r>
          </w:p>
          <w:p>
            <w:pPr>
              <w:spacing w:after="20"/>
              <w:ind w:left="20"/>
              <w:jc w:val="both"/>
            </w:pPr>
            <w:r>
              <w:rPr>
                <w:rFonts w:ascii="Times New Roman"/>
                <w:b w:val="false"/>
                <w:i w:val="false"/>
                <w:color w:val="000000"/>
                <w:sz w:val="20"/>
              </w:rPr>
              <w:t>
Алым сомасын төлеу қолма-қол немесе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мекенжайлары Қазақстан Республикасы Бәсекелестікті қорғау және дамыту агенттігінің интернет-ресурсында: www.azrk@gov.kz "Мемлекеттік көрсетілетін қызметтер деген бөлімде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заңды тұлға лицензия алу үшін Көрсетілетін қызметті берушіге Портал арқылы:</w:t>
            </w:r>
          </w:p>
          <w:p>
            <w:pPr>
              <w:spacing w:after="20"/>
              <w:ind w:left="20"/>
              <w:jc w:val="both"/>
            </w:pPr>
            <w:r>
              <w:rPr>
                <w:rFonts w:ascii="Times New Roman"/>
                <w:b w:val="false"/>
                <w:i w:val="false"/>
                <w:color w:val="000000"/>
                <w:sz w:val="20"/>
              </w:rPr>
              <w:t>
1) Қағидаларға 1-қосымшаға сәйкес нысан бойынша Көрсетілетін қызметті алушының ЭЦҚ-мен куәландырылған электрондық құжат нысанындағы тауар биржалары қызметімен айналысу құқығына лицензия алу үшін өтініш;</w:t>
            </w:r>
          </w:p>
          <w:p>
            <w:pPr>
              <w:spacing w:after="20"/>
              <w:ind w:left="20"/>
              <w:jc w:val="both"/>
            </w:pPr>
            <w:r>
              <w:rPr>
                <w:rFonts w:ascii="Times New Roman"/>
                <w:b w:val="false"/>
                <w:i w:val="false"/>
                <w:color w:val="000000"/>
                <w:sz w:val="20"/>
              </w:rPr>
              <w:t>
2) лицензиялық алымның төленгені туралы мәліметтер;</w:t>
            </w:r>
          </w:p>
          <w:p>
            <w:pPr>
              <w:spacing w:after="20"/>
              <w:ind w:left="20"/>
              <w:jc w:val="both"/>
            </w:pPr>
            <w:r>
              <w:rPr>
                <w:rFonts w:ascii="Times New Roman"/>
                <w:b w:val="false"/>
                <w:i w:val="false"/>
                <w:color w:val="000000"/>
                <w:sz w:val="20"/>
              </w:rPr>
              <w:t>
3) Қазақстан Республикасы Сауда және интеграция министрінің № 31 бұйрығымен бекітілген тауар биржаларының қызметіне қойылатын біліктілік талаптарына сәйкестігі туралы мәліметтердің электрондық нысаны.</w:t>
            </w:r>
          </w:p>
          <w:p>
            <w:pPr>
              <w:spacing w:after="20"/>
              <w:ind w:left="20"/>
              <w:jc w:val="both"/>
            </w:pPr>
            <w:r>
              <w:rPr>
                <w:rFonts w:ascii="Times New Roman"/>
                <w:b w:val="false"/>
                <w:i w:val="false"/>
                <w:color w:val="000000"/>
                <w:sz w:val="20"/>
              </w:rPr>
              <w:t>
Мемлекеттік қызметті алу үшін заңды тұлға лицензияны қайта ресімдеу үшін Көрсетілетін қызметті берушіге Портал арқылы:</w:t>
            </w:r>
          </w:p>
          <w:p>
            <w:pPr>
              <w:spacing w:after="20"/>
              <w:ind w:left="20"/>
              <w:jc w:val="both"/>
            </w:pPr>
            <w:r>
              <w:rPr>
                <w:rFonts w:ascii="Times New Roman"/>
                <w:b w:val="false"/>
                <w:i w:val="false"/>
                <w:color w:val="000000"/>
                <w:sz w:val="20"/>
              </w:rPr>
              <w:t>
1) Қағидаларға 3-қосымшаға сәйкес нысан бойынша Көрсетілетін қызметті алушының ЭЦҚ-мен куәландырылған электрондық құжат нысанында тауар биржалары қызметімен айналысу құқығына лицензияны қайта ресімдеу үшін өтініш;</w:t>
            </w:r>
          </w:p>
          <w:p>
            <w:pPr>
              <w:spacing w:after="20"/>
              <w:ind w:left="20"/>
              <w:jc w:val="both"/>
            </w:pPr>
            <w:r>
              <w:rPr>
                <w:rFonts w:ascii="Times New Roman"/>
                <w:b w:val="false"/>
                <w:i w:val="false"/>
                <w:color w:val="000000"/>
                <w:sz w:val="20"/>
              </w:rPr>
              <w:t>
2) лицензиялық алымның төленгені туралы мәліметтер;</w:t>
            </w:r>
          </w:p>
          <w:p>
            <w:pPr>
              <w:spacing w:after="20"/>
              <w:ind w:left="20"/>
              <w:jc w:val="both"/>
            </w:pPr>
            <w:r>
              <w:rPr>
                <w:rFonts w:ascii="Times New Roman"/>
                <w:b w:val="false"/>
                <w:i w:val="false"/>
                <w:color w:val="000000"/>
                <w:sz w:val="20"/>
              </w:rPr>
              <w:t>
3) алынатын ақпараты мемлекеттік ақпараттық жүйелерде қамтылған құжаттарды қоспағанда, лицензияны қайта ресімдеу үшін негіз болған өзгерістер туралы ақпарат қамтылған құжаттардың электрондық көшірмесін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тәртіпте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лицензиялық алым енгізілмеген;</w:t>
            </w:r>
          </w:p>
          <w:p>
            <w:pPr>
              <w:spacing w:after="20"/>
              <w:ind w:left="20"/>
              <w:jc w:val="both"/>
            </w:pPr>
            <w:r>
              <w:rPr>
                <w:rFonts w:ascii="Times New Roman"/>
                <w:b w:val="false"/>
                <w:i w:val="false"/>
                <w:color w:val="000000"/>
                <w:sz w:val="20"/>
              </w:rPr>
              <w:t>
2) Көрсетілетін қызметті алушы біліктілік талаптарына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туралы анықтамалық қызметтердің байланыс телефондары Қазақстан Республикасы Бәсекелестікті қорғау және дамыту агенттігінің интернет-ресурсында: https://www.gov.kz/memleket/entities/zk?lang=kk "Мемлекеттік көрсетілетін қызметтер" деген бөлімде орналастырылған;</w:t>
            </w:r>
          </w:p>
          <w:p>
            <w:pPr>
              <w:spacing w:after="20"/>
              <w:ind w:left="20"/>
              <w:jc w:val="both"/>
            </w:pPr>
            <w:r>
              <w:rPr>
                <w:rFonts w:ascii="Times New Roman"/>
                <w:b w:val="false"/>
                <w:i w:val="false"/>
                <w:color w:val="000000"/>
                <w:sz w:val="20"/>
              </w:rPr>
              <w:t>
Мемлекеттік көрсетілетін қызмет нәтижесі Көрсетілетін қызметті алушыға "жеке кабинетке" ЕЛ МДҚ АЖ бірыңғай көлік қолтаңбасымен куәландырылған электрондық құжат нысанында жіберіледі.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Бәсекелестікті қорғау және дамыту агенттігі Төрағасының 31.01.2023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Бәсекелестікті қорғау және дамыту агенттігі Төрағасының 31.01.2023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