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5036" w14:textId="3bc5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 мүліктік жалдауға (жалға алуға) беру қағидаларын бекіту туралы" Қазақстан Республикасы Ұлттық экономика министрінің 2015 жылғы 17 наурыздағы № 212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14 сәуірдегі № 43 бұйрығы. Қазақстан Республикасының Әділет министрлігінде 2021 жылғы 16 сәуірде № 22553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 мүліктік жалдауға (жалға алуға) беру қағидаларын бекіту туралы" Қазақстан Республикасы Ұлттық экономика министрінің 2015 жылғы 17 наурыздағы № 212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тізілімінде №10467 болып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мүлікті мүліктік жалдауға (жалға алуға)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Жылжымайтын мүлік объектісін мүліктік жалдағаны (жалға алғаны) үшін жалдау ақысы шағын және орта кәсіпкерлік субъектілері үшін 2020 жылғы 20 маусымнан бастап 2021 жылғы 30 маусымды қоса алғандағы кезеңде есептелмейді.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объектісін мүліктік жалдағаны (жалға алғаны) үшін жалдау ақысынан босату негізгі шартқа қосымша келісім жасасу жолымен жүзеге асырылады.".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2021 жылғы 1 қаңтардан бастап туындаған құқықтық қатынастарға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