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18fb" w14:textId="9331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қызметке қойылатын біліктілік талаптары мен олардың сәйкестіктігін растайтын құжаттардың тізбесін бекіту туралы" Қазақстан Республикасы Ауыл шаруашылығы министрінің 2015 жылғы 30 қаңтардағы № 7-1/69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19 сәуірдегі № 131 бұйрығы. Қазақстан Республикасының Әділет министрлігінде 2021 жылғы 22 сәуірде № 22587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"Ветеринария саласындағы қызметке қойылатын біліктілік талаптары мен олардың сәйкестіктігін растайтын құжаттардың тізбесін бекіту туралы" Қазақстан Республикасы Ауыл шаруашылығы министрінің 2015 жылғы 30 қаңтардағы № 7-1/69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10898 болып тіркелген, 2015 жылғы 18 мамырда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ветеринариялық мақсаттағы препараттарды өндіру бойынша ветеринария саласындағы қызметті жүзеге асыру үшін қойылатын біліктілік талаптары мен оларға сәйкестікті растайтын құжаттар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жануарлардан алынатын өнімдер мен шикізатқа ветеринариялық-санитариялық сараптама жүргізу бойынша ветеринария саласындағы қызметті жүзеге асыру үшін қойылатын біліктілік талаптары мен оларға сәйкестікті растайтын құжаттар тізбесі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ветеринариялық мақсаттағы препараттарды өндіру жөніндегі ветеринария саласындағы қызметті жүзеге асыруға қойылатын біліктілік талаптары мен олардың сәйкестіктігін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жануарлардан алынатын өнімдер мен шикізатқа ветеринариялық-санитариялық сараптама жүргізу жөніндегі ветеринария саласындағы қызметті жүзеге асыруға қойылатын біліктілік талаптары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 </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Сауда және интеграция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2021 жылғы 19 сәуірдегі</w:t>
            </w:r>
            <w:r>
              <w:br/>
            </w:r>
            <w:r>
              <w:rPr>
                <w:rFonts w:ascii="Times New Roman"/>
                <w:b w:val="false"/>
                <w:i w:val="false"/>
                <w:color w:val="000000"/>
                <w:sz w:val="20"/>
              </w:rPr>
              <w:t xml:space="preserve">№ 131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30 қаңтардағы </w:t>
            </w:r>
            <w:r>
              <w:br/>
            </w:r>
            <w:r>
              <w:rPr>
                <w:rFonts w:ascii="Times New Roman"/>
                <w:b w:val="false"/>
                <w:i w:val="false"/>
                <w:color w:val="000000"/>
                <w:sz w:val="20"/>
              </w:rPr>
              <w:t xml:space="preserve">№ 7-1/69 бұйрығына </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Ветеринариялық мақсаттағы препараттарды өндіру бойынша ветеринария саласындағы қызметті жүзеге асыру үшін қойылатын біліктілік талаптары мен оларға сәйкестікті растайтын құжаттар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312"/>
        <w:gridCol w:w="4124"/>
        <w:gridCol w:w="1556"/>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емдеу және олардың профилактикасы бойынша препараттар шығару үшін:</w:t>
            </w:r>
            <w:r>
              <w:br/>
            </w:r>
            <w:r>
              <w:rPr>
                <w:rFonts w:ascii="Times New Roman"/>
                <w:b w:val="false"/>
                <w:i w:val="false"/>
                <w:color w:val="000000"/>
                <w:sz w:val="20"/>
              </w:rPr>
              <w:t>
1) қосалқы материалдарды, химиялық ерітінділерді, қоректік орталарды, жасушалардың өсірінділерін дайындайтын үй-жайлардың;</w:t>
            </w:r>
            <w:r>
              <w:br/>
            </w:r>
            <w:r>
              <w:rPr>
                <w:rFonts w:ascii="Times New Roman"/>
                <w:b w:val="false"/>
                <w:i w:val="false"/>
                <w:color w:val="000000"/>
                <w:sz w:val="20"/>
              </w:rPr>
              <w:t>
2) өндіріс бойынша үй-жайлардың (цехтың, бөлімнің);</w:t>
            </w:r>
            <w:r>
              <w:br/>
            </w:r>
            <w:r>
              <w:rPr>
                <w:rFonts w:ascii="Times New Roman"/>
                <w:b w:val="false"/>
                <w:i w:val="false"/>
                <w:color w:val="000000"/>
                <w:sz w:val="20"/>
              </w:rPr>
              <w:t>
3) виварияның;</w:t>
            </w:r>
            <w:r>
              <w:br/>
            </w:r>
            <w:r>
              <w:rPr>
                <w:rFonts w:ascii="Times New Roman"/>
                <w:b w:val="false"/>
                <w:i w:val="false"/>
                <w:color w:val="000000"/>
                <w:sz w:val="20"/>
              </w:rPr>
              <w:t>
4) изоляторлардың;</w:t>
            </w:r>
            <w:r>
              <w:br/>
            </w:r>
            <w:r>
              <w:rPr>
                <w:rFonts w:ascii="Times New Roman"/>
                <w:b w:val="false"/>
                <w:i w:val="false"/>
                <w:color w:val="000000"/>
                <w:sz w:val="20"/>
              </w:rPr>
              <w:t>
5) өндірушінің өндірістік бақылау бөлімшелерінің;</w:t>
            </w:r>
            <w:r>
              <w:br/>
            </w:r>
            <w:r>
              <w:rPr>
                <w:rFonts w:ascii="Times New Roman"/>
                <w:b w:val="false"/>
                <w:i w:val="false"/>
                <w:color w:val="000000"/>
                <w:sz w:val="20"/>
              </w:rPr>
              <w:t>
6) температураны және ылғалдылықты (қажет болған жағдайда) тіркейтін датчиктермен жабдықталған термостаттық бөлменің;</w:t>
            </w:r>
            <w:r>
              <w:br/>
            </w:r>
            <w:r>
              <w:rPr>
                <w:rFonts w:ascii="Times New Roman"/>
                <w:b w:val="false"/>
                <w:i w:val="false"/>
                <w:color w:val="000000"/>
                <w:sz w:val="20"/>
              </w:rPr>
              <w:t>
7) зертханалық ыдыстарды, қоректік орталарды, құралдарды стерильдеуге және микробтық өсірінділерді, залалданған материалды және басқа да биологиялық қалдықтарды залалсыздандыруға (зарарсыздандыруға) арналған автоклавтың;</w:t>
            </w:r>
            <w:r>
              <w:br/>
            </w:r>
            <w:r>
              <w:rPr>
                <w:rFonts w:ascii="Times New Roman"/>
                <w:b w:val="false"/>
                <w:i w:val="false"/>
                <w:color w:val="000000"/>
                <w:sz w:val="20"/>
              </w:rPr>
              <w:t>
8) ыдыстарды жуу және дайындау үшін жуу бөлмесінің;</w:t>
            </w:r>
            <w:r>
              <w:br/>
            </w:r>
            <w:r>
              <w:rPr>
                <w:rFonts w:ascii="Times New Roman"/>
                <w:b w:val="false"/>
                <w:i w:val="false"/>
                <w:color w:val="000000"/>
                <w:sz w:val="20"/>
              </w:rPr>
              <w:t>
9) буып-түюге арналған үй-жайдың;</w:t>
            </w:r>
            <w:r>
              <w:br/>
            </w:r>
            <w:r>
              <w:rPr>
                <w:rFonts w:ascii="Times New Roman"/>
                <w:b w:val="false"/>
                <w:i w:val="false"/>
                <w:color w:val="000000"/>
                <w:sz w:val="20"/>
              </w:rPr>
              <w:t>
10) ветеринариялық препараттарды сақтауға арналған қойма үй-жайының;</w:t>
            </w:r>
            <w:r>
              <w:br/>
            </w:r>
            <w:r>
              <w:rPr>
                <w:rFonts w:ascii="Times New Roman"/>
                <w:b w:val="false"/>
                <w:i w:val="false"/>
                <w:color w:val="000000"/>
                <w:sz w:val="20"/>
              </w:rPr>
              <w:t>
11) стационарлық коммуникациялардың – өндірістің жұмыс істеуін қамтамасыз ететін ыстық және суық сумен жабдықтау, электрмен жабдықтау және кәріз;</w:t>
            </w:r>
            <w:r>
              <w:br/>
            </w:r>
            <w:r>
              <w:rPr>
                <w:rFonts w:ascii="Times New Roman"/>
                <w:b w:val="false"/>
                <w:i w:val="false"/>
                <w:color w:val="000000"/>
                <w:sz w:val="20"/>
              </w:rPr>
              <w:t>
12) өндіріс қалдықтарын және сарқынды суларды залалсыздандыру жүйесінің бар болуы.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(бұдан әрі ̶ Бұйрық) сәйкес берілетін ветеринариялық-санитариялық қорытынды.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 ақпараттық жүйеден алынады.</w:t>
            </w:r>
            <w:r>
              <w:br/>
            </w: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диагностикалау бойынша препараттар шығару үшін:</w:t>
            </w:r>
            <w:r>
              <w:br/>
            </w:r>
            <w:r>
              <w:rPr>
                <w:rFonts w:ascii="Times New Roman"/>
                <w:b w:val="false"/>
                <w:i w:val="false"/>
                <w:color w:val="000000"/>
                <w:sz w:val="20"/>
              </w:rPr>
              <w:t>
1) қосалқы материалдарды, химиялық ерітінділерді, қоректік орталарды, жасушалардың өсірінділерін дайындайтын үй-жайлардың;</w:t>
            </w:r>
            <w:r>
              <w:br/>
            </w:r>
            <w:r>
              <w:rPr>
                <w:rFonts w:ascii="Times New Roman"/>
                <w:b w:val="false"/>
                <w:i w:val="false"/>
                <w:color w:val="000000"/>
                <w:sz w:val="20"/>
              </w:rPr>
              <w:t>
2) өндіріс бойынша үй-жайлардың (цехтың, бөлімнің);</w:t>
            </w:r>
            <w:r>
              <w:br/>
            </w:r>
            <w:r>
              <w:rPr>
                <w:rFonts w:ascii="Times New Roman"/>
                <w:b w:val="false"/>
                <w:i w:val="false"/>
                <w:color w:val="000000"/>
                <w:sz w:val="20"/>
              </w:rPr>
              <w:t>
3) өндірушінің өндірістік бақылау бөлімшелерінің;</w:t>
            </w:r>
            <w:r>
              <w:br/>
            </w:r>
            <w:r>
              <w:rPr>
                <w:rFonts w:ascii="Times New Roman"/>
                <w:b w:val="false"/>
                <w:i w:val="false"/>
                <w:color w:val="000000"/>
                <w:sz w:val="20"/>
              </w:rPr>
              <w:t>
4) ыдыстарды жуу және дайындау үшін жуу бөлмесінің;</w:t>
            </w:r>
            <w:r>
              <w:br/>
            </w:r>
            <w:r>
              <w:rPr>
                <w:rFonts w:ascii="Times New Roman"/>
                <w:b w:val="false"/>
                <w:i w:val="false"/>
                <w:color w:val="000000"/>
                <w:sz w:val="20"/>
              </w:rPr>
              <w:t>
5) буып-түюге арналған үй-жайдың;</w:t>
            </w:r>
            <w:r>
              <w:br/>
            </w:r>
            <w:r>
              <w:rPr>
                <w:rFonts w:ascii="Times New Roman"/>
                <w:b w:val="false"/>
                <w:i w:val="false"/>
                <w:color w:val="000000"/>
                <w:sz w:val="20"/>
              </w:rPr>
              <w:t>
6) ветеринариялық препараттарды сақтауға арналған қойма үй-жайының;</w:t>
            </w:r>
            <w:r>
              <w:br/>
            </w:r>
            <w:r>
              <w:rPr>
                <w:rFonts w:ascii="Times New Roman"/>
                <w:b w:val="false"/>
                <w:i w:val="false"/>
                <w:color w:val="000000"/>
                <w:sz w:val="20"/>
              </w:rPr>
              <w:t>
7) стационарлық коммуникациялардың – өндірістің жұмыс істеуін қамтамасыз ететін ыстық және суық сумен жабдықтау, электрмен жабдықтау және кәріз;</w:t>
            </w:r>
            <w:r>
              <w:br/>
            </w:r>
            <w:r>
              <w:rPr>
                <w:rFonts w:ascii="Times New Roman"/>
                <w:b w:val="false"/>
                <w:i w:val="false"/>
                <w:color w:val="000000"/>
                <w:sz w:val="20"/>
              </w:rPr>
              <w:t>
8) өндіріс қалдықтарын және сарқынды суларды залалсыздандыру жүйесінің бар болуы.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w:t>
            </w:r>
            <w:r>
              <w:rPr>
                <w:rFonts w:ascii="Times New Roman"/>
                <w:b w:val="false"/>
                <w:i w:val="false"/>
                <w:color w:val="000000"/>
                <w:sz w:val="20"/>
              </w:rPr>
              <w:t>Бұйрыққа</w:t>
            </w:r>
            <w:r>
              <w:rPr>
                <w:rFonts w:ascii="Times New Roman"/>
                <w:b w:val="false"/>
                <w:i w:val="false"/>
                <w:color w:val="000000"/>
                <w:sz w:val="20"/>
              </w:rPr>
              <w:t xml:space="preserve"> сәйкес берілетін ветеринариялық-санитариялық қорытынды.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 ақпараттық жүйеден алынады.</w:t>
            </w:r>
            <w:r>
              <w:br/>
            </w: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белсенділігі бар препараттар шығару үшін:</w:t>
            </w:r>
            <w:r>
              <w:br/>
            </w:r>
            <w:r>
              <w:rPr>
                <w:rFonts w:ascii="Times New Roman"/>
                <w:b w:val="false"/>
                <w:i w:val="false"/>
                <w:color w:val="000000"/>
                <w:sz w:val="20"/>
              </w:rPr>
              <w:t>
1) ветеринариялық препаратты өндіретін үй-жайлардың (цехтың, бөлімнің);</w:t>
            </w:r>
            <w:r>
              <w:br/>
            </w:r>
            <w:r>
              <w:rPr>
                <w:rFonts w:ascii="Times New Roman"/>
                <w:b w:val="false"/>
                <w:i w:val="false"/>
                <w:color w:val="000000"/>
                <w:sz w:val="20"/>
              </w:rPr>
              <w:t>
2) өндірушінің өндірістік бақылау бөлімшелерінің;</w:t>
            </w:r>
            <w:r>
              <w:br/>
            </w:r>
            <w:r>
              <w:rPr>
                <w:rFonts w:ascii="Times New Roman"/>
                <w:b w:val="false"/>
                <w:i w:val="false"/>
                <w:color w:val="000000"/>
                <w:sz w:val="20"/>
              </w:rPr>
              <w:t>
3) ыдыстарды жуу және дайындау үшін жуу бөлмесінің;</w:t>
            </w:r>
            <w:r>
              <w:br/>
            </w:r>
            <w:r>
              <w:rPr>
                <w:rFonts w:ascii="Times New Roman"/>
                <w:b w:val="false"/>
                <w:i w:val="false"/>
                <w:color w:val="000000"/>
                <w:sz w:val="20"/>
              </w:rPr>
              <w:t>
4) буып-түюге арналған үй-жайдың;</w:t>
            </w:r>
            <w:r>
              <w:br/>
            </w:r>
            <w:r>
              <w:rPr>
                <w:rFonts w:ascii="Times New Roman"/>
                <w:b w:val="false"/>
                <w:i w:val="false"/>
                <w:color w:val="000000"/>
                <w:sz w:val="20"/>
              </w:rPr>
              <w:t>
5) ветеринариялық препараттарды сақтауға арналған қойма үй-жайының;</w:t>
            </w:r>
            <w:r>
              <w:br/>
            </w: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 электрмен жабдықтау және кәріз;</w:t>
            </w:r>
            <w:r>
              <w:br/>
            </w:r>
            <w:r>
              <w:rPr>
                <w:rFonts w:ascii="Times New Roman"/>
                <w:b w:val="false"/>
                <w:i w:val="false"/>
                <w:color w:val="000000"/>
                <w:sz w:val="20"/>
              </w:rPr>
              <w:t>
7) өндіріс қалдықтарын және сарқынды суларды залалсыздандыру жүйесінің бар болуы.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w:t>
            </w:r>
            <w:r>
              <w:rPr>
                <w:rFonts w:ascii="Times New Roman"/>
                <w:b w:val="false"/>
                <w:i w:val="false"/>
                <w:color w:val="000000"/>
                <w:sz w:val="20"/>
              </w:rPr>
              <w:t>Бұйрыққа</w:t>
            </w:r>
            <w:r>
              <w:rPr>
                <w:rFonts w:ascii="Times New Roman"/>
                <w:b w:val="false"/>
                <w:i w:val="false"/>
                <w:color w:val="000000"/>
                <w:sz w:val="20"/>
              </w:rPr>
              <w:t xml:space="preserve"> сәйкес берілетін ветеринариялық-санитариялық қорытынды.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 ақпараттық жүйеден алынады.</w:t>
            </w:r>
            <w:r>
              <w:br/>
            </w: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өнімділігін арттыруға арналған препараттар шығару үшін:</w:t>
            </w:r>
            <w:r>
              <w:br/>
            </w:r>
            <w:r>
              <w:rPr>
                <w:rFonts w:ascii="Times New Roman"/>
                <w:b w:val="false"/>
                <w:i w:val="false"/>
                <w:color w:val="000000"/>
                <w:sz w:val="20"/>
              </w:rPr>
              <w:t>
1) ветеринариялық препаратты өндіретін үй-жайлардың (цехтың, бөлімнің);</w:t>
            </w:r>
            <w:r>
              <w:br/>
            </w:r>
            <w:r>
              <w:rPr>
                <w:rFonts w:ascii="Times New Roman"/>
                <w:b w:val="false"/>
                <w:i w:val="false"/>
                <w:color w:val="000000"/>
                <w:sz w:val="20"/>
              </w:rPr>
              <w:t>
2) өндірушінің өндірістік бақылау бөлімшелерінің;</w:t>
            </w:r>
            <w:r>
              <w:br/>
            </w:r>
            <w:r>
              <w:rPr>
                <w:rFonts w:ascii="Times New Roman"/>
                <w:b w:val="false"/>
                <w:i w:val="false"/>
                <w:color w:val="000000"/>
                <w:sz w:val="20"/>
              </w:rPr>
              <w:t>
3) ыдыстарды жуу және дайындау үшін жуу бөлмесінің;</w:t>
            </w:r>
            <w:r>
              <w:br/>
            </w:r>
            <w:r>
              <w:rPr>
                <w:rFonts w:ascii="Times New Roman"/>
                <w:b w:val="false"/>
                <w:i w:val="false"/>
                <w:color w:val="000000"/>
                <w:sz w:val="20"/>
              </w:rPr>
              <w:t>
4) буып-түюге арналған үй-жайдың;</w:t>
            </w:r>
            <w:r>
              <w:br/>
            </w:r>
            <w:r>
              <w:rPr>
                <w:rFonts w:ascii="Times New Roman"/>
                <w:b w:val="false"/>
                <w:i w:val="false"/>
                <w:color w:val="000000"/>
                <w:sz w:val="20"/>
              </w:rPr>
              <w:t>
5) ветеринариялық препараттарды сақтауға арналған қойма үй-жайының;</w:t>
            </w:r>
            <w:r>
              <w:br/>
            </w: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 электрмен жабдықтау және кәріз;</w:t>
            </w:r>
            <w:r>
              <w:br/>
            </w:r>
            <w:r>
              <w:rPr>
                <w:rFonts w:ascii="Times New Roman"/>
                <w:b w:val="false"/>
                <w:i w:val="false"/>
                <w:color w:val="000000"/>
                <w:sz w:val="20"/>
              </w:rPr>
              <w:t>
7) өндіріс қалдықтарын және сарқынды суларды залалсыздандыру жүйесінің бар болуы.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w:t>
            </w:r>
            <w:r>
              <w:rPr>
                <w:rFonts w:ascii="Times New Roman"/>
                <w:b w:val="false"/>
                <w:i w:val="false"/>
                <w:color w:val="000000"/>
                <w:sz w:val="20"/>
              </w:rPr>
              <w:t>Бұйрыққа</w:t>
            </w:r>
            <w:r>
              <w:rPr>
                <w:rFonts w:ascii="Times New Roman"/>
                <w:b w:val="false"/>
                <w:i w:val="false"/>
                <w:color w:val="000000"/>
                <w:sz w:val="20"/>
              </w:rPr>
              <w:t xml:space="preserve"> сәйкес берілетін ветеринариялық-санитариялық қорытынды.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 ақпараттық жүйеден алынады.</w:t>
            </w:r>
            <w:r>
              <w:br/>
            </w: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дератизациялауға, дезинсекциялауға арналған препараттар шығару үшін:</w:t>
            </w:r>
            <w:r>
              <w:br/>
            </w:r>
            <w:r>
              <w:rPr>
                <w:rFonts w:ascii="Times New Roman"/>
                <w:b w:val="false"/>
                <w:i w:val="false"/>
                <w:color w:val="000000"/>
                <w:sz w:val="20"/>
              </w:rPr>
              <w:t>
1) ветеринариялық препаратты өндіретін үй-жайлардың (цехтың, бөлімнің);</w:t>
            </w:r>
            <w:r>
              <w:br/>
            </w:r>
            <w:r>
              <w:rPr>
                <w:rFonts w:ascii="Times New Roman"/>
                <w:b w:val="false"/>
                <w:i w:val="false"/>
                <w:color w:val="000000"/>
                <w:sz w:val="20"/>
              </w:rPr>
              <w:t>
2) өндірушінің өндірістік бақылау бөлімшелерінің;</w:t>
            </w:r>
            <w:r>
              <w:br/>
            </w:r>
            <w:r>
              <w:rPr>
                <w:rFonts w:ascii="Times New Roman"/>
                <w:b w:val="false"/>
                <w:i w:val="false"/>
                <w:color w:val="000000"/>
                <w:sz w:val="20"/>
              </w:rPr>
              <w:t>
3) ыдыстарды жуу және дайындау үшін жуу бөлмесінің;</w:t>
            </w:r>
            <w:r>
              <w:br/>
            </w:r>
            <w:r>
              <w:rPr>
                <w:rFonts w:ascii="Times New Roman"/>
                <w:b w:val="false"/>
                <w:i w:val="false"/>
                <w:color w:val="000000"/>
                <w:sz w:val="20"/>
              </w:rPr>
              <w:t>
4) буып-түюге арналған үй-жайдың;</w:t>
            </w:r>
            <w:r>
              <w:br/>
            </w:r>
            <w:r>
              <w:rPr>
                <w:rFonts w:ascii="Times New Roman"/>
                <w:b w:val="false"/>
                <w:i w:val="false"/>
                <w:color w:val="000000"/>
                <w:sz w:val="20"/>
              </w:rPr>
              <w:t>
5) ветеринариялық препараттарды сақтауға арналған қойма үй-жайының;</w:t>
            </w:r>
            <w:r>
              <w:br/>
            </w: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 электрмен жабдықтау және кәріз;</w:t>
            </w:r>
            <w:r>
              <w:br/>
            </w:r>
            <w:r>
              <w:rPr>
                <w:rFonts w:ascii="Times New Roman"/>
                <w:b w:val="false"/>
                <w:i w:val="false"/>
                <w:color w:val="000000"/>
                <w:sz w:val="20"/>
              </w:rPr>
              <w:t>
7) өндіріс қалдықтарын және сарқынды суларды залалсыздандыру жүйесінің бар болуы.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w:t>
            </w:r>
            <w:r>
              <w:rPr>
                <w:rFonts w:ascii="Times New Roman"/>
                <w:b w:val="false"/>
                <w:i w:val="false"/>
                <w:color w:val="000000"/>
                <w:sz w:val="20"/>
              </w:rPr>
              <w:t>Бұйрыққа</w:t>
            </w:r>
            <w:r>
              <w:rPr>
                <w:rFonts w:ascii="Times New Roman"/>
                <w:b w:val="false"/>
                <w:i w:val="false"/>
                <w:color w:val="000000"/>
                <w:sz w:val="20"/>
              </w:rPr>
              <w:t xml:space="preserve"> сәйкес берілетін ветеринариялық-санитариялық қорытынды.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 ақпараттық жүйеден алынады.</w:t>
            </w:r>
            <w:r>
              <w:br/>
            </w: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жабдықтарының бар болуы, өндiрiлетiн ветеринариялық препараттардың сапасын бақылауды жүзеге асыру үшiн аспаптармен және жабдықтармен жабдықталған аккредиттелген сынақ зертхананың не көрсетілген зертханалары бар ұйымдармен сынақ жұмыстарын (көрсетілетін қызметтерді) орындау туралы шарттың бар болуы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 көрсетілетін қызметті алушының қолымен расталған бақылау аспаптары, қосалқы материалдар мен жабдық, "Өлшем бірлігін қамтамасыз ету туралы" 2000 жылғы 7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 сондай-ақ сынақ зертханасын аккредиттеу аттестаты не аккредиттелген сынақ зертханамен жасалған шарт).</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өндіруді регламенттейтін нормативтік техникалық құжаттаманың бар болуы (өндірушінің басшысы бекіткен ветеринариялық препаратты өндіру жөніндегі ұйымның стандарты, ветеринариялық препаратты дайындау және бақылау жөніндегі нұсқаулық, өндірушінің басшысы бекіткен ветеринариялық препараттарды қолдану (пайдалану) жөніндегі нұсқаулық, микроорганизмдердің өндірістік және бақылау штамдарына арналған паспорттар).</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басшылар мен мамандардың білікті құрамының: ветеринариялық препараттар өндірумен және өндірістік бақылаумен тікелей айналысатын бөлімшелерде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бар мамандардың (кемінде бір ветеринариялық дәрігер немесе фельдшер); ветеринариялық препараттар өндірумен және өндірістік бақылаумен тікелей айналысатын бөлімшелерде биотехнологиялық, химиялық немесе биологиялық жоғары немесе орташа білімі бар мамандардың; ветеринариялық препараттар өндірумен тікелей айналысатын бөлімшелер басшыларының және/немесе өндірістік бақылау бөлімшесі жұмыскерінің мамандық бойынша кемінде екі жыл жұмыс өтілінің, соңғы 5 жылда мамандануы немесе біліктілігін жетілдіру және біліктілігін арттырудың басқа да түрлерінің болуы.</w:t>
            </w:r>
            <w:r>
              <w:br/>
            </w:r>
            <w:r>
              <w:rPr>
                <w:rFonts w:ascii="Times New Roman"/>
                <w:b w:val="false"/>
                <w:i w:val="false"/>
                <w:color w:val="000000"/>
                <w:sz w:val="20"/>
              </w:rPr>
              <w:t>
Жеке тұлғалар үшін: "ветеринариялық медицина", "ветеринариялық санитария" мамандықтары бойынша жоғары және (немесе) жоғары оқу орнынан кейiнгi білімнің және (немесе) "ветеринария" мамандығы бойынша техникалық және кәсiптік (колледж) білімнің, мамандығы бойынша кемінде екі жыл жұмыс өтілінің, соңғы 5 жылда мамандануы немесе жетілдіруі және біліктілігін арттырудың басқа да түрлерінің болуы.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1"/>
    <w:p>
      <w:pPr>
        <w:spacing w:after="0"/>
        <w:ind w:left="0"/>
        <w:jc w:val="both"/>
      </w:pPr>
      <w:r>
        <w:rPr>
          <w:rFonts w:ascii="Times New Roman"/>
          <w:b w:val="false"/>
          <w:i w:val="false"/>
          <w:color w:val="000000"/>
          <w:sz w:val="28"/>
        </w:rPr>
        <w:t xml:space="preserve">
      Ескертпе: </w:t>
      </w:r>
    </w:p>
    <w:bookmarkEnd w:id="11"/>
    <w:bookmarkStart w:name="z16" w:id="12"/>
    <w:p>
      <w:pPr>
        <w:spacing w:after="0"/>
        <w:ind w:left="0"/>
        <w:jc w:val="both"/>
      </w:pPr>
      <w:r>
        <w:rPr>
          <w:rFonts w:ascii="Times New Roman"/>
          <w:b w:val="false"/>
          <w:i w:val="false"/>
          <w:color w:val="000000"/>
          <w:sz w:val="28"/>
        </w:rPr>
        <w:t xml:space="preserve">
      * өлшеу құралдарындағы салыстырып тексеру таңбасының бедерлері – </w:t>
      </w:r>
      <w:r>
        <w:rPr>
          <w:rFonts w:ascii="Times New Roman"/>
          <w:b w:val="false"/>
          <w:i w:val="false"/>
          <w:color w:val="000000"/>
          <w:sz w:val="28"/>
        </w:rPr>
        <w:t>Заңға</w:t>
      </w:r>
      <w:r>
        <w:rPr>
          <w:rFonts w:ascii="Times New Roman"/>
          <w:b w:val="false"/>
          <w:i w:val="false"/>
          <w:color w:val="000000"/>
          <w:sz w:val="28"/>
        </w:rPr>
        <w:t xml:space="preserve"> сәйкес мемлекеттік метрологиялық қадағалауды жүзеге асыру саласында қолданылатын өлшем құралдары үшін;</w:t>
      </w:r>
    </w:p>
    <w:bookmarkEnd w:id="12"/>
    <w:bookmarkStart w:name="z17" w:id="13"/>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жүйесінің тізіліміне енгізілмеген құралдар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мақсаттағы</w:t>
            </w:r>
            <w:r>
              <w:br/>
            </w:r>
            <w:r>
              <w:rPr>
                <w:rFonts w:ascii="Times New Roman"/>
                <w:b w:val="false"/>
                <w:i w:val="false"/>
                <w:color w:val="000000"/>
                <w:sz w:val="20"/>
              </w:rPr>
              <w:t xml:space="preserve">препараттарды өндіру бойынша </w:t>
            </w:r>
            <w:r>
              <w:br/>
            </w:r>
            <w:r>
              <w:rPr>
                <w:rFonts w:ascii="Times New Roman"/>
                <w:b w:val="false"/>
                <w:i w:val="false"/>
                <w:color w:val="000000"/>
                <w:sz w:val="20"/>
              </w:rPr>
              <w:t xml:space="preserve">ветеринария саласындағы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w:t>
            </w:r>
            <w:r>
              <w:br/>
            </w:r>
            <w:r>
              <w:rPr>
                <w:rFonts w:ascii="Times New Roman"/>
                <w:b w:val="false"/>
                <w:i w:val="false"/>
                <w:color w:val="000000"/>
                <w:sz w:val="20"/>
              </w:rPr>
              <w:t xml:space="preserve">талаптары мен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 xml:space="preserve">құжаттар тізбесіне </w:t>
            </w:r>
            <w:r>
              <w:br/>
            </w:r>
            <w:r>
              <w:rPr>
                <w:rFonts w:ascii="Times New Roman"/>
                <w:b w:val="false"/>
                <w:i w:val="false"/>
                <w:color w:val="000000"/>
                <w:sz w:val="20"/>
              </w:rPr>
              <w:t>қосымша</w:t>
            </w:r>
          </w:p>
        </w:tc>
      </w:tr>
    </w:tbl>
    <w:bookmarkStart w:name="z19" w:id="14"/>
    <w:p>
      <w:pPr>
        <w:spacing w:after="0"/>
        <w:ind w:left="0"/>
        <w:jc w:val="left"/>
      </w:pPr>
      <w:r>
        <w:rPr>
          <w:rFonts w:ascii="Times New Roman"/>
          <w:b/>
          <w:i w:val="false"/>
          <w:color w:val="000000"/>
        </w:rPr>
        <w:t xml:space="preserve">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bookmarkEnd w:id="14"/>
    <w:bookmarkStart w:name="z20" w:id="15"/>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 инспекторы берген, ветеринариялық талаптарға және технологиялық жабдық жиынтығының нормативтеріне сәйкестігі туралы ветеринариялық-санитариялық қорытынды туралы мәліметтер:</w:t>
      </w:r>
    </w:p>
    <w:bookmarkEnd w:id="15"/>
    <w:p>
      <w:pPr>
        <w:spacing w:after="0"/>
        <w:ind w:left="0"/>
        <w:jc w:val="both"/>
      </w:pPr>
      <w:r>
        <w:rPr>
          <w:rFonts w:ascii="Times New Roman"/>
          <w:b w:val="false"/>
          <w:i w:val="false"/>
          <w:color w:val="000000"/>
          <w:sz w:val="28"/>
        </w:rPr>
        <w:t>
      ветеринариялық-санитариялық қорытындының нөмірі және берілген күні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сәйкестендіру нөмірі __________________________________________</w:t>
      </w:r>
    </w:p>
    <w:bookmarkStart w:name="z21" w:id="16"/>
    <w:p>
      <w:pPr>
        <w:spacing w:after="0"/>
        <w:ind w:left="0"/>
        <w:jc w:val="both"/>
      </w:pPr>
      <w:r>
        <w:rPr>
          <w:rFonts w:ascii="Times New Roman"/>
          <w:b w:val="false"/>
          <w:i w:val="false"/>
          <w:color w:val="000000"/>
          <w:sz w:val="28"/>
        </w:rPr>
        <w:t xml:space="preserve">
      2.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жабдықтарының бар болуы, өндiрiлетiн ветеринариялық препараттардың сапасын бақылауды жүзеге асыру үшiн аспаптармен және жабдықтармен жабдықталған аккредиттелген сынақ зертхананың не көрсетілген зертханалары бар ұйымдармен сынақ жұмыстарын (көрсетілетін қызметтерді) орындау туралы шарттың бар болуы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 көрсетілетін қызметті алушының қолымен расталған бақылау аспаптары, қосалқы материалдар мен жабдық, "Өлшем бірлігін қамтамасыз ету туралы" 2000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 сондай-ақ сынақ зертханасын аккредиттеу аттестаты не аккредиттелген сынақ зертханамен жасалған шарт):</w:t>
      </w:r>
    </w:p>
    <w:bookmarkEnd w:id="16"/>
    <w:p>
      <w:pPr>
        <w:spacing w:after="0"/>
        <w:ind w:left="0"/>
        <w:jc w:val="both"/>
      </w:pPr>
      <w:r>
        <w:rPr>
          <w:rFonts w:ascii="Times New Roman"/>
          <w:b w:val="false"/>
          <w:i w:val="false"/>
          <w:color w:val="000000"/>
          <w:sz w:val="28"/>
        </w:rPr>
        <w:t>
      1)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w:t>
      </w:r>
    </w:p>
    <w:p>
      <w:pPr>
        <w:spacing w:after="0"/>
        <w:ind w:left="0"/>
        <w:jc w:val="both"/>
      </w:pPr>
      <w:r>
        <w:rPr>
          <w:rFonts w:ascii="Times New Roman"/>
          <w:b w:val="false"/>
          <w:i w:val="false"/>
          <w:color w:val="000000"/>
          <w:sz w:val="28"/>
        </w:rPr>
        <w:t>
      меншік құқығын растайтын құжат немесе заңды құқықтарды растайтын құжат</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өлшеу құралдарының атауы және қысқаша сипаттамасы 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өлшеу құралдарының мақсаты___________________________________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шығарылған жылы және өндіруші-ел _______________________________</w:t>
      </w:r>
    </w:p>
    <w:p>
      <w:pPr>
        <w:spacing w:after="0"/>
        <w:ind w:left="0"/>
        <w:jc w:val="both"/>
      </w:pPr>
      <w:r>
        <w:rPr>
          <w:rFonts w:ascii="Times New Roman"/>
          <w:b w:val="false"/>
          <w:i w:val="false"/>
          <w:color w:val="000000"/>
          <w:sz w:val="28"/>
        </w:rPr>
        <w:t>
      зауыттық нөмірі және түгендеу күні ____________________________</w:t>
      </w:r>
    </w:p>
    <w:p>
      <w:pPr>
        <w:spacing w:after="0"/>
        <w:ind w:left="0"/>
        <w:jc w:val="both"/>
      </w:pPr>
      <w:r>
        <w:rPr>
          <w:rFonts w:ascii="Times New Roman"/>
          <w:b w:val="false"/>
          <w:i w:val="false"/>
          <w:color w:val="000000"/>
          <w:sz w:val="28"/>
        </w:rPr>
        <w:t>
      техникалық паспорт нөмірі _____________________________________</w:t>
      </w:r>
    </w:p>
    <w:p>
      <w:pPr>
        <w:spacing w:after="0"/>
        <w:ind w:left="0"/>
        <w:jc w:val="both"/>
      </w:pPr>
      <w:r>
        <w:rPr>
          <w:rFonts w:ascii="Times New Roman"/>
          <w:b w:val="false"/>
          <w:i w:val="false"/>
          <w:color w:val="000000"/>
          <w:sz w:val="28"/>
        </w:rPr>
        <w:t>
      2) көрсетілетін қызметті алушының қолымен расталған бақылау аспаптарына, қосалқы материалдарға, жабдыққа дайындаушы зауыттардың пайдалану паспорттарынан алынған мәліметтер:</w:t>
      </w:r>
    </w:p>
    <w:p>
      <w:pPr>
        <w:spacing w:after="0"/>
        <w:ind w:left="0"/>
        <w:jc w:val="both"/>
      </w:pPr>
      <w:r>
        <w:rPr>
          <w:rFonts w:ascii="Times New Roman"/>
          <w:b w:val="false"/>
          <w:i w:val="false"/>
          <w:color w:val="000000"/>
          <w:sz w:val="28"/>
        </w:rPr>
        <w:t>
      бақылау аспаптарының, қосалқы материалдар мен жабдықтың атауы және қысқаша сипаттамасы___________________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паспорт нөмірі_____________________________________________</w:t>
      </w:r>
    </w:p>
    <w:p>
      <w:pPr>
        <w:spacing w:after="0"/>
        <w:ind w:left="0"/>
        <w:jc w:val="both"/>
      </w:pPr>
      <w:r>
        <w:rPr>
          <w:rFonts w:ascii="Times New Roman"/>
          <w:b w:val="false"/>
          <w:i w:val="false"/>
          <w:color w:val="000000"/>
          <w:sz w:val="28"/>
        </w:rPr>
        <w:t>
      паспорттың берілген күні__________________________________________</w:t>
      </w:r>
    </w:p>
    <w:p>
      <w:pPr>
        <w:spacing w:after="0"/>
        <w:ind w:left="0"/>
        <w:jc w:val="both"/>
      </w:pPr>
      <w:r>
        <w:rPr>
          <w:rFonts w:ascii="Times New Roman"/>
          <w:b w:val="false"/>
          <w:i w:val="false"/>
          <w:color w:val="000000"/>
          <w:sz w:val="28"/>
        </w:rPr>
        <w:t>
      паспортты берген орган _____________________________________</w:t>
      </w:r>
    </w:p>
    <w:p>
      <w:pPr>
        <w:spacing w:after="0"/>
        <w:ind w:left="0"/>
        <w:jc w:val="both"/>
      </w:pPr>
      <w:r>
        <w:rPr>
          <w:rFonts w:ascii="Times New Roman"/>
          <w:b w:val="false"/>
          <w:i w:val="false"/>
          <w:color w:val="000000"/>
          <w:sz w:val="28"/>
        </w:rPr>
        <w:t>
      жабдықтың мақсаты_________________________________</w:t>
      </w:r>
    </w:p>
    <w:p>
      <w:pPr>
        <w:spacing w:after="0"/>
        <w:ind w:left="0"/>
        <w:jc w:val="both"/>
      </w:pPr>
      <w:r>
        <w:rPr>
          <w:rFonts w:ascii="Times New Roman"/>
          <w:b w:val="false"/>
          <w:i w:val="false"/>
          <w:color w:val="000000"/>
          <w:sz w:val="28"/>
        </w:rPr>
        <w:t>
      3)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w:t>
      </w:r>
    </w:p>
    <w:p>
      <w:pPr>
        <w:spacing w:after="0"/>
        <w:ind w:left="0"/>
        <w:jc w:val="both"/>
      </w:pPr>
      <w:r>
        <w:rPr>
          <w:rFonts w:ascii="Times New Roman"/>
          <w:b w:val="false"/>
          <w:i w:val="false"/>
          <w:color w:val="000000"/>
          <w:sz w:val="28"/>
        </w:rPr>
        <w:t>
      сертификаттар нөмірлері__________________________________________</w:t>
      </w:r>
    </w:p>
    <w:p>
      <w:pPr>
        <w:spacing w:after="0"/>
        <w:ind w:left="0"/>
        <w:jc w:val="both"/>
      </w:pPr>
      <w:r>
        <w:rPr>
          <w:rFonts w:ascii="Times New Roman"/>
          <w:b w:val="false"/>
          <w:i w:val="false"/>
          <w:color w:val="000000"/>
          <w:sz w:val="28"/>
        </w:rPr>
        <w:t>
      берілген күні _________________________________</w:t>
      </w:r>
    </w:p>
    <w:p>
      <w:pPr>
        <w:spacing w:after="0"/>
        <w:ind w:left="0"/>
        <w:jc w:val="both"/>
      </w:pPr>
      <w:r>
        <w:rPr>
          <w:rFonts w:ascii="Times New Roman"/>
          <w:b w:val="false"/>
          <w:i w:val="false"/>
          <w:color w:val="000000"/>
          <w:sz w:val="28"/>
        </w:rPr>
        <w:t>
      сертификаттарды берген орган __________________________</w:t>
      </w:r>
    </w:p>
    <w:p>
      <w:pPr>
        <w:spacing w:after="0"/>
        <w:ind w:left="0"/>
        <w:jc w:val="both"/>
      </w:pPr>
      <w:r>
        <w:rPr>
          <w:rFonts w:ascii="Times New Roman"/>
          <w:b w:val="false"/>
          <w:i w:val="false"/>
          <w:color w:val="000000"/>
          <w:sz w:val="28"/>
        </w:rPr>
        <w:t>
      сертификаттардың қолданылу мерзімі ________бастап _______дейін</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өлшеу құралдарындағы салыстырып тексеру таңбасының бедерлері – </w:t>
      </w:r>
      <w:r>
        <w:rPr>
          <w:rFonts w:ascii="Times New Roman"/>
          <w:b w:val="false"/>
          <w:i w:val="false"/>
          <w:color w:val="000000"/>
          <w:sz w:val="28"/>
        </w:rPr>
        <w:t>Заңға</w:t>
      </w:r>
      <w:r>
        <w:rPr>
          <w:rFonts w:ascii="Times New Roman"/>
          <w:b w:val="false"/>
          <w:i w:val="false"/>
          <w:color w:val="000000"/>
          <w:sz w:val="28"/>
        </w:rPr>
        <w:t xml:space="preserve"> сәйкес мемлекеттік метрологиялық қадағалауды жүзеге асыру саласында қолданылатын өлшем құралдары үшін;</w:t>
      </w:r>
    </w:p>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жүйесінің тізіліміне енгізілмеген құралдар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w:t>
      </w:r>
    </w:p>
    <w:p>
      <w:pPr>
        <w:spacing w:after="0"/>
        <w:ind w:left="0"/>
        <w:jc w:val="both"/>
      </w:pPr>
      <w:r>
        <w:rPr>
          <w:rFonts w:ascii="Times New Roman"/>
          <w:b w:val="false"/>
          <w:i w:val="false"/>
          <w:color w:val="000000"/>
          <w:sz w:val="28"/>
        </w:rPr>
        <w:t>
      4) сынақ зертханасын аккредиттеу аттестаты не аккредиттелген сынақ зертханамен жасалған шарттар туралы мәліметтер:</w:t>
      </w:r>
    </w:p>
    <w:p>
      <w:pPr>
        <w:spacing w:after="0"/>
        <w:ind w:left="0"/>
        <w:jc w:val="both"/>
      </w:pPr>
      <w:r>
        <w:rPr>
          <w:rFonts w:ascii="Times New Roman"/>
          <w:b w:val="false"/>
          <w:i w:val="false"/>
          <w:color w:val="000000"/>
          <w:sz w:val="28"/>
        </w:rPr>
        <w:t>
      сынақ зертханасын аккредиттеу аттестатының нөмірі___________</w:t>
      </w:r>
    </w:p>
    <w:p>
      <w:pPr>
        <w:spacing w:after="0"/>
        <w:ind w:left="0"/>
        <w:jc w:val="both"/>
      </w:pPr>
      <w:r>
        <w:rPr>
          <w:rFonts w:ascii="Times New Roman"/>
          <w:b w:val="false"/>
          <w:i w:val="false"/>
          <w:color w:val="000000"/>
          <w:sz w:val="28"/>
        </w:rPr>
        <w:t>
      берілген күні______________________________________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w:t>
      </w:r>
    </w:p>
    <w:p>
      <w:pPr>
        <w:spacing w:after="0"/>
        <w:ind w:left="0"/>
        <w:jc w:val="both"/>
      </w:pPr>
      <w:r>
        <w:rPr>
          <w:rFonts w:ascii="Times New Roman"/>
          <w:b w:val="false"/>
          <w:i w:val="false"/>
          <w:color w:val="000000"/>
          <w:sz w:val="28"/>
        </w:rPr>
        <w:t>
      құжаттың қолданылу мерзімі ________бастап _______дейін</w:t>
      </w:r>
    </w:p>
    <w:p>
      <w:pPr>
        <w:spacing w:after="0"/>
        <w:ind w:left="0"/>
        <w:jc w:val="both"/>
      </w:pPr>
      <w:r>
        <w:rPr>
          <w:rFonts w:ascii="Times New Roman"/>
          <w:b w:val="false"/>
          <w:i w:val="false"/>
          <w:color w:val="000000"/>
          <w:sz w:val="28"/>
        </w:rPr>
        <w:t>
      аккредиттелген сынақ зертханамен жасалған шарттың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шарттың жасалған күні____________________________________________</w:t>
      </w:r>
    </w:p>
    <w:p>
      <w:pPr>
        <w:spacing w:after="0"/>
        <w:ind w:left="0"/>
        <w:jc w:val="both"/>
      </w:pPr>
      <w:r>
        <w:rPr>
          <w:rFonts w:ascii="Times New Roman"/>
          <w:b w:val="false"/>
          <w:i w:val="false"/>
          <w:color w:val="000000"/>
          <w:sz w:val="28"/>
        </w:rPr>
        <w:t>
      шарттың қолданылу мерзімі ________ бастап _______ дейін_____________</w:t>
      </w:r>
    </w:p>
    <w:bookmarkStart w:name="z22" w:id="17"/>
    <w:p>
      <w:pPr>
        <w:spacing w:after="0"/>
        <w:ind w:left="0"/>
        <w:jc w:val="both"/>
      </w:pPr>
      <w:r>
        <w:rPr>
          <w:rFonts w:ascii="Times New Roman"/>
          <w:b w:val="false"/>
          <w:i w:val="false"/>
          <w:color w:val="000000"/>
          <w:sz w:val="28"/>
        </w:rPr>
        <w:t>
      3. Ветеринариялық препараттар өндіруді регламенттейтін нормативтік техникалық құжаттаманың болуы:</w:t>
      </w:r>
    </w:p>
    <w:bookmarkEnd w:id="17"/>
    <w:p>
      <w:pPr>
        <w:spacing w:after="0"/>
        <w:ind w:left="0"/>
        <w:jc w:val="both"/>
      </w:pPr>
      <w:r>
        <w:rPr>
          <w:rFonts w:ascii="Times New Roman"/>
          <w:b w:val="false"/>
          <w:i w:val="false"/>
          <w:color w:val="000000"/>
          <w:sz w:val="28"/>
        </w:rPr>
        <w:t>
      1) өндірушінің басшысы бекіткен ветеринариялық препаратты өндіру жөніндегі ұйымның стандарты, ветеринариялық препаратты дайындау және бақылау жөніндегі нұсқаулық (иә/жоқ) 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өндірушінің басшысы бекіткен ветеринариялық препараттарды қолдану (пайдалану) жөніндегі нұсқаулық (иә/жоқ) _______________________</w:t>
      </w:r>
    </w:p>
    <w:p>
      <w:pPr>
        <w:spacing w:after="0"/>
        <w:ind w:left="0"/>
        <w:jc w:val="both"/>
      </w:pPr>
      <w:r>
        <w:rPr>
          <w:rFonts w:ascii="Times New Roman"/>
          <w:b w:val="false"/>
          <w:i w:val="false"/>
          <w:color w:val="000000"/>
          <w:sz w:val="28"/>
        </w:rPr>
        <w:t>
      3) микроорганизмдердің өндірістік және бақылау штамдарына арналған паспорттар:</w:t>
      </w:r>
    </w:p>
    <w:p>
      <w:pPr>
        <w:spacing w:after="0"/>
        <w:ind w:left="0"/>
        <w:jc w:val="both"/>
      </w:pPr>
      <w:r>
        <w:rPr>
          <w:rFonts w:ascii="Times New Roman"/>
          <w:b w:val="false"/>
          <w:i w:val="false"/>
          <w:color w:val="000000"/>
          <w:sz w:val="28"/>
        </w:rPr>
        <w:t>
      штамның мақсаты ____________________________________________</w:t>
      </w:r>
    </w:p>
    <w:p>
      <w:pPr>
        <w:spacing w:after="0"/>
        <w:ind w:left="0"/>
        <w:jc w:val="both"/>
      </w:pPr>
      <w:r>
        <w:rPr>
          <w:rFonts w:ascii="Times New Roman"/>
          <w:b w:val="false"/>
          <w:i w:val="false"/>
          <w:color w:val="000000"/>
          <w:sz w:val="28"/>
        </w:rPr>
        <w:t>
      штамның нөмірі ________________________________________________</w:t>
      </w:r>
    </w:p>
    <w:p>
      <w:pPr>
        <w:spacing w:after="0"/>
        <w:ind w:left="0"/>
        <w:jc w:val="both"/>
      </w:pPr>
      <w:r>
        <w:rPr>
          <w:rFonts w:ascii="Times New Roman"/>
          <w:b w:val="false"/>
          <w:i w:val="false"/>
          <w:color w:val="000000"/>
          <w:sz w:val="28"/>
        </w:rPr>
        <w:t>
      шартты белгі ________________________________________________</w:t>
      </w:r>
    </w:p>
    <w:p>
      <w:pPr>
        <w:spacing w:after="0"/>
        <w:ind w:left="0"/>
        <w:jc w:val="both"/>
      </w:pPr>
      <w:r>
        <w:rPr>
          <w:rFonts w:ascii="Times New Roman"/>
          <w:b w:val="false"/>
          <w:i w:val="false"/>
          <w:color w:val="000000"/>
          <w:sz w:val="28"/>
        </w:rPr>
        <w:t>
      штамды кім алды ___________________________________________</w:t>
      </w:r>
    </w:p>
    <w:p>
      <w:pPr>
        <w:spacing w:after="0"/>
        <w:ind w:left="0"/>
        <w:jc w:val="both"/>
      </w:pPr>
      <w:r>
        <w:rPr>
          <w:rFonts w:ascii="Times New Roman"/>
          <w:b w:val="false"/>
          <w:i w:val="false"/>
          <w:color w:val="000000"/>
          <w:sz w:val="28"/>
        </w:rPr>
        <w:t>
      алынған күні ___________________________________________________</w:t>
      </w:r>
    </w:p>
    <w:p>
      <w:pPr>
        <w:spacing w:after="0"/>
        <w:ind w:left="0"/>
        <w:jc w:val="both"/>
      </w:pPr>
      <w:r>
        <w:rPr>
          <w:rFonts w:ascii="Times New Roman"/>
          <w:b w:val="false"/>
          <w:i w:val="false"/>
          <w:color w:val="000000"/>
          <w:sz w:val="28"/>
        </w:rPr>
        <w:t>
      штамм қандай жануарлардан алынды __________________________________</w:t>
      </w:r>
    </w:p>
    <w:p>
      <w:pPr>
        <w:spacing w:after="0"/>
        <w:ind w:left="0"/>
        <w:jc w:val="both"/>
      </w:pPr>
      <w:r>
        <w:rPr>
          <w:rFonts w:ascii="Times New Roman"/>
          <w:b w:val="false"/>
          <w:i w:val="false"/>
          <w:color w:val="000000"/>
          <w:sz w:val="28"/>
        </w:rPr>
        <w:t>
      штамм қандай мекемеден алынды __________________________________</w:t>
      </w:r>
    </w:p>
    <w:p>
      <w:pPr>
        <w:spacing w:after="0"/>
        <w:ind w:left="0"/>
        <w:jc w:val="both"/>
      </w:pPr>
      <w:r>
        <w:rPr>
          <w:rFonts w:ascii="Times New Roman"/>
          <w:b w:val="false"/>
          <w:i w:val="false"/>
          <w:color w:val="000000"/>
          <w:sz w:val="28"/>
        </w:rPr>
        <w:t>
      материалдың сипаттамасы_________________________________________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(түрі, өлшеп-салу, тұрақтандыру тәсілі)</w:t>
      </w:r>
    </w:p>
    <w:p>
      <w:pPr>
        <w:spacing w:after="0"/>
        <w:ind w:left="0"/>
        <w:jc w:val="both"/>
      </w:pPr>
      <w:r>
        <w:rPr>
          <w:rFonts w:ascii="Times New Roman"/>
          <w:b w:val="false"/>
          <w:i w:val="false"/>
          <w:color w:val="000000"/>
          <w:sz w:val="28"/>
        </w:rPr>
        <w:t>
      серологиялық қасиеті ____________________________________________</w:t>
      </w:r>
    </w:p>
    <w:p>
      <w:pPr>
        <w:spacing w:after="0"/>
        <w:ind w:left="0"/>
        <w:jc w:val="both"/>
      </w:pPr>
      <w:r>
        <w:rPr>
          <w:rFonts w:ascii="Times New Roman"/>
          <w:b w:val="false"/>
          <w:i w:val="false"/>
          <w:color w:val="000000"/>
          <w:sz w:val="28"/>
        </w:rPr>
        <w:t>
      титрлеу нәтижесі ________________________________________________</w:t>
      </w:r>
    </w:p>
    <w:bookmarkStart w:name="z23" w:id="18"/>
    <w:p>
      <w:pPr>
        <w:spacing w:after="0"/>
        <w:ind w:left="0"/>
        <w:jc w:val="both"/>
      </w:pPr>
      <w:r>
        <w:rPr>
          <w:rFonts w:ascii="Times New Roman"/>
          <w:b w:val="false"/>
          <w:i w:val="false"/>
          <w:color w:val="000000"/>
          <w:sz w:val="28"/>
        </w:rPr>
        <w:t>
      4. Заңды тұлғалар үшін: басшылар мен мамандардың білікті құрамының: ветеринариялық препараттар өндірумен және өндірістік бақылаумен тікелей айналысатын бөлімшелерде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бар мамандардың (кемінде бір ветеринариялық дәрігер немесе фельдшер); ветеринариялық препараттар өндірумен және өндірістік бақылаумен тікелей айналысатын бөлімшелерде биотехнологиялық, химиялық немесе биологиялық жоғары немесе орташа білімі бар мамандардың; ветеринариялық препараттар өндірумен тікелей айналысатын бөлімшелер басшыларының және/немесе өндірістік бақылау бөлімшесі жұмыскерінің мамандық бойынша кемінде екі жыл жұмыс өтілінің, соңғы 5 жылда мамандануы немесе біліктілігін жетілдіру және біліктілігін арттырудың басқа да түрлерінің болуы.</w:t>
      </w:r>
    </w:p>
    <w:bookmarkEnd w:id="18"/>
    <w:p>
      <w:pPr>
        <w:spacing w:after="0"/>
        <w:ind w:left="0"/>
        <w:jc w:val="both"/>
      </w:pPr>
      <w:r>
        <w:rPr>
          <w:rFonts w:ascii="Times New Roman"/>
          <w:b w:val="false"/>
          <w:i w:val="false"/>
          <w:color w:val="000000"/>
          <w:sz w:val="28"/>
        </w:rPr>
        <w:t>
      Жеке тұлғалар үшін: "ветеринариялық медицина", "ветеринариялық санитария" мамандықтары бойынша жоғары және (немесе) жоғары оқу орнынан кейiнгi білімнің және (немесе) "ветеринария" мамандығы бойынша техникалық және кәсiптік (колледж) білімнің, мамандығы бойынша кемінде екі жыл жұмыс өтілінің, соңғы 5 жылда мамандануы немесе жетілдіруі және біліктілігін арттырудың басқа да түрлерінің болуы.</w:t>
      </w:r>
    </w:p>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p>
      <w:pPr>
        <w:spacing w:after="0"/>
        <w:ind w:left="0"/>
        <w:jc w:val="both"/>
      </w:pPr>
      <w:r>
        <w:rPr>
          <w:rFonts w:ascii="Times New Roman"/>
          <w:b w:val="false"/>
          <w:i w:val="false"/>
          <w:color w:val="000000"/>
          <w:sz w:val="28"/>
        </w:rPr>
        <w:t>
      жоғарғы оқу орнының атауы_____________________________</w:t>
      </w:r>
    </w:p>
    <w:p>
      <w:pPr>
        <w:spacing w:after="0"/>
        <w:ind w:left="0"/>
        <w:jc w:val="both"/>
      </w:pPr>
      <w:r>
        <w:rPr>
          <w:rFonts w:ascii="Times New Roman"/>
          <w:b w:val="false"/>
          <w:i w:val="false"/>
          <w:color w:val="000000"/>
          <w:sz w:val="28"/>
        </w:rPr>
        <w:t>
      мамандық және біліктілік ________________________________________</w:t>
      </w:r>
    </w:p>
    <w:p>
      <w:pPr>
        <w:spacing w:after="0"/>
        <w:ind w:left="0"/>
        <w:jc w:val="both"/>
      </w:pPr>
      <w:r>
        <w:rPr>
          <w:rFonts w:ascii="Times New Roman"/>
          <w:b w:val="false"/>
          <w:i w:val="false"/>
          <w:color w:val="000000"/>
          <w:sz w:val="28"/>
        </w:rPr>
        <w:t>
      лицензияланатын қызмет түрінің бейіні бойынша жоғары/орта білімі туралы дипломның нөмірі</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w:t>
      </w:r>
    </w:p>
    <w:p>
      <w:pPr>
        <w:spacing w:after="0"/>
        <w:ind w:left="0"/>
        <w:jc w:val="both"/>
      </w:pPr>
      <w:r>
        <w:rPr>
          <w:rFonts w:ascii="Times New Roman"/>
          <w:b w:val="false"/>
          <w:i w:val="false"/>
          <w:color w:val="000000"/>
          <w:sz w:val="28"/>
        </w:rPr>
        <w:t>
      2) маманданудан/біліктілікті арттырудан өткені туралы мәліметтер:</w:t>
      </w:r>
    </w:p>
    <w:p>
      <w:pPr>
        <w:spacing w:after="0"/>
        <w:ind w:left="0"/>
        <w:jc w:val="both"/>
      </w:pPr>
      <w:r>
        <w:rPr>
          <w:rFonts w:ascii="Times New Roman"/>
          <w:b w:val="false"/>
          <w:i w:val="false"/>
          <w:color w:val="000000"/>
          <w:sz w:val="28"/>
        </w:rPr>
        <w:t>
      маманданудан/біліктілікті арттырудан өткен мекеменің атауы 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пән 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w:t>
      </w:r>
    </w:p>
    <w:p>
      <w:pPr>
        <w:spacing w:after="0"/>
        <w:ind w:left="0"/>
        <w:jc w:val="both"/>
      </w:pPr>
      <w:r>
        <w:rPr>
          <w:rFonts w:ascii="Times New Roman"/>
          <w:b w:val="false"/>
          <w:i w:val="false"/>
          <w:color w:val="000000"/>
          <w:sz w:val="28"/>
        </w:rPr>
        <w:t>
      сертификаттың берілген күні______________________________________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2021 жылғы 19 сәуірдегі</w:t>
            </w:r>
            <w:r>
              <w:br/>
            </w:r>
            <w:r>
              <w:rPr>
                <w:rFonts w:ascii="Times New Roman"/>
                <w:b w:val="false"/>
                <w:i w:val="false"/>
                <w:color w:val="000000"/>
                <w:sz w:val="20"/>
              </w:rPr>
              <w:t xml:space="preserve">№ 131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30 қаңтардағы </w:t>
            </w:r>
            <w:r>
              <w:br/>
            </w:r>
            <w:r>
              <w:rPr>
                <w:rFonts w:ascii="Times New Roman"/>
                <w:b w:val="false"/>
                <w:i w:val="false"/>
                <w:color w:val="000000"/>
                <w:sz w:val="20"/>
              </w:rPr>
              <w:t xml:space="preserve">№ 7-1/69 бұйрығына </w:t>
            </w:r>
            <w:r>
              <w:br/>
            </w:r>
            <w:r>
              <w:rPr>
                <w:rFonts w:ascii="Times New Roman"/>
                <w:b w:val="false"/>
                <w:i w:val="false"/>
                <w:color w:val="000000"/>
                <w:sz w:val="20"/>
              </w:rPr>
              <w:t>2-қосымша</w:t>
            </w:r>
          </w:p>
        </w:tc>
      </w:tr>
    </w:tbl>
    <w:bookmarkStart w:name="z26" w:id="19"/>
    <w:p>
      <w:pPr>
        <w:spacing w:after="0"/>
        <w:ind w:left="0"/>
        <w:jc w:val="left"/>
      </w:pPr>
      <w:r>
        <w:rPr>
          <w:rFonts w:ascii="Times New Roman"/>
          <w:b/>
          <w:i w:val="false"/>
          <w:color w:val="000000"/>
        </w:rPr>
        <w:t xml:space="preserve"> Жануарлардан алынатын өнімдер мен шикізатқа ветеринариялық-санитариялық сараптама жүргізу бойынша ветеринария саласындағы қызметті жүзеге асыру үшін қойылатын біліктілік талаптары мен оларға сәйкестікті растайтын құжаттар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5460"/>
        <w:gridCol w:w="4774"/>
        <w:gridCol w:w="175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өндірістік-техникалық базаның бар болуы.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Өндірістік-техникалық базаға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(бұдан әрі ̶ Бұйрық) сәйкес берілетін ветеринариялық-санитариялық қорытынды.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өндірістік-техникалық база болған жағдайда, ақпарат "Жылжымайтын мүлік тіркелімі" мемлекеттік дерекқор" ақпараттық жүйеден алынады.</w:t>
            </w:r>
            <w:r>
              <w:br/>
            </w: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жөніндегі құжаттардың (ұлттық және өңірлік стандарттар, жануарлардан алынатын өнімдер мен шикізатқа ветеринариялық-санитариялық сараптама жүргізу үшін өлшемдерді орындау әдістемелері) бар болуы.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құралдарының бар болуы, "Өлшем бірлігін қамтамасыз ету туралы" 2000 жылғы 7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өлшеу құралдарындағы салыстырып тексеру туралы сертификаттардың және (немесе) салыстырып тексеру таңбасының бедерлерінің* және/немесе өлшем құралдарын калибрлеу** туралы сертификаттардың бар болуы, ветеринариялық-санитариялық сараптама жүргізу үшін стандартты тестілердің бар болуы.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 нысаны.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"ветеринариялық медицина", "ветеринариялық санитария" мамандықтары бойынша жоғары және (немесе) жоғары оқу орнынан кейiнгi білімінің, мамандығы бойынша кемінде үш жыл жұмыс өтілінің болуы.</w:t>
            </w:r>
            <w:r>
              <w:br/>
            </w:r>
            <w:r>
              <w:rPr>
                <w:rFonts w:ascii="Times New Roman"/>
                <w:b w:val="false"/>
                <w:i w:val="false"/>
                <w:color w:val="000000"/>
                <w:sz w:val="20"/>
              </w:rPr>
              <w:t>
Заңды тұлғаның немесе заңды тұлғаның мамандандырылған бөлімшесінің штатында: ветеринариялық-санитариялық сараптама зертханасында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соңғы 5 жылда мамандануы немесе біліктілігін жетілдіру және біліктілікті арттырудың басқа да түрлері бар мамандардың (кемінде бір ветеринариялық дәрігер немесе фельдшер) болуы.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 нысаны.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0"/>
    <w:p>
      <w:pPr>
        <w:spacing w:after="0"/>
        <w:ind w:left="0"/>
        <w:jc w:val="both"/>
      </w:pPr>
      <w:r>
        <w:rPr>
          <w:rFonts w:ascii="Times New Roman"/>
          <w:b w:val="false"/>
          <w:i w:val="false"/>
          <w:color w:val="000000"/>
          <w:sz w:val="28"/>
        </w:rPr>
        <w:t>
      Еспертпе:</w:t>
      </w:r>
    </w:p>
    <w:bookmarkEnd w:id="20"/>
    <w:bookmarkStart w:name="z28" w:id="21"/>
    <w:p>
      <w:pPr>
        <w:spacing w:after="0"/>
        <w:ind w:left="0"/>
        <w:jc w:val="both"/>
      </w:pPr>
      <w:r>
        <w:rPr>
          <w:rFonts w:ascii="Times New Roman"/>
          <w:b w:val="false"/>
          <w:i w:val="false"/>
          <w:color w:val="000000"/>
          <w:sz w:val="28"/>
        </w:rPr>
        <w:t xml:space="preserve">
      * өлшеу құралдарындағы салыстырып тексеру таңбасының бедерлері – </w:t>
      </w:r>
      <w:r>
        <w:rPr>
          <w:rFonts w:ascii="Times New Roman"/>
          <w:b w:val="false"/>
          <w:i w:val="false"/>
          <w:color w:val="000000"/>
          <w:sz w:val="28"/>
        </w:rPr>
        <w:t>Заңға</w:t>
      </w:r>
      <w:r>
        <w:rPr>
          <w:rFonts w:ascii="Times New Roman"/>
          <w:b w:val="false"/>
          <w:i w:val="false"/>
          <w:color w:val="000000"/>
          <w:sz w:val="28"/>
        </w:rPr>
        <w:t xml:space="preserve"> сәйкес мемлекеттік метрологиялық қадағалауды жүзеге асыру саласында қолданылатын өлшем құралдары үшін;</w:t>
      </w:r>
    </w:p>
    <w:bookmarkEnd w:id="21"/>
    <w:bookmarkStart w:name="z29" w:id="22"/>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жүйесінің тізіліміне енгізілмеген құралдар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Жануарлардан алынатын </w:t>
            </w:r>
            <w:r>
              <w:br/>
            </w:r>
            <w:r>
              <w:rPr>
                <w:rFonts w:ascii="Times New Roman"/>
                <w:b w:val="false"/>
                <w:i w:val="false"/>
                <w:color w:val="000000"/>
                <w:sz w:val="20"/>
              </w:rPr>
              <w:t xml:space="preserve">өнімдер мен шикізатқа </w:t>
            </w:r>
            <w:r>
              <w:br/>
            </w:r>
            <w:r>
              <w:rPr>
                <w:rFonts w:ascii="Times New Roman"/>
                <w:b w:val="false"/>
                <w:i w:val="false"/>
                <w:color w:val="000000"/>
                <w:sz w:val="20"/>
              </w:rPr>
              <w:t xml:space="preserve">ветеринариялық-санитариялық </w:t>
            </w:r>
            <w:r>
              <w:br/>
            </w:r>
            <w:r>
              <w:rPr>
                <w:rFonts w:ascii="Times New Roman"/>
                <w:b w:val="false"/>
                <w:i w:val="false"/>
                <w:color w:val="000000"/>
                <w:sz w:val="20"/>
              </w:rPr>
              <w:t xml:space="preserve">сараптама жүргізу бойынша </w:t>
            </w:r>
            <w:r>
              <w:br/>
            </w:r>
            <w:r>
              <w:rPr>
                <w:rFonts w:ascii="Times New Roman"/>
                <w:b w:val="false"/>
                <w:i w:val="false"/>
                <w:color w:val="000000"/>
                <w:sz w:val="20"/>
              </w:rPr>
              <w:t xml:space="preserve">ветеринария саласындағы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мен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қосымша</w:t>
            </w:r>
          </w:p>
        </w:tc>
      </w:tr>
    </w:tbl>
    <w:bookmarkStart w:name="z31" w:id="23"/>
    <w:p>
      <w:pPr>
        <w:spacing w:after="0"/>
        <w:ind w:left="0"/>
        <w:jc w:val="left"/>
      </w:pPr>
      <w:r>
        <w:rPr>
          <w:rFonts w:ascii="Times New Roman"/>
          <w:b/>
          <w:i w:val="false"/>
          <w:color w:val="000000"/>
        </w:rPr>
        <w:t xml:space="preserve">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 нысаны</w:t>
      </w:r>
    </w:p>
    <w:bookmarkEnd w:id="23"/>
    <w:bookmarkStart w:name="z32" w:id="24"/>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 инспекторы берген ветеринариялық талаптарға және технологиялық жабдық жиынтығының нормативтеріне сәйкестігі туралы ветеринариялық-санитариялық қорытынды туралы мәліметтер:</w:t>
      </w:r>
    </w:p>
    <w:bookmarkEnd w:id="24"/>
    <w:p>
      <w:pPr>
        <w:spacing w:after="0"/>
        <w:ind w:left="0"/>
        <w:jc w:val="both"/>
      </w:pPr>
      <w:r>
        <w:rPr>
          <w:rFonts w:ascii="Times New Roman"/>
          <w:b w:val="false"/>
          <w:i w:val="false"/>
          <w:color w:val="000000"/>
          <w:sz w:val="28"/>
        </w:rPr>
        <w:t>
      ветеринариялық-санитариялық қорытындының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сәйкестендіру нөмірі ____________________________________________</w:t>
      </w:r>
    </w:p>
    <w:bookmarkStart w:name="z33" w:id="25"/>
    <w:p>
      <w:pPr>
        <w:spacing w:after="0"/>
        <w:ind w:left="0"/>
        <w:jc w:val="both"/>
      </w:pPr>
      <w:r>
        <w:rPr>
          <w:rFonts w:ascii="Times New Roman"/>
          <w:b w:val="false"/>
          <w:i w:val="false"/>
          <w:color w:val="000000"/>
          <w:sz w:val="28"/>
        </w:rPr>
        <w:t xml:space="preserve">
      2. Стандарттау жөніндегі құжаттардың (ұлттық және өңірлік стандарттар, жануарлардан алынатын өнімдер мен шикізатқа ветеринариялық-санитариялық сараптама жүргізу үшін өлшемдерді орындау әдістемелері) бар болуы.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құралдарының бар болуы, "Өлшем бірлігін қамтамасыз ету туралы" 2000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өлшеу құралдарындағы салыстырып тексеру туралы сертификаттардың және (немесе) салыстырып тексеру таңбасының бедерлерінің* және/немесе өлшем құралдарын калибрлеу** туралы сертификаттардың бар болуы, ветеринариялық-санитариялық сараптама жүргізу үшін стандартты тестілердің бар болуы:</w:t>
      </w:r>
    </w:p>
    <w:bookmarkEnd w:id="25"/>
    <w:p>
      <w:pPr>
        <w:spacing w:after="0"/>
        <w:ind w:left="0"/>
        <w:jc w:val="both"/>
      </w:pPr>
      <w:r>
        <w:rPr>
          <w:rFonts w:ascii="Times New Roman"/>
          <w:b w:val="false"/>
          <w:i w:val="false"/>
          <w:color w:val="000000"/>
          <w:sz w:val="28"/>
        </w:rPr>
        <w:t>
      1) стандарттау жөніндегі құжаттар (ұлттық және өңірлік стандарттар, жануарлардан алынатын өнім мен шикізатқа ветеринариялық-санитариялық сараптама жүргізу үшін өлшемдерді орындау әдістемелері) иә/жоқ (құжаттың атауын көрсету керек):</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 ____________________________</w:t>
      </w:r>
    </w:p>
    <w:p>
      <w:pPr>
        <w:spacing w:after="0"/>
        <w:ind w:left="0"/>
        <w:jc w:val="both"/>
      </w:pPr>
      <w:r>
        <w:rPr>
          <w:rFonts w:ascii="Times New Roman"/>
          <w:b w:val="false"/>
          <w:i w:val="false"/>
          <w:color w:val="000000"/>
          <w:sz w:val="28"/>
        </w:rPr>
        <w:t>
      2)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w:t>
      </w:r>
    </w:p>
    <w:p>
      <w:pPr>
        <w:spacing w:after="0"/>
        <w:ind w:left="0"/>
        <w:jc w:val="both"/>
      </w:pPr>
      <w:r>
        <w:rPr>
          <w:rFonts w:ascii="Times New Roman"/>
          <w:b w:val="false"/>
          <w:i w:val="false"/>
          <w:color w:val="000000"/>
          <w:sz w:val="28"/>
        </w:rPr>
        <w:t>
      меншік құқығын растайтын құжат немесе заңды құқықтарды растайтын құжат</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өлшеу құралдарының атауы және қысқаша сипаттамасы 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өлшеу құралдарының мақсаты___________________________________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шығарылған жылы және өндіруші-ел 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зауыттық нөмірі және түгендеу күні 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техникалық паспорт нөмірі 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көрсетілетін қызметті алушының қолымен расталған бақылау аспаптарына, қосалқы материалдарға, жабдыққа дайындаушы зауыттардың пайдалану паспорттарынан алынған мәліметтер:</w:t>
      </w:r>
    </w:p>
    <w:p>
      <w:pPr>
        <w:spacing w:after="0"/>
        <w:ind w:left="0"/>
        <w:jc w:val="both"/>
      </w:pPr>
      <w:r>
        <w:rPr>
          <w:rFonts w:ascii="Times New Roman"/>
          <w:b w:val="false"/>
          <w:i w:val="false"/>
          <w:color w:val="000000"/>
          <w:sz w:val="28"/>
        </w:rPr>
        <w:t>
      бақылау аспаптарының, қосалқы материалдар мен жабдықтың атауы және қысқаша сипаттамасы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паспорт нөмірі________________________________________________</w:t>
      </w:r>
    </w:p>
    <w:p>
      <w:pPr>
        <w:spacing w:after="0"/>
        <w:ind w:left="0"/>
        <w:jc w:val="both"/>
      </w:pPr>
      <w:r>
        <w:rPr>
          <w:rFonts w:ascii="Times New Roman"/>
          <w:b w:val="false"/>
          <w:i w:val="false"/>
          <w:color w:val="000000"/>
          <w:sz w:val="28"/>
        </w:rPr>
        <w:t>
      паспорттың берілген күні________________________________________</w:t>
      </w:r>
    </w:p>
    <w:p>
      <w:pPr>
        <w:spacing w:after="0"/>
        <w:ind w:left="0"/>
        <w:jc w:val="both"/>
      </w:pPr>
      <w:r>
        <w:rPr>
          <w:rFonts w:ascii="Times New Roman"/>
          <w:b w:val="false"/>
          <w:i w:val="false"/>
          <w:color w:val="000000"/>
          <w:sz w:val="28"/>
        </w:rPr>
        <w:t>
      паспортты берген орган _____________________________________</w:t>
      </w:r>
    </w:p>
    <w:p>
      <w:pPr>
        <w:spacing w:after="0"/>
        <w:ind w:left="0"/>
        <w:jc w:val="both"/>
      </w:pPr>
      <w:r>
        <w:rPr>
          <w:rFonts w:ascii="Times New Roman"/>
          <w:b w:val="false"/>
          <w:i w:val="false"/>
          <w:color w:val="000000"/>
          <w:sz w:val="28"/>
        </w:rPr>
        <w:t>
      жабдықтың мақсаты_________________________________</w:t>
      </w:r>
    </w:p>
    <w:p>
      <w:pPr>
        <w:spacing w:after="0"/>
        <w:ind w:left="0"/>
        <w:jc w:val="both"/>
      </w:pPr>
      <w:r>
        <w:rPr>
          <w:rFonts w:ascii="Times New Roman"/>
          <w:b w:val="false"/>
          <w:i w:val="false"/>
          <w:color w:val="000000"/>
          <w:sz w:val="28"/>
        </w:rPr>
        <w:t>
      4)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w:t>
      </w:r>
    </w:p>
    <w:p>
      <w:pPr>
        <w:spacing w:after="0"/>
        <w:ind w:left="0"/>
        <w:jc w:val="both"/>
      </w:pPr>
      <w:r>
        <w:rPr>
          <w:rFonts w:ascii="Times New Roman"/>
          <w:b w:val="false"/>
          <w:i w:val="false"/>
          <w:color w:val="000000"/>
          <w:sz w:val="28"/>
        </w:rPr>
        <w:t>
      сертификаттар нөмірлері__________________________________________</w:t>
      </w:r>
    </w:p>
    <w:p>
      <w:pPr>
        <w:spacing w:after="0"/>
        <w:ind w:left="0"/>
        <w:jc w:val="both"/>
      </w:pPr>
      <w:r>
        <w:rPr>
          <w:rFonts w:ascii="Times New Roman"/>
          <w:b w:val="false"/>
          <w:i w:val="false"/>
          <w:color w:val="000000"/>
          <w:sz w:val="28"/>
        </w:rPr>
        <w:t>
      берілген күні _________________________________</w:t>
      </w:r>
    </w:p>
    <w:p>
      <w:pPr>
        <w:spacing w:after="0"/>
        <w:ind w:left="0"/>
        <w:jc w:val="both"/>
      </w:pPr>
      <w:r>
        <w:rPr>
          <w:rFonts w:ascii="Times New Roman"/>
          <w:b w:val="false"/>
          <w:i w:val="false"/>
          <w:color w:val="000000"/>
          <w:sz w:val="28"/>
        </w:rPr>
        <w:t>
      сертификаттарды берген орган __________________________</w:t>
      </w:r>
    </w:p>
    <w:p>
      <w:pPr>
        <w:spacing w:after="0"/>
        <w:ind w:left="0"/>
        <w:jc w:val="both"/>
      </w:pPr>
      <w:r>
        <w:rPr>
          <w:rFonts w:ascii="Times New Roman"/>
          <w:b w:val="false"/>
          <w:i w:val="false"/>
          <w:color w:val="000000"/>
          <w:sz w:val="28"/>
        </w:rPr>
        <w:t>
      сертификаттардың қолданылу мерзімі ________бастап _______дейін</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өлшеу құралдарындағы салыстырып тексеру таңбасының бедерлері ̶ </w:t>
      </w:r>
      <w:r>
        <w:rPr>
          <w:rFonts w:ascii="Times New Roman"/>
          <w:b w:val="false"/>
          <w:i w:val="false"/>
          <w:color w:val="000000"/>
          <w:sz w:val="28"/>
        </w:rPr>
        <w:t>Заңға</w:t>
      </w:r>
      <w:r>
        <w:rPr>
          <w:rFonts w:ascii="Times New Roman"/>
          <w:b w:val="false"/>
          <w:i w:val="false"/>
          <w:color w:val="000000"/>
          <w:sz w:val="28"/>
        </w:rPr>
        <w:t xml:space="preserve"> сәйкес мемлекеттік метрологиялық қадағалауды жүзеге асыру саласында қолданылатын өлшем құралдары үшін;</w:t>
      </w:r>
    </w:p>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жүйесінің тізіліміне енгізілмеген құралдар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w:t>
      </w:r>
    </w:p>
    <w:p>
      <w:pPr>
        <w:spacing w:after="0"/>
        <w:ind w:left="0"/>
        <w:jc w:val="both"/>
      </w:pPr>
      <w:r>
        <w:rPr>
          <w:rFonts w:ascii="Times New Roman"/>
          <w:b w:val="false"/>
          <w:i w:val="false"/>
          <w:color w:val="000000"/>
          <w:sz w:val="28"/>
        </w:rPr>
        <w:t>
      5) базарларда ветеринариялық-санитариялық сараптама жүргізуге арналған стандарттық тесттердің бар-жоғы туралы мәліметтер______________</w:t>
      </w:r>
    </w:p>
    <w:bookmarkStart w:name="z34" w:id="26"/>
    <w:p>
      <w:pPr>
        <w:spacing w:after="0"/>
        <w:ind w:left="0"/>
        <w:jc w:val="both"/>
      </w:pPr>
      <w:r>
        <w:rPr>
          <w:rFonts w:ascii="Times New Roman"/>
          <w:b w:val="false"/>
          <w:i w:val="false"/>
          <w:color w:val="000000"/>
          <w:sz w:val="28"/>
        </w:rPr>
        <w:t>
      3. Заңды тұлға басшысының "ветеринариялық медицина", "ветеринариялық санитария" мамандықтары бойынша жоғары және (немесе) жоғары оқу орнынан кейiнгi білімінің, мамандығы бойынша кемінде үш жыл жұмыс өтілінің болуы.</w:t>
      </w:r>
    </w:p>
    <w:bookmarkEnd w:id="26"/>
    <w:p>
      <w:pPr>
        <w:spacing w:after="0"/>
        <w:ind w:left="0"/>
        <w:jc w:val="both"/>
      </w:pPr>
      <w:r>
        <w:rPr>
          <w:rFonts w:ascii="Times New Roman"/>
          <w:b w:val="false"/>
          <w:i w:val="false"/>
          <w:color w:val="000000"/>
          <w:sz w:val="28"/>
        </w:rPr>
        <w:t>
      Заңды тұлғаның немесе заңды тұлғаның мамандандырылған бөлімшесінің штатында: ветеринариялық-санитариялық сараптама зертханасында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соңғы 5 жылда мамандануы немесе біліктілігін жетілдіру және біліктілікті арттырудың басқа да түрлері бар мамандардың (кемінде бір ветеринариялық дәрігер немесе фельдшер) болуы:</w:t>
      </w:r>
    </w:p>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p>
      <w:pPr>
        <w:spacing w:after="0"/>
        <w:ind w:left="0"/>
        <w:jc w:val="both"/>
      </w:pPr>
      <w:r>
        <w:rPr>
          <w:rFonts w:ascii="Times New Roman"/>
          <w:b w:val="false"/>
          <w:i w:val="false"/>
          <w:color w:val="000000"/>
          <w:sz w:val="28"/>
        </w:rPr>
        <w:t>
      мамандық және біліктілік ________________________________________</w:t>
      </w:r>
    </w:p>
    <w:p>
      <w:pPr>
        <w:spacing w:after="0"/>
        <w:ind w:left="0"/>
        <w:jc w:val="both"/>
      </w:pPr>
      <w:r>
        <w:rPr>
          <w:rFonts w:ascii="Times New Roman"/>
          <w:b w:val="false"/>
          <w:i w:val="false"/>
          <w:color w:val="000000"/>
          <w:sz w:val="28"/>
        </w:rPr>
        <w:t>
      лицензияланатын қызмет түрінің бейіні бойынша жоғары/орта білімі туралы дипломның нөмірі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w:t>
      </w:r>
    </w:p>
    <w:p>
      <w:pPr>
        <w:spacing w:after="0"/>
        <w:ind w:left="0"/>
        <w:jc w:val="both"/>
      </w:pPr>
      <w:r>
        <w:rPr>
          <w:rFonts w:ascii="Times New Roman"/>
          <w:b w:val="false"/>
          <w:i w:val="false"/>
          <w:color w:val="000000"/>
          <w:sz w:val="28"/>
        </w:rPr>
        <w:t>
      жоғарғы оқу орнының атауы_______________________________________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2) маманданудан/біліктілікті арттырудан өткені туралы мәліметтер:</w:t>
      </w:r>
    </w:p>
    <w:p>
      <w:pPr>
        <w:spacing w:after="0"/>
        <w:ind w:left="0"/>
        <w:jc w:val="both"/>
      </w:pPr>
      <w:r>
        <w:rPr>
          <w:rFonts w:ascii="Times New Roman"/>
          <w:b w:val="false"/>
          <w:i w:val="false"/>
          <w:color w:val="000000"/>
          <w:sz w:val="28"/>
        </w:rPr>
        <w:t>
      маманданудан/біліктілікті арттырудан өткен мекеменің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пән 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w:t>
      </w:r>
    </w:p>
    <w:p>
      <w:pPr>
        <w:spacing w:after="0"/>
        <w:ind w:left="0"/>
        <w:jc w:val="both"/>
      </w:pPr>
      <w:r>
        <w:rPr>
          <w:rFonts w:ascii="Times New Roman"/>
          <w:b w:val="false"/>
          <w:i w:val="false"/>
          <w:color w:val="000000"/>
          <w:sz w:val="28"/>
        </w:rPr>
        <w:t>
      сертификаттың берілген күні______________________________________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