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bbab" w14:textId="365b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шоттарының бар-жоғы және олардың нөмірлері туралы, осы шоттардағы ақшаның қалдығы мен қозғалысы туралы, жеке тұлғаға берілген кредиттер туралы мәліметтердің нысанын бекіту туралы" Қазақстан Республикасы Қаржы министрінің 2018 жылғы 2 ақпандағы № 119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30 сәуірдегі № 420 бұйрығы. Қазақстан Республикасының Әділет министрлігінде 2021 жылғы 4 мамырда № 22687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"Банк шоттарының бар-жоғы және олардың нөмірлері туралы, осы шоттардағы ақшаның қалдығы мен қозғалысы туралы, жеке тұлғаға берілген кредиттер туралы мәліметтердің нысанын бекіту туралы" Қазақстан Республикасы Қаржы министрінің 2018 жылғы 2 ақпандағы № 119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"Банк шоттарының бар-жоғы және олардың нөмірлері туралы, осы шоттардағы ақшаның қалдығы мен қозғалысы туралы, сондай-ақ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мәліметтердің нысандарын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банк шоттарының бар-жоғы және олардың нөмірлері туралы, осы шоттардағы ақша қалдығы туралы мәліметтер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банк шоттарындағы ақшаның қозғалысы туралы мәліметтер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сыйақыны қоса алғанда, өтеу сомаларын көрсете отырып, активтері мен міндеттемелері туралы декларацияны тапсыру жөніндегі міндет туындаған, жеке тұлғаға берілген кредиттер туралы мәліметтердің нысаны бекітілсін.";</w:t>
      </w:r>
    </w:p>
    <w:bookmarkStart w:name="z7" w:id="5"/>
    <w:p>
      <w:pPr>
        <w:spacing w:after="0"/>
        <w:ind w:left="0"/>
        <w:jc w:val="both"/>
      </w:pPr>
      <w:r>
        <w:rPr>
          <w:rFonts w:ascii="Times New Roman"/>
          <w:b w:val="false"/>
          <w:i w:val="false"/>
          <w:color w:val="000000"/>
          <w:sz w:val="28"/>
        </w:rPr>
        <w:t xml:space="preserve">
      көрсетілген бұйрықпен бекітілген банк шоттарының бар-жоғы және олардың нөмірлері туралы, осы шоттардағы ақшаның қалдығы мен қозғалысы туралы мәліметтердің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банк шоттарының бар-жоғы және нөмірлері туралы, осы шоттардағы ақшаның қалдығы туралы, сыйақыны қоса алғанда, өтеу сомаларын көрсете отырып, активтер мен міндеттемелер туралы декларация ұсынуға міндетті жеке тұлғаға берілген кредиттер туралы мәліметтердің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xml:space="preserve">№ 420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3"/>
    <w:p>
      <w:pPr>
        <w:spacing w:after="0"/>
        <w:ind w:left="0"/>
        <w:jc w:val="left"/>
      </w:pPr>
      <w:r>
        <w:rPr>
          <w:rFonts w:ascii="Times New Roman"/>
          <w:b/>
          <w:i w:val="false"/>
          <w:color w:val="000000"/>
        </w:rPr>
        <w:t xml:space="preserve"> Банк шоттарының бар-жоғы және олардың нөмірлері туралы, осы шоттардағы ақшаның қалдығы туралы 20__ жылғы "__"_____ бастап 20__ жылғы "__"_____ аралығындағы кезең үшін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609"/>
        <w:gridCol w:w="2477"/>
        <w:gridCol w:w="1034"/>
        <w:gridCol w:w="1404"/>
        <w:gridCol w:w="666"/>
        <w:gridCol w:w="666"/>
        <w:gridCol w:w="666"/>
        <w:gridCol w:w="666"/>
        <w:gridCol w:w="1223"/>
        <w:gridCol w:w="1223"/>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бейрезиденті-банк филиалының, банк шоттары ашылған оның құрылымдық бөлімшелерінің деректемелері</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валюта</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нөмірі</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банк шотындағы ақша қалдығы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банк шотындағы ақша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кезде)/атауы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(нысанды жасауға жауапты тұлғаның тегі, аты, әкесінің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(егер ол жеке басын куәландыратын құжатта </w:t>
      </w:r>
    </w:p>
    <w:p>
      <w:pPr>
        <w:spacing w:after="0"/>
        <w:ind w:left="0"/>
        <w:jc w:val="both"/>
      </w:pPr>
      <w:r>
        <w:rPr>
          <w:rFonts w:ascii="Times New Roman"/>
          <w:b w:val="false"/>
          <w:i w:val="false"/>
          <w:color w:val="000000"/>
          <w:sz w:val="28"/>
        </w:rPr>
        <w:t>
      көрсетілсе), қолы)</w:t>
      </w:r>
    </w:p>
    <w:bookmarkStart w:name="z17" w:id="14"/>
    <w:p>
      <w:pPr>
        <w:spacing w:after="0"/>
        <w:ind w:left="0"/>
        <w:jc w:val="both"/>
      </w:pPr>
      <w:r>
        <w:rPr>
          <w:rFonts w:ascii="Times New Roman"/>
          <w:b w:val="false"/>
          <w:i w:val="false"/>
          <w:color w:val="000000"/>
          <w:sz w:val="28"/>
        </w:rPr>
        <w:t>
      Ескерту:</w:t>
      </w:r>
    </w:p>
    <w:bookmarkEnd w:id="14"/>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*ЖСН – жеке сәйкестендіру нөмері;</w:t>
      </w:r>
    </w:p>
    <w:p>
      <w:pPr>
        <w:spacing w:after="0"/>
        <w:ind w:left="0"/>
        <w:jc w:val="both"/>
      </w:pPr>
      <w:r>
        <w:rPr>
          <w:rFonts w:ascii="Times New Roman"/>
          <w:b w:val="false"/>
          <w:i w:val="false"/>
          <w:color w:val="000000"/>
          <w:sz w:val="28"/>
        </w:rPr>
        <w:t>
      **БСН – бизнес-сәйкестендіру нөмері;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"Банк шоттарының бар-жоғы және олардың нөмірлері туралы, осы шоттардағы ақшаның қалдығы туралы" деген нысанын толтыру бойынша түсіндірме осы нысанға қосымшаға сәйкес келтірілген.</w:t>
      </w:r>
    </w:p>
    <w:p>
      <w:pPr>
        <w:spacing w:after="0"/>
        <w:ind w:left="0"/>
        <w:jc w:val="both"/>
      </w:pPr>
      <w:r>
        <w:rPr>
          <w:rFonts w:ascii="Times New Roman"/>
          <w:b w:val="false"/>
          <w:i w:val="false"/>
          <w:color w:val="000000"/>
          <w:sz w:val="28"/>
        </w:rPr>
        <w:t>
      Көрсетілгіен мәліметтерді ұсыну мерзімі – мемлекеттік кірістер органының сұрау салуын алған күннен бастап 10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шоттарының бар-жоғы </w:t>
            </w:r>
            <w:r>
              <w:br/>
            </w:r>
            <w:r>
              <w:rPr>
                <w:rFonts w:ascii="Times New Roman"/>
                <w:b w:val="false"/>
                <w:i w:val="false"/>
                <w:color w:val="000000"/>
                <w:sz w:val="20"/>
              </w:rPr>
              <w:t xml:space="preserve">және олардың нөмірлері туралы, </w:t>
            </w:r>
            <w:r>
              <w:br/>
            </w:r>
            <w:r>
              <w:rPr>
                <w:rFonts w:ascii="Times New Roman"/>
                <w:b w:val="false"/>
                <w:i w:val="false"/>
                <w:color w:val="000000"/>
                <w:sz w:val="20"/>
              </w:rPr>
              <w:t xml:space="preserve">осы шоттардағы ақшаның </w:t>
            </w:r>
            <w:r>
              <w:br/>
            </w:r>
            <w:r>
              <w:rPr>
                <w:rFonts w:ascii="Times New Roman"/>
                <w:b w:val="false"/>
                <w:i w:val="false"/>
                <w:color w:val="000000"/>
                <w:sz w:val="20"/>
              </w:rPr>
              <w:t>қалдығы туралы" нысанына</w:t>
            </w:r>
            <w:r>
              <w:br/>
            </w:r>
            <w:r>
              <w:rPr>
                <w:rFonts w:ascii="Times New Roman"/>
                <w:b w:val="false"/>
                <w:i w:val="false"/>
                <w:color w:val="000000"/>
                <w:sz w:val="20"/>
              </w:rPr>
              <w:t>қосымша</w:t>
            </w:r>
          </w:p>
        </w:tc>
      </w:tr>
    </w:tbl>
    <w:bookmarkStart w:name="z19" w:id="15"/>
    <w:p>
      <w:pPr>
        <w:spacing w:after="0"/>
        <w:ind w:left="0"/>
        <w:jc w:val="left"/>
      </w:pPr>
      <w:r>
        <w:rPr>
          <w:rFonts w:ascii="Times New Roman"/>
          <w:b/>
          <w:i w:val="false"/>
          <w:color w:val="000000"/>
        </w:rPr>
        <w:t xml:space="preserve"> "Банк шоттарының бар-жоғы және олардың нөмірлері туралы, осы шоттардағы ақшаның қалдығы туралы" нысанын толтыру бойынша түсіндірме</w:t>
      </w:r>
    </w:p>
    <w:bookmarkEnd w:id="15"/>
    <w:bookmarkStart w:name="z20" w:id="16"/>
    <w:p>
      <w:pPr>
        <w:spacing w:after="0"/>
        <w:ind w:left="0"/>
        <w:jc w:val="left"/>
      </w:pPr>
      <w:r>
        <w:rPr>
          <w:rFonts w:ascii="Times New Roman"/>
          <w:b/>
          <w:i w:val="false"/>
          <w:color w:val="000000"/>
        </w:rPr>
        <w:t xml:space="preserve"> 1. Жалпы ережелер</w:t>
      </w:r>
    </w:p>
    <w:bookmarkEnd w:id="16"/>
    <w:bookmarkStart w:name="z21" w:id="17"/>
    <w:p>
      <w:pPr>
        <w:spacing w:after="0"/>
        <w:ind w:left="0"/>
        <w:jc w:val="both"/>
      </w:pPr>
      <w:r>
        <w:rPr>
          <w:rFonts w:ascii="Times New Roman"/>
          <w:b w:val="false"/>
          <w:i w:val="false"/>
          <w:color w:val="000000"/>
          <w:sz w:val="28"/>
        </w:rPr>
        <w:t xml:space="preserve">
      1. Банк шоттарының бар-жоғы және олардың нөмірлері туралы, осы шоттардағы ақшаның қалдығы туралы мәліметтерді жинауға арналған нысан (бұдан әрі – Нысан) "Салық және бюджетке төленетін басқа да міндетті төлемдер туралы" Қазақстан Республикасының Кодексінің (Салық кодексі) 24-бабы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Заңының 50-бабы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6-2-тармақтарына</w:t>
      </w:r>
      <w:r>
        <w:rPr>
          <w:rFonts w:ascii="Times New Roman"/>
          <w:b w:val="false"/>
          <w:i w:val="false"/>
          <w:color w:val="000000"/>
          <w:sz w:val="28"/>
        </w:rPr>
        <w:t xml:space="preserve"> сәйкес әзірленді.</w:t>
      </w:r>
    </w:p>
    <w:bookmarkEnd w:id="17"/>
    <w:p>
      <w:pPr>
        <w:spacing w:after="0"/>
        <w:ind w:left="0"/>
        <w:jc w:val="both"/>
      </w:pPr>
      <w:r>
        <w:rPr>
          <w:rFonts w:ascii="Times New Roman"/>
          <w:b w:val="false"/>
          <w:i w:val="false"/>
          <w:color w:val="000000"/>
          <w:sz w:val="28"/>
        </w:rPr>
        <w:t>
      Нысанды жүргізудің негізгі міндеті банк шоттарының бар-жоғы және олардың нөмірлері туралы, осы шоттардағы ақшаның қалдығы туралы мәліметтерді алу болып табылады.</w:t>
      </w:r>
    </w:p>
    <w:bookmarkStart w:name="z22" w:id="18"/>
    <w:p>
      <w:pPr>
        <w:spacing w:after="0"/>
        <w:ind w:left="0"/>
        <w:jc w:val="both"/>
      </w:pPr>
      <w:r>
        <w:rPr>
          <w:rFonts w:ascii="Times New Roman"/>
          <w:b w:val="false"/>
          <w:i w:val="false"/>
          <w:color w:val="000000"/>
          <w:sz w:val="28"/>
        </w:rPr>
        <w:t>
      2. Нысанды банктер, Қазақстан Республикасының бейрезиденті-банк филиалы және банк операцияларының жекелеген түрлерін жүзеге асыратын ұйымдар банк шоттарының бар-жоғы және олардың нөмірлері туралы, осы шоттардағы ақша қалдығы туралы мәліметтер бойынша мемлекеттік кірістер органының сұрау салуын алған күннен бастап 10 (он) жұмыс күні ішінде толтырады және ұсынады.</w:t>
      </w:r>
    </w:p>
    <w:bookmarkEnd w:id="18"/>
    <w:bookmarkStart w:name="z23" w:id="19"/>
    <w:p>
      <w:pPr>
        <w:spacing w:after="0"/>
        <w:ind w:left="0"/>
        <w:jc w:val="both"/>
      </w:pPr>
      <w:r>
        <w:rPr>
          <w:rFonts w:ascii="Times New Roman"/>
          <w:b w:val="false"/>
          <w:i w:val="false"/>
          <w:color w:val="000000"/>
          <w:sz w:val="28"/>
        </w:rPr>
        <w:t>
      3. Нысан 2021 жылдың 1 қаңтарынан бастап 2026 жылдың 1 қаңтарына дейінгі кезеңде активтер мен міндеттемелер туралы декларацияны ұсынуға міндетті жеке тұлғалар бойынша жіберіледі.</w:t>
      </w:r>
    </w:p>
    <w:bookmarkEnd w:id="19"/>
    <w:bookmarkStart w:name="z24" w:id="20"/>
    <w:p>
      <w:pPr>
        <w:spacing w:after="0"/>
        <w:ind w:left="0"/>
        <w:jc w:val="left"/>
      </w:pPr>
      <w:r>
        <w:rPr>
          <w:rFonts w:ascii="Times New Roman"/>
          <w:b/>
          <w:i w:val="false"/>
          <w:color w:val="000000"/>
        </w:rPr>
        <w:t xml:space="preserve"> 2. "Банк шоттарының бар-жоғы және олардың нөмірлері туралы, осы шоттардағы ақшаның қалдығы туралы" нысанын толтыру бойынша түсіндірме</w:t>
      </w:r>
    </w:p>
    <w:bookmarkEnd w:id="20"/>
    <w:bookmarkStart w:name="z25" w:id="21"/>
    <w:p>
      <w:pPr>
        <w:spacing w:after="0"/>
        <w:ind w:left="0"/>
        <w:jc w:val="both"/>
      </w:pPr>
      <w:r>
        <w:rPr>
          <w:rFonts w:ascii="Times New Roman"/>
          <w:b w:val="false"/>
          <w:i w:val="false"/>
          <w:color w:val="000000"/>
          <w:sz w:val="28"/>
        </w:rPr>
        <w:t>
      3. Нысанның 1-бағанында реттік нөмірі көрсетіледі.</w:t>
      </w:r>
    </w:p>
    <w:bookmarkEnd w:id="21"/>
    <w:bookmarkStart w:name="z26" w:id="22"/>
    <w:p>
      <w:pPr>
        <w:spacing w:after="0"/>
        <w:ind w:left="0"/>
        <w:jc w:val="both"/>
      </w:pPr>
      <w:r>
        <w:rPr>
          <w:rFonts w:ascii="Times New Roman"/>
          <w:b w:val="false"/>
          <w:i w:val="false"/>
          <w:color w:val="000000"/>
          <w:sz w:val="28"/>
        </w:rPr>
        <w:t>
      4. Нысанның 2-бағанында салық төлеушінің жеке сәйкестендіру нөмері/бизнес-сәйкестендіру нөмері (бұдан әрі - ЖСН/БСН) көрсетіледі.</w:t>
      </w:r>
    </w:p>
    <w:bookmarkEnd w:id="22"/>
    <w:bookmarkStart w:name="z27" w:id="23"/>
    <w:p>
      <w:pPr>
        <w:spacing w:after="0"/>
        <w:ind w:left="0"/>
        <w:jc w:val="both"/>
      </w:pPr>
      <w:r>
        <w:rPr>
          <w:rFonts w:ascii="Times New Roman"/>
          <w:b w:val="false"/>
          <w:i w:val="false"/>
          <w:color w:val="000000"/>
          <w:sz w:val="28"/>
        </w:rPr>
        <w:t>
      5. Нысанның 3-бағанында салық төлеушінің тегі, аты, әкесінің аты (ол болған кезде)/атауы көрсетіледі.</w:t>
      </w:r>
    </w:p>
    <w:bookmarkEnd w:id="23"/>
    <w:bookmarkStart w:name="z28" w:id="24"/>
    <w:p>
      <w:pPr>
        <w:spacing w:after="0"/>
        <w:ind w:left="0"/>
        <w:jc w:val="both"/>
      </w:pPr>
      <w:r>
        <w:rPr>
          <w:rFonts w:ascii="Times New Roman"/>
          <w:b w:val="false"/>
          <w:i w:val="false"/>
          <w:color w:val="000000"/>
          <w:sz w:val="28"/>
        </w:rPr>
        <w:t>
      6. Нысанның 4-бағанында банк шоттары ашылған Қазақстан Республикасының бейрезиденті-банк филиалының, олардың құрылымдық бөлімшелерінің бизнес сәйкестендіру нөмірі көрсетіледі.</w:t>
      </w:r>
    </w:p>
    <w:bookmarkEnd w:id="24"/>
    <w:bookmarkStart w:name="z29" w:id="25"/>
    <w:p>
      <w:pPr>
        <w:spacing w:after="0"/>
        <w:ind w:left="0"/>
        <w:jc w:val="both"/>
      </w:pPr>
      <w:r>
        <w:rPr>
          <w:rFonts w:ascii="Times New Roman"/>
          <w:b w:val="false"/>
          <w:i w:val="false"/>
          <w:color w:val="000000"/>
          <w:sz w:val="28"/>
        </w:rPr>
        <w:t>
      7. Нысанның 5-бағанында банк шоттары ашылған Қазақстан Республикасының бейрезиденті-банк филиалының, олардың құрылымдық бөлімшелерінің банктік сәйкестендіру коды (бұдан әрі – БСК) көрсетіледі.</w:t>
      </w:r>
    </w:p>
    <w:bookmarkEnd w:id="25"/>
    <w:bookmarkStart w:name="z30" w:id="26"/>
    <w:p>
      <w:pPr>
        <w:spacing w:after="0"/>
        <w:ind w:left="0"/>
        <w:jc w:val="both"/>
      </w:pPr>
      <w:r>
        <w:rPr>
          <w:rFonts w:ascii="Times New Roman"/>
          <w:b w:val="false"/>
          <w:i w:val="false"/>
          <w:color w:val="000000"/>
          <w:sz w:val="28"/>
        </w:rPr>
        <w:t>
      8. Нысанның 6-бағанында кредит берілген банктің, Қазақстан Республикасының бейрезиденті-банк филиалының, олардың құрылымдық бөлімшелерінің атауы көрсетіледі.</w:t>
      </w:r>
    </w:p>
    <w:bookmarkEnd w:id="26"/>
    <w:bookmarkStart w:name="z31" w:id="27"/>
    <w:p>
      <w:pPr>
        <w:spacing w:after="0"/>
        <w:ind w:left="0"/>
        <w:jc w:val="both"/>
      </w:pPr>
      <w:r>
        <w:rPr>
          <w:rFonts w:ascii="Times New Roman"/>
          <w:b w:val="false"/>
          <w:i w:val="false"/>
          <w:color w:val="000000"/>
          <w:sz w:val="28"/>
        </w:rPr>
        <w:t>
      9. Нысанның 7-бағанында банк шотының түрі көрсетіледі.</w:t>
      </w:r>
    </w:p>
    <w:bookmarkEnd w:id="27"/>
    <w:bookmarkStart w:name="z32" w:id="28"/>
    <w:p>
      <w:pPr>
        <w:spacing w:after="0"/>
        <w:ind w:left="0"/>
        <w:jc w:val="both"/>
      </w:pPr>
      <w:r>
        <w:rPr>
          <w:rFonts w:ascii="Times New Roman"/>
          <w:b w:val="false"/>
          <w:i w:val="false"/>
          <w:color w:val="000000"/>
          <w:sz w:val="28"/>
        </w:rPr>
        <w:t>
      10. Нысанның 8-бағанында банк шотындағы валюта түрі көрсетіледі.</w:t>
      </w:r>
    </w:p>
    <w:bookmarkEnd w:id="28"/>
    <w:bookmarkStart w:name="z33" w:id="29"/>
    <w:p>
      <w:pPr>
        <w:spacing w:after="0"/>
        <w:ind w:left="0"/>
        <w:jc w:val="both"/>
      </w:pPr>
      <w:r>
        <w:rPr>
          <w:rFonts w:ascii="Times New Roman"/>
          <w:b w:val="false"/>
          <w:i w:val="false"/>
          <w:color w:val="000000"/>
          <w:sz w:val="28"/>
        </w:rPr>
        <w:t>
      11. Нысанның 9-бағанында салық төлеушінің банк шотындағы нөмірі көрсетіледі.</w:t>
      </w:r>
    </w:p>
    <w:bookmarkEnd w:id="29"/>
    <w:bookmarkStart w:name="z34" w:id="30"/>
    <w:p>
      <w:pPr>
        <w:spacing w:after="0"/>
        <w:ind w:left="0"/>
        <w:jc w:val="both"/>
      </w:pPr>
      <w:r>
        <w:rPr>
          <w:rFonts w:ascii="Times New Roman"/>
          <w:b w:val="false"/>
          <w:i w:val="false"/>
          <w:color w:val="000000"/>
          <w:sz w:val="28"/>
        </w:rPr>
        <w:t>
      12. Нысанның 10-бағанында кезеңнің басындағы банк шотындағы ақша қалдығы көрсетіледі.</w:t>
      </w:r>
    </w:p>
    <w:bookmarkEnd w:id="30"/>
    <w:bookmarkStart w:name="z35" w:id="31"/>
    <w:p>
      <w:pPr>
        <w:spacing w:after="0"/>
        <w:ind w:left="0"/>
        <w:jc w:val="both"/>
      </w:pPr>
      <w:r>
        <w:rPr>
          <w:rFonts w:ascii="Times New Roman"/>
          <w:b w:val="false"/>
          <w:i w:val="false"/>
          <w:color w:val="000000"/>
          <w:sz w:val="28"/>
        </w:rPr>
        <w:t>
      13. Нысанның 11-бағанында кезеңнің соңындағы банк шотындағы ақша қалдығы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xml:space="preserve">№ 420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2"/>
    <w:p>
      <w:pPr>
        <w:spacing w:after="0"/>
        <w:ind w:left="0"/>
        <w:jc w:val="left"/>
      </w:pPr>
      <w:r>
        <w:rPr>
          <w:rFonts w:ascii="Times New Roman"/>
          <w:b/>
          <w:i w:val="false"/>
          <w:color w:val="000000"/>
        </w:rPr>
        <w:t xml:space="preserve"> Банк шоттарындағы ақшаның қозғалысы туралы20__ жылғы "__"_____ бастап 20__ жылғы "__"_____ аралығындағы кезең үшін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495"/>
        <w:gridCol w:w="2301"/>
        <w:gridCol w:w="619"/>
        <w:gridCol w:w="619"/>
        <w:gridCol w:w="1839"/>
        <w:gridCol w:w="619"/>
        <w:gridCol w:w="961"/>
        <w:gridCol w:w="1305"/>
        <w:gridCol w:w="961"/>
        <w:gridCol w:w="962"/>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банк шоттарындағы ақшаның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жөнелтушi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банктің, Қазақстан Республикасының бейрезидент банкінің бөлімшесінің деректемелері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2539"/>
        <w:gridCol w:w="1326"/>
        <w:gridCol w:w="1326"/>
        <w:gridCol w:w="1802"/>
        <w:gridCol w:w="1327"/>
        <w:gridCol w:w="13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шотынан ақшаның аударылуы</w:t>
            </w: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Қазақстан Республикасының бейрезидент банкінің бөлімшесінің деректемелері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(нысанды жасауға жауапты тұлғаның тегі,аты,әкесінін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тегі,аты,әкесінін аты (егер ол жеке басын куәландыратын құжатта </w:t>
      </w:r>
    </w:p>
    <w:p>
      <w:pPr>
        <w:spacing w:after="0"/>
        <w:ind w:left="0"/>
        <w:jc w:val="both"/>
      </w:pPr>
      <w:r>
        <w:rPr>
          <w:rFonts w:ascii="Times New Roman"/>
          <w:b w:val="false"/>
          <w:i w:val="false"/>
          <w:color w:val="000000"/>
          <w:sz w:val="28"/>
        </w:rPr>
        <w:t>
      көрсетілсе), қолы)</w:t>
      </w:r>
    </w:p>
    <w:bookmarkStart w:name="z38"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аббревиатураның таратып жазылуы:</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Осы нысаның қосымшасына сәйкес келтірілген "Банк шоттарындағы ақшаның қозғалысы туралы" нысанын толтыру бойынша түсіндірме.</w:t>
      </w:r>
    </w:p>
    <w:p>
      <w:pPr>
        <w:spacing w:after="0"/>
        <w:ind w:left="0"/>
        <w:jc w:val="both"/>
      </w:pPr>
      <w:r>
        <w:rPr>
          <w:rFonts w:ascii="Times New Roman"/>
          <w:b w:val="false"/>
          <w:i w:val="false"/>
          <w:color w:val="000000"/>
          <w:sz w:val="28"/>
        </w:rPr>
        <w:t>
      Көрсетілгіен мәліметтердін ұсыну мерзімі – салық органының сұрау сауалын алған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шоттарындағы ақшаның</w:t>
            </w:r>
            <w:r>
              <w:br/>
            </w:r>
            <w:r>
              <w:rPr>
                <w:rFonts w:ascii="Times New Roman"/>
                <w:b w:val="false"/>
                <w:i w:val="false"/>
                <w:color w:val="000000"/>
                <w:sz w:val="20"/>
              </w:rPr>
              <w:t>қозғалысы туралы" нысанына</w:t>
            </w:r>
            <w:r>
              <w:br/>
            </w:r>
            <w:r>
              <w:rPr>
                <w:rFonts w:ascii="Times New Roman"/>
                <w:b w:val="false"/>
                <w:i w:val="false"/>
                <w:color w:val="000000"/>
                <w:sz w:val="20"/>
              </w:rPr>
              <w:t>қосымша</w:t>
            </w:r>
          </w:p>
        </w:tc>
      </w:tr>
    </w:tbl>
    <w:bookmarkStart w:name="z40" w:id="34"/>
    <w:p>
      <w:pPr>
        <w:spacing w:after="0"/>
        <w:ind w:left="0"/>
        <w:jc w:val="left"/>
      </w:pPr>
      <w:r>
        <w:rPr>
          <w:rFonts w:ascii="Times New Roman"/>
          <w:b/>
          <w:i w:val="false"/>
          <w:color w:val="000000"/>
        </w:rPr>
        <w:t xml:space="preserve"> "Банк шоттарындағы ақшаның қозғалысы туралы" нысанын толтыру бойынша түсіндірме</w:t>
      </w:r>
    </w:p>
    <w:bookmarkEnd w:id="34"/>
    <w:bookmarkStart w:name="z41" w:id="35"/>
    <w:p>
      <w:pPr>
        <w:spacing w:after="0"/>
        <w:ind w:left="0"/>
        <w:jc w:val="left"/>
      </w:pPr>
      <w:r>
        <w:rPr>
          <w:rFonts w:ascii="Times New Roman"/>
          <w:b/>
          <w:i w:val="false"/>
          <w:color w:val="000000"/>
        </w:rPr>
        <w:t xml:space="preserve"> 1. Жалпы ережелер</w:t>
      </w:r>
    </w:p>
    <w:bookmarkEnd w:id="35"/>
    <w:bookmarkStart w:name="z42" w:id="36"/>
    <w:p>
      <w:pPr>
        <w:spacing w:after="0"/>
        <w:ind w:left="0"/>
        <w:jc w:val="both"/>
      </w:pPr>
      <w:r>
        <w:rPr>
          <w:rFonts w:ascii="Times New Roman"/>
          <w:b w:val="false"/>
          <w:i w:val="false"/>
          <w:color w:val="000000"/>
          <w:sz w:val="28"/>
        </w:rPr>
        <w:t xml:space="preserve">
      1. Банк шоттарындағы ақшаның қозғалысы туралы мәліметті жинауға арналған нысан (бұдан әрі – Нысан) "Салық және бюджетке төленетін басқа да міндетті төлемдер туралы" Қазақстан Республикасы Кодексінің (Салық кодексі) 24-бабының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 Заңының 50-бабының </w:t>
      </w:r>
      <w:r>
        <w:rPr>
          <w:rFonts w:ascii="Times New Roman"/>
          <w:b w:val="false"/>
          <w:i w:val="false"/>
          <w:color w:val="000000"/>
          <w:sz w:val="28"/>
        </w:rPr>
        <w:t>6-1-тармағына</w:t>
      </w:r>
      <w:r>
        <w:rPr>
          <w:rFonts w:ascii="Times New Roman"/>
          <w:b w:val="false"/>
          <w:i w:val="false"/>
          <w:color w:val="000000"/>
          <w:sz w:val="28"/>
        </w:rPr>
        <w:t xml:space="preserve"> сәйкес әзірленді. Нысанды жүргізудің негізгі міндеті банк шоттарындағы ақшаның қозғалысы туралы мәліметтерді алу болып табылады.</w:t>
      </w:r>
    </w:p>
    <w:bookmarkEnd w:id="36"/>
    <w:bookmarkStart w:name="z43" w:id="37"/>
    <w:p>
      <w:pPr>
        <w:spacing w:after="0"/>
        <w:ind w:left="0"/>
        <w:jc w:val="both"/>
      </w:pPr>
      <w:r>
        <w:rPr>
          <w:rFonts w:ascii="Times New Roman"/>
          <w:b w:val="false"/>
          <w:i w:val="false"/>
          <w:color w:val="000000"/>
          <w:sz w:val="28"/>
        </w:rPr>
        <w:t>
      2. Нысанды банк шоттарындағы ақшаның қозғалысы туралы мәліметтерге салық органының сұрау сауалын алған күннен бастап он жұмыс күні ішінде банк, Қазақстан Республикасының бейрезидент банкі немесе банк операцияларының жекелеген түрлерін жүзеге асыратын ұйымдар толтырады және ұсынады.</w:t>
      </w:r>
    </w:p>
    <w:bookmarkEnd w:id="37"/>
    <w:bookmarkStart w:name="z44" w:id="38"/>
    <w:p>
      <w:pPr>
        <w:spacing w:after="0"/>
        <w:ind w:left="0"/>
        <w:jc w:val="both"/>
      </w:pPr>
      <w:r>
        <w:rPr>
          <w:rFonts w:ascii="Times New Roman"/>
          <w:b w:val="false"/>
          <w:i w:val="false"/>
          <w:color w:val="000000"/>
          <w:sz w:val="28"/>
        </w:rPr>
        <w:t>
      3. Нысан банктерге, Қазақстан Республикасының бейрезидент банкі немесе банк операцияларының жекелеген түрлерін жүзеге асыратын ұйымдарына тексерілетін жеке тұлғаға қатысты салықтық тексеру кезінде жіберіледі. Басқа жағдайларда ақшаның қозғалысы туралы мәлімет жалпы сомамен (айналыммен) ұсынылады.</w:t>
      </w:r>
    </w:p>
    <w:bookmarkEnd w:id="38"/>
    <w:bookmarkStart w:name="z45" w:id="39"/>
    <w:p>
      <w:pPr>
        <w:spacing w:after="0"/>
        <w:ind w:left="0"/>
        <w:jc w:val="both"/>
      </w:pPr>
      <w:r>
        <w:rPr>
          <w:rFonts w:ascii="Times New Roman"/>
          <w:b w:val="false"/>
          <w:i w:val="false"/>
          <w:color w:val="000000"/>
          <w:sz w:val="28"/>
        </w:rPr>
        <w:t>
      4. Жалпыға бірдей декларациялау шеңберінде Нысан мыналарға:</w:t>
      </w:r>
    </w:p>
    <w:bookmarkEnd w:id="39"/>
    <w:p>
      <w:pPr>
        <w:spacing w:after="0"/>
        <w:ind w:left="0"/>
        <w:jc w:val="both"/>
      </w:pPr>
      <w:r>
        <w:rPr>
          <w:rFonts w:ascii="Times New Roman"/>
          <w:b w:val="false"/>
          <w:i w:val="false"/>
          <w:color w:val="000000"/>
          <w:sz w:val="28"/>
        </w:rPr>
        <w:t>
      заңда белгіленген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адамға және оның жұбайына (зайыбына) қатысты;</w:t>
      </w:r>
    </w:p>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орындауға байланысты лауазымға кандидат болып табылатын адамға және оның жұбайына (зайыбына) қатысты;</w:t>
      </w:r>
    </w:p>
    <w:p>
      <w:pPr>
        <w:spacing w:after="0"/>
        <w:ind w:left="0"/>
        <w:jc w:val="both"/>
      </w:pPr>
      <w:r>
        <w:rPr>
          <w:rFonts w:ascii="Times New Roman"/>
          <w:b w:val="false"/>
          <w:i w:val="false"/>
          <w:color w:val="000000"/>
          <w:sz w:val="28"/>
        </w:rPr>
        <w:t>
      өз өкілеттіктерін орындау кезеңінде мемлекеттік лауазым атқаратын адамға және осы кезеңде оның жұбайына (зайыбына) қатысты;</w:t>
      </w:r>
    </w:p>
    <w:p>
      <w:pPr>
        <w:spacing w:after="0"/>
        <w:ind w:left="0"/>
        <w:jc w:val="both"/>
      </w:pPr>
      <w:r>
        <w:rPr>
          <w:rFonts w:ascii="Times New Roman"/>
          <w:b w:val="false"/>
          <w:i w:val="false"/>
          <w:color w:val="000000"/>
          <w:sz w:val="28"/>
        </w:rPr>
        <w:t>
      жазасын өтеуден шартты түрде мерзімінен бұрын босатылған адамға қатысты жіберіледі.</w:t>
      </w:r>
    </w:p>
    <w:bookmarkStart w:name="z46" w:id="40"/>
    <w:p>
      <w:pPr>
        <w:spacing w:after="0"/>
        <w:ind w:left="0"/>
        <w:jc w:val="left"/>
      </w:pPr>
      <w:r>
        <w:rPr>
          <w:rFonts w:ascii="Times New Roman"/>
          <w:b/>
          <w:i w:val="false"/>
          <w:color w:val="000000"/>
        </w:rPr>
        <w:t xml:space="preserve"> 2. "Банк шоттарындағы ақшаның қозғалысы туралы" нысанды толтыру бойынша түсіндірме</w:t>
      </w:r>
    </w:p>
    <w:bookmarkEnd w:id="40"/>
    <w:bookmarkStart w:name="z47" w:id="41"/>
    <w:p>
      <w:pPr>
        <w:spacing w:after="0"/>
        <w:ind w:left="0"/>
        <w:jc w:val="both"/>
      </w:pPr>
      <w:r>
        <w:rPr>
          <w:rFonts w:ascii="Times New Roman"/>
          <w:b w:val="false"/>
          <w:i w:val="false"/>
          <w:color w:val="000000"/>
          <w:sz w:val="28"/>
        </w:rPr>
        <w:t>
      3. Нысанның 1-бағанында реттік нөмірі көрсетіледі.</w:t>
      </w:r>
    </w:p>
    <w:bookmarkEnd w:id="41"/>
    <w:bookmarkStart w:name="z48" w:id="42"/>
    <w:p>
      <w:pPr>
        <w:spacing w:after="0"/>
        <w:ind w:left="0"/>
        <w:jc w:val="both"/>
      </w:pPr>
      <w:r>
        <w:rPr>
          <w:rFonts w:ascii="Times New Roman"/>
          <w:b w:val="false"/>
          <w:i w:val="false"/>
          <w:color w:val="000000"/>
          <w:sz w:val="28"/>
        </w:rPr>
        <w:t>
      4. Нысанның 2-бағанында салық төлеушінің жеке сәйкестендіру номері/бизнес-сәйкестендіру номері (бұдан әрі – ЖСН/ БСН) көрсетіледі.</w:t>
      </w:r>
    </w:p>
    <w:bookmarkEnd w:id="42"/>
    <w:bookmarkStart w:name="z49" w:id="43"/>
    <w:p>
      <w:pPr>
        <w:spacing w:after="0"/>
        <w:ind w:left="0"/>
        <w:jc w:val="both"/>
      </w:pPr>
      <w:r>
        <w:rPr>
          <w:rFonts w:ascii="Times New Roman"/>
          <w:b w:val="false"/>
          <w:i w:val="false"/>
          <w:color w:val="000000"/>
          <w:sz w:val="28"/>
        </w:rPr>
        <w:t>
      5. Нысанның 3-бағанында салық төлеушінің тегі, аты, әкесінің аты (ол болған жағдайда)/атауы көрсетіледі.</w:t>
      </w:r>
    </w:p>
    <w:bookmarkEnd w:id="43"/>
    <w:bookmarkStart w:name="z50" w:id="44"/>
    <w:p>
      <w:pPr>
        <w:spacing w:after="0"/>
        <w:ind w:left="0"/>
        <w:jc w:val="both"/>
      </w:pPr>
      <w:r>
        <w:rPr>
          <w:rFonts w:ascii="Times New Roman"/>
          <w:b w:val="false"/>
          <w:i w:val="false"/>
          <w:color w:val="000000"/>
          <w:sz w:val="28"/>
        </w:rPr>
        <w:t>
      6. Нысанның 4-бағанында банк шотына ақшаның түскен күні көрсетіледі.</w:t>
      </w:r>
    </w:p>
    <w:bookmarkEnd w:id="44"/>
    <w:bookmarkStart w:name="z51" w:id="45"/>
    <w:p>
      <w:pPr>
        <w:spacing w:after="0"/>
        <w:ind w:left="0"/>
        <w:jc w:val="both"/>
      </w:pPr>
      <w:r>
        <w:rPr>
          <w:rFonts w:ascii="Times New Roman"/>
          <w:b w:val="false"/>
          <w:i w:val="false"/>
          <w:color w:val="000000"/>
          <w:sz w:val="28"/>
        </w:rPr>
        <w:t>
      7. Нысанның 5-бағанында банк шотына түскен төлемінің сомасы көрсетіледі.</w:t>
      </w:r>
    </w:p>
    <w:bookmarkEnd w:id="45"/>
    <w:bookmarkStart w:name="z52" w:id="46"/>
    <w:p>
      <w:pPr>
        <w:spacing w:after="0"/>
        <w:ind w:left="0"/>
        <w:jc w:val="both"/>
      </w:pPr>
      <w:r>
        <w:rPr>
          <w:rFonts w:ascii="Times New Roman"/>
          <w:b w:val="false"/>
          <w:i w:val="false"/>
          <w:color w:val="000000"/>
          <w:sz w:val="28"/>
        </w:rPr>
        <w:t>
      8. Нысанның 6-бағанында ақша жөнелтушiнің ЖСН/БСН-і көрсетіледі.</w:t>
      </w:r>
    </w:p>
    <w:bookmarkEnd w:id="46"/>
    <w:bookmarkStart w:name="z53" w:id="47"/>
    <w:p>
      <w:pPr>
        <w:spacing w:after="0"/>
        <w:ind w:left="0"/>
        <w:jc w:val="both"/>
      </w:pPr>
      <w:r>
        <w:rPr>
          <w:rFonts w:ascii="Times New Roman"/>
          <w:b w:val="false"/>
          <w:i w:val="false"/>
          <w:color w:val="000000"/>
          <w:sz w:val="28"/>
        </w:rPr>
        <w:t>
      9. Нысанның 7-бағанында ақша жөнелтушiнің атауы көрсетіледі.</w:t>
      </w:r>
    </w:p>
    <w:bookmarkEnd w:id="47"/>
    <w:bookmarkStart w:name="z54" w:id="48"/>
    <w:p>
      <w:pPr>
        <w:spacing w:after="0"/>
        <w:ind w:left="0"/>
        <w:jc w:val="both"/>
      </w:pPr>
      <w:r>
        <w:rPr>
          <w:rFonts w:ascii="Times New Roman"/>
          <w:b w:val="false"/>
          <w:i w:val="false"/>
          <w:color w:val="000000"/>
          <w:sz w:val="28"/>
        </w:rPr>
        <w:t>
      10. Нысанның 8-бағанында ақша жөнелтушi банктің, Қазақстан Республикасының бейрезидент банкінің бөлімшесінің БСН-і көрсетіледі.</w:t>
      </w:r>
    </w:p>
    <w:bookmarkEnd w:id="48"/>
    <w:bookmarkStart w:name="z55" w:id="49"/>
    <w:p>
      <w:pPr>
        <w:spacing w:after="0"/>
        <w:ind w:left="0"/>
        <w:jc w:val="both"/>
      </w:pPr>
      <w:r>
        <w:rPr>
          <w:rFonts w:ascii="Times New Roman"/>
          <w:b w:val="false"/>
          <w:i w:val="false"/>
          <w:color w:val="000000"/>
          <w:sz w:val="28"/>
        </w:rPr>
        <w:t>
      11. Нысанның 9-бағанында ақша жөнелтушi банктің, Қазақстан Республикасының бейрезидент банкінің бөлімшесінің банктік сәйкестендіру коды (бұдан әрі – БСК) көрсетіледі.</w:t>
      </w:r>
    </w:p>
    <w:bookmarkEnd w:id="49"/>
    <w:bookmarkStart w:name="z56" w:id="50"/>
    <w:p>
      <w:pPr>
        <w:spacing w:after="0"/>
        <w:ind w:left="0"/>
        <w:jc w:val="both"/>
      </w:pPr>
      <w:r>
        <w:rPr>
          <w:rFonts w:ascii="Times New Roman"/>
          <w:b w:val="false"/>
          <w:i w:val="false"/>
          <w:color w:val="000000"/>
          <w:sz w:val="28"/>
        </w:rPr>
        <w:t>
      12. Нысанның 10-бағанында ақша жөнелтушi банктің, Қазақстан Республикасының бейрезидент банкінің бөлімшесінің атауы көрсетіледі.</w:t>
      </w:r>
    </w:p>
    <w:bookmarkEnd w:id="50"/>
    <w:bookmarkStart w:name="z57" w:id="51"/>
    <w:p>
      <w:pPr>
        <w:spacing w:after="0"/>
        <w:ind w:left="0"/>
        <w:jc w:val="both"/>
      </w:pPr>
      <w:r>
        <w:rPr>
          <w:rFonts w:ascii="Times New Roman"/>
          <w:b w:val="false"/>
          <w:i w:val="false"/>
          <w:color w:val="000000"/>
          <w:sz w:val="28"/>
        </w:rPr>
        <w:t>
      13. Нысанның 11-бағанында банк шотына түскен ақша төлемінің мақсаты көрсетіледі.</w:t>
      </w:r>
    </w:p>
    <w:bookmarkEnd w:id="51"/>
    <w:bookmarkStart w:name="z58" w:id="52"/>
    <w:p>
      <w:pPr>
        <w:spacing w:after="0"/>
        <w:ind w:left="0"/>
        <w:jc w:val="both"/>
      </w:pPr>
      <w:r>
        <w:rPr>
          <w:rFonts w:ascii="Times New Roman"/>
          <w:b w:val="false"/>
          <w:i w:val="false"/>
          <w:color w:val="000000"/>
          <w:sz w:val="28"/>
        </w:rPr>
        <w:t>
      14. Нысанның 12-бағанында ақша жөнелтушi-салық төлеушінің банк шотынан ақшаның аударылған күні көрсетіледі.</w:t>
      </w:r>
    </w:p>
    <w:bookmarkEnd w:id="52"/>
    <w:bookmarkStart w:name="z59" w:id="53"/>
    <w:p>
      <w:pPr>
        <w:spacing w:after="0"/>
        <w:ind w:left="0"/>
        <w:jc w:val="both"/>
      </w:pPr>
      <w:r>
        <w:rPr>
          <w:rFonts w:ascii="Times New Roman"/>
          <w:b w:val="false"/>
          <w:i w:val="false"/>
          <w:color w:val="000000"/>
          <w:sz w:val="28"/>
        </w:rPr>
        <w:t>
      15. Нысанның 13-бағанында ақша жөнелтушi-салық төлеушінің банк шотынан аударылған ақша төлемінің сомасы көрсетіледі.</w:t>
      </w:r>
    </w:p>
    <w:bookmarkEnd w:id="53"/>
    <w:bookmarkStart w:name="z60" w:id="54"/>
    <w:p>
      <w:pPr>
        <w:spacing w:after="0"/>
        <w:ind w:left="0"/>
        <w:jc w:val="both"/>
      </w:pPr>
      <w:r>
        <w:rPr>
          <w:rFonts w:ascii="Times New Roman"/>
          <w:b w:val="false"/>
          <w:i w:val="false"/>
          <w:color w:val="000000"/>
          <w:sz w:val="28"/>
        </w:rPr>
        <w:t>
      16. Нысанның 14-бағанында бенефициардың ЖСН/БСН көрсетіледі.</w:t>
      </w:r>
    </w:p>
    <w:bookmarkEnd w:id="54"/>
    <w:bookmarkStart w:name="z61" w:id="55"/>
    <w:p>
      <w:pPr>
        <w:spacing w:after="0"/>
        <w:ind w:left="0"/>
        <w:jc w:val="both"/>
      </w:pPr>
      <w:r>
        <w:rPr>
          <w:rFonts w:ascii="Times New Roman"/>
          <w:b w:val="false"/>
          <w:i w:val="false"/>
          <w:color w:val="000000"/>
          <w:sz w:val="28"/>
        </w:rPr>
        <w:t>
      17. Нысанның 15-бағанында бенефициардың атауы көрсетіледі.</w:t>
      </w:r>
    </w:p>
    <w:bookmarkEnd w:id="55"/>
    <w:bookmarkStart w:name="z62" w:id="56"/>
    <w:p>
      <w:pPr>
        <w:spacing w:after="0"/>
        <w:ind w:left="0"/>
        <w:jc w:val="both"/>
      </w:pPr>
      <w:r>
        <w:rPr>
          <w:rFonts w:ascii="Times New Roman"/>
          <w:b w:val="false"/>
          <w:i w:val="false"/>
          <w:color w:val="000000"/>
          <w:sz w:val="28"/>
        </w:rPr>
        <w:t>
      18. Нысанның 16-бағанында бенефициар банктің, Қазақстан Республикасының бейрезидент банкінің бөлімшесінің БСН көрсетіледі.</w:t>
      </w:r>
    </w:p>
    <w:bookmarkEnd w:id="56"/>
    <w:bookmarkStart w:name="z63" w:id="57"/>
    <w:p>
      <w:pPr>
        <w:spacing w:after="0"/>
        <w:ind w:left="0"/>
        <w:jc w:val="both"/>
      </w:pPr>
      <w:r>
        <w:rPr>
          <w:rFonts w:ascii="Times New Roman"/>
          <w:b w:val="false"/>
          <w:i w:val="false"/>
          <w:color w:val="000000"/>
          <w:sz w:val="28"/>
        </w:rPr>
        <w:t>
      19. Нысанның 17-бағанында бенефициар банктің, Қазақстан Республикасының бейрезидент банкінің бөлімшесінің БСК көрсетіледі.</w:t>
      </w:r>
    </w:p>
    <w:bookmarkEnd w:id="57"/>
    <w:bookmarkStart w:name="z64" w:id="58"/>
    <w:p>
      <w:pPr>
        <w:spacing w:after="0"/>
        <w:ind w:left="0"/>
        <w:jc w:val="both"/>
      </w:pPr>
      <w:r>
        <w:rPr>
          <w:rFonts w:ascii="Times New Roman"/>
          <w:b w:val="false"/>
          <w:i w:val="false"/>
          <w:color w:val="000000"/>
          <w:sz w:val="28"/>
        </w:rPr>
        <w:t>
      20. Нысанның 18-бағанында бенефициар банктің, Қазақстан Республикасының бейрезидент банкінің бөлімшесінің атауы көрсетіледі.</w:t>
      </w:r>
    </w:p>
    <w:bookmarkEnd w:id="58"/>
    <w:bookmarkStart w:name="z65" w:id="59"/>
    <w:p>
      <w:pPr>
        <w:spacing w:after="0"/>
        <w:ind w:left="0"/>
        <w:jc w:val="both"/>
      </w:pPr>
      <w:r>
        <w:rPr>
          <w:rFonts w:ascii="Times New Roman"/>
          <w:b w:val="false"/>
          <w:i w:val="false"/>
          <w:color w:val="000000"/>
          <w:sz w:val="28"/>
        </w:rPr>
        <w:t>
      21. Нысанның 19-бағанында ақша жөнелтушiнің банк шотынан аударған төлемнің мақсаты көрсетіледі.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xml:space="preserve">№ 420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0"/>
    <w:p>
      <w:pPr>
        <w:spacing w:after="0"/>
        <w:ind w:left="0"/>
        <w:jc w:val="left"/>
      </w:pPr>
      <w:r>
        <w:rPr>
          <w:rFonts w:ascii="Times New Roman"/>
          <w:b/>
          <w:i w:val="false"/>
          <w:color w:val="000000"/>
        </w:rPr>
        <w:t xml:space="preserve"> 20__ жылғы "__" _________ бастап 20__ жылғы "__" _________ аралығындағы кезең үшін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3786"/>
        <w:gridCol w:w="1725"/>
        <w:gridCol w:w="2343"/>
        <w:gridCol w:w="1112"/>
        <w:gridCol w:w="1112"/>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банктің, Қазақстан Республикасының бейрезидент банкінің бөлімшесінің, оның құрылымдық бөлімшелерінің деректемелері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әкесінін аты (ол болған жағдайда)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1318"/>
        <w:gridCol w:w="2046"/>
        <w:gridCol w:w="2046"/>
        <w:gridCol w:w="2052"/>
        <w:gridCol w:w="2053"/>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туралы шарттын нөмірі және күні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шотынын нөмірі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шотынын валютасы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белгіленген шектің сомасы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кредит сомасының қалдығы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қарыздың төлеген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сомасы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пайыз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сомасының қалдығы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(нысанды жасауға жауапты тұлғаның тегі,аты,әкесінін аты (егер ол жеке басын </w:t>
      </w:r>
    </w:p>
    <w:p>
      <w:pPr>
        <w:spacing w:after="0"/>
        <w:ind w:left="0"/>
        <w:jc w:val="both"/>
      </w:pPr>
      <w:r>
        <w:rPr>
          <w:rFonts w:ascii="Times New Roman"/>
          <w:b w:val="false"/>
          <w:i w:val="false"/>
          <w:color w:val="000000"/>
          <w:sz w:val="28"/>
        </w:rPr>
        <w:t xml:space="preserve">
      куәландыратын құжатта көрсетілсе),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тегі,аты,әкесінін аты (егер ол жеке басын куәландыратын құжатта </w:t>
      </w:r>
    </w:p>
    <w:p>
      <w:pPr>
        <w:spacing w:after="0"/>
        <w:ind w:left="0"/>
        <w:jc w:val="both"/>
      </w:pPr>
      <w:r>
        <w:rPr>
          <w:rFonts w:ascii="Times New Roman"/>
          <w:b w:val="false"/>
          <w:i w:val="false"/>
          <w:color w:val="000000"/>
          <w:sz w:val="28"/>
        </w:rPr>
        <w:t>
      көрсетілсе), қолы)</w:t>
      </w:r>
    </w:p>
    <w:bookmarkStart w:name="z68" w:id="61"/>
    <w:p>
      <w:pPr>
        <w:spacing w:after="0"/>
        <w:ind w:left="0"/>
        <w:jc w:val="both"/>
      </w:pPr>
      <w:r>
        <w:rPr>
          <w:rFonts w:ascii="Times New Roman"/>
          <w:b w:val="false"/>
          <w:i w:val="false"/>
          <w:color w:val="000000"/>
          <w:sz w:val="28"/>
        </w:rPr>
        <w:t>
      Ескерту:</w:t>
      </w:r>
    </w:p>
    <w:bookmarkEnd w:id="61"/>
    <w:p>
      <w:pPr>
        <w:spacing w:after="0"/>
        <w:ind w:left="0"/>
        <w:jc w:val="both"/>
      </w:pPr>
      <w:r>
        <w:rPr>
          <w:rFonts w:ascii="Times New Roman"/>
          <w:b w:val="false"/>
          <w:i w:val="false"/>
          <w:color w:val="000000"/>
          <w:sz w:val="28"/>
        </w:rPr>
        <w:t>
      аббревиатураның таратып жазылуы:</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Осы нысаның қосымшасына сәйкес келтірілген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 толтыру бойынша түсіндірме.</w:t>
      </w:r>
    </w:p>
    <w:p>
      <w:pPr>
        <w:spacing w:after="0"/>
        <w:ind w:left="0"/>
        <w:jc w:val="both"/>
      </w:pPr>
      <w:r>
        <w:rPr>
          <w:rFonts w:ascii="Times New Roman"/>
          <w:b w:val="false"/>
          <w:i w:val="false"/>
          <w:color w:val="000000"/>
          <w:sz w:val="28"/>
        </w:rPr>
        <w:t>
      Көрсетілгіен мәліметтердін ұсыну мерзімі – салық органының сұрау сауалын алған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"Сыйақыны қоса алғанда,</w:t>
            </w:r>
            <w:r>
              <w:br/>
            </w:r>
            <w:r>
              <w:rPr>
                <w:rFonts w:ascii="Times New Roman"/>
                <w:b w:val="false"/>
                <w:i w:val="false"/>
                <w:color w:val="000000"/>
                <w:sz w:val="20"/>
              </w:rPr>
              <w:t>өтеу сомаларын көрсете отырып,</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декларацияны ұсыну</w:t>
            </w:r>
            <w:r>
              <w:br/>
            </w:r>
            <w:r>
              <w:rPr>
                <w:rFonts w:ascii="Times New Roman"/>
                <w:b w:val="false"/>
                <w:i w:val="false"/>
                <w:color w:val="000000"/>
                <w:sz w:val="20"/>
              </w:rPr>
              <w:t>жөніндегі міндет туындаған</w:t>
            </w:r>
            <w:r>
              <w:br/>
            </w:r>
            <w:r>
              <w:rPr>
                <w:rFonts w:ascii="Times New Roman"/>
                <w:b w:val="false"/>
                <w:i w:val="false"/>
                <w:color w:val="000000"/>
                <w:sz w:val="20"/>
              </w:rPr>
              <w:t>жеке тұлғаға берілген кредиттер</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70" w:id="62"/>
    <w:p>
      <w:pPr>
        <w:spacing w:after="0"/>
        <w:ind w:left="0"/>
        <w:jc w:val="left"/>
      </w:pPr>
      <w:r>
        <w:rPr>
          <w:rFonts w:ascii="Times New Roman"/>
          <w:b/>
          <w:i w:val="false"/>
          <w:color w:val="000000"/>
        </w:rPr>
        <w:t xml:space="preserve">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 толтыру бойынша түсіндірме</w:t>
      </w:r>
    </w:p>
    <w:bookmarkEnd w:id="62"/>
    <w:bookmarkStart w:name="z71" w:id="63"/>
    <w:p>
      <w:pPr>
        <w:spacing w:after="0"/>
        <w:ind w:left="0"/>
        <w:jc w:val="left"/>
      </w:pPr>
      <w:r>
        <w:rPr>
          <w:rFonts w:ascii="Times New Roman"/>
          <w:b/>
          <w:i w:val="false"/>
          <w:color w:val="000000"/>
        </w:rPr>
        <w:t xml:space="preserve"> 1. Жалпы ережелер</w:t>
      </w:r>
    </w:p>
    <w:bookmarkEnd w:id="63"/>
    <w:bookmarkStart w:name="z72" w:id="64"/>
    <w:p>
      <w:pPr>
        <w:spacing w:after="0"/>
        <w:ind w:left="0"/>
        <w:jc w:val="both"/>
      </w:pPr>
      <w:r>
        <w:rPr>
          <w:rFonts w:ascii="Times New Roman"/>
          <w:b w:val="false"/>
          <w:i w:val="false"/>
          <w:color w:val="000000"/>
          <w:sz w:val="28"/>
        </w:rPr>
        <w:t xml:space="preserve">
      1.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 жинауға арналған нысан (бұдан әрі – Нысан) "Салық және бюджетке төленетін басқа да міндетті төлемдер туралы" Қазақстан Республикасы Кодексінің (Салық кодексі) 24-бабының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Республикасының Заңының 50-бабы </w:t>
      </w:r>
      <w:r>
        <w:rPr>
          <w:rFonts w:ascii="Times New Roman"/>
          <w:b w:val="false"/>
          <w:i w:val="false"/>
          <w:color w:val="000000"/>
          <w:sz w:val="28"/>
        </w:rPr>
        <w:t>6-2-тармағына</w:t>
      </w:r>
      <w:r>
        <w:rPr>
          <w:rFonts w:ascii="Times New Roman"/>
          <w:b w:val="false"/>
          <w:i w:val="false"/>
          <w:color w:val="000000"/>
          <w:sz w:val="28"/>
        </w:rPr>
        <w:t xml:space="preserve"> сәйкес әзірленді.</w:t>
      </w:r>
    </w:p>
    <w:bookmarkEnd w:id="64"/>
    <w:p>
      <w:pPr>
        <w:spacing w:after="0"/>
        <w:ind w:left="0"/>
        <w:jc w:val="both"/>
      </w:pPr>
      <w:r>
        <w:rPr>
          <w:rFonts w:ascii="Times New Roman"/>
          <w:b w:val="false"/>
          <w:i w:val="false"/>
          <w:color w:val="000000"/>
          <w:sz w:val="28"/>
        </w:rPr>
        <w:t>
      Нысанды жүргізудің негізгі міндеті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 алу болып табылады.</w:t>
      </w:r>
    </w:p>
    <w:bookmarkStart w:name="z73" w:id="65"/>
    <w:p>
      <w:pPr>
        <w:spacing w:after="0"/>
        <w:ind w:left="0"/>
        <w:jc w:val="both"/>
      </w:pPr>
      <w:r>
        <w:rPr>
          <w:rFonts w:ascii="Times New Roman"/>
          <w:b w:val="false"/>
          <w:i w:val="false"/>
          <w:color w:val="000000"/>
          <w:sz w:val="28"/>
        </w:rPr>
        <w:t>
      2. Нысанды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мәліметтерге салық органының сұрау сауалын алған күннен бастап он жұмыс күні ішінде банк, Қазақстан Республикасының бейрезидент банкі немесе банк операцияларының жекелеген түрлерін жүзеге асыратын ұйымдар толтырады және ұсынады.</w:t>
      </w:r>
    </w:p>
    <w:bookmarkEnd w:id="65"/>
    <w:bookmarkStart w:name="z74" w:id="66"/>
    <w:p>
      <w:pPr>
        <w:spacing w:after="0"/>
        <w:ind w:left="0"/>
        <w:jc w:val="both"/>
      </w:pPr>
      <w:r>
        <w:rPr>
          <w:rFonts w:ascii="Times New Roman"/>
          <w:b w:val="false"/>
          <w:i w:val="false"/>
          <w:color w:val="000000"/>
          <w:sz w:val="28"/>
        </w:rPr>
        <w:t>
      3. Нысан 2021 жылдың 1 қаңтарынан бастап 2026 жылдың 1 қаңтарына дейінгі кезеңде активтер мен міндеттемелер туралы декларацияны ұсынуға міндетті жеке тұлғалар бойынша жіберіледі.</w:t>
      </w:r>
    </w:p>
    <w:bookmarkEnd w:id="66"/>
    <w:bookmarkStart w:name="z75" w:id="67"/>
    <w:p>
      <w:pPr>
        <w:spacing w:after="0"/>
        <w:ind w:left="0"/>
        <w:jc w:val="left"/>
      </w:pPr>
      <w:r>
        <w:rPr>
          <w:rFonts w:ascii="Times New Roman"/>
          <w:b/>
          <w:i w:val="false"/>
          <w:color w:val="000000"/>
        </w:rPr>
        <w:t xml:space="preserve"> 2.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 толтыру бойынша түсіндірме</w:t>
      </w:r>
    </w:p>
    <w:bookmarkEnd w:id="67"/>
    <w:bookmarkStart w:name="z76" w:id="68"/>
    <w:p>
      <w:pPr>
        <w:spacing w:after="0"/>
        <w:ind w:left="0"/>
        <w:jc w:val="both"/>
      </w:pPr>
      <w:r>
        <w:rPr>
          <w:rFonts w:ascii="Times New Roman"/>
          <w:b w:val="false"/>
          <w:i w:val="false"/>
          <w:color w:val="000000"/>
          <w:sz w:val="28"/>
        </w:rPr>
        <w:t>
      3. Нысанның 1-бағанында реттік нөмірі көрсетіледі.</w:t>
      </w:r>
    </w:p>
    <w:bookmarkEnd w:id="68"/>
    <w:bookmarkStart w:name="z77" w:id="69"/>
    <w:p>
      <w:pPr>
        <w:spacing w:after="0"/>
        <w:ind w:left="0"/>
        <w:jc w:val="both"/>
      </w:pPr>
      <w:r>
        <w:rPr>
          <w:rFonts w:ascii="Times New Roman"/>
          <w:b w:val="false"/>
          <w:i w:val="false"/>
          <w:color w:val="000000"/>
          <w:sz w:val="28"/>
        </w:rPr>
        <w:t>
      4. Нысанның 2-бағанында жеке тұлғаның жеке сәйкестендіру номері көрсетіледі.</w:t>
      </w:r>
    </w:p>
    <w:bookmarkEnd w:id="69"/>
    <w:bookmarkStart w:name="z78" w:id="70"/>
    <w:p>
      <w:pPr>
        <w:spacing w:after="0"/>
        <w:ind w:left="0"/>
        <w:jc w:val="both"/>
      </w:pPr>
      <w:r>
        <w:rPr>
          <w:rFonts w:ascii="Times New Roman"/>
          <w:b w:val="false"/>
          <w:i w:val="false"/>
          <w:color w:val="000000"/>
          <w:sz w:val="28"/>
        </w:rPr>
        <w:t>
      5. Нысанның 3-бағанында жеке тұлғаның тегі, аты, әкесінің аты (егер ол жеке басын куәландыратын құжатта көрсетілсе) көрсетіледі.</w:t>
      </w:r>
    </w:p>
    <w:bookmarkEnd w:id="70"/>
    <w:bookmarkStart w:name="z79" w:id="71"/>
    <w:p>
      <w:pPr>
        <w:spacing w:after="0"/>
        <w:ind w:left="0"/>
        <w:jc w:val="both"/>
      </w:pPr>
      <w:r>
        <w:rPr>
          <w:rFonts w:ascii="Times New Roman"/>
          <w:b w:val="false"/>
          <w:i w:val="false"/>
          <w:color w:val="000000"/>
          <w:sz w:val="28"/>
        </w:rPr>
        <w:t>
      6. Нысанның 4-бағанында кредит берген банктің, Қазақстан Республикасының бейрезидент банкінің бөлімшесінің, оның құрылымдық бөлімшелерінің бизнес сәйкестендіру номері көрсетіледі.</w:t>
      </w:r>
    </w:p>
    <w:bookmarkEnd w:id="71"/>
    <w:bookmarkStart w:name="z80" w:id="72"/>
    <w:p>
      <w:pPr>
        <w:spacing w:after="0"/>
        <w:ind w:left="0"/>
        <w:jc w:val="both"/>
      </w:pPr>
      <w:r>
        <w:rPr>
          <w:rFonts w:ascii="Times New Roman"/>
          <w:b w:val="false"/>
          <w:i w:val="false"/>
          <w:color w:val="000000"/>
          <w:sz w:val="28"/>
        </w:rPr>
        <w:t>
      7. Нысанның 5-бағанында кредит берілген банктің, Қазақстан Республикасының бейрезидент банкінің бөлімшесінің, оның құрылымдық бөлімшелерінің банктік сәйкестендіру коды көрсетіледі.</w:t>
      </w:r>
    </w:p>
    <w:bookmarkEnd w:id="72"/>
    <w:bookmarkStart w:name="z81" w:id="73"/>
    <w:p>
      <w:pPr>
        <w:spacing w:after="0"/>
        <w:ind w:left="0"/>
        <w:jc w:val="both"/>
      </w:pPr>
      <w:r>
        <w:rPr>
          <w:rFonts w:ascii="Times New Roman"/>
          <w:b w:val="false"/>
          <w:i w:val="false"/>
          <w:color w:val="000000"/>
          <w:sz w:val="28"/>
        </w:rPr>
        <w:t>
      8. Нысанның 6-бағанында кредит берілген банктің, Қазақстан Республикасының бейрезидент банкінің бөлімшесінің, оның құрылымдық бөлімшелерінің атауы көрсетіледі.</w:t>
      </w:r>
    </w:p>
    <w:bookmarkEnd w:id="73"/>
    <w:bookmarkStart w:name="z82" w:id="74"/>
    <w:p>
      <w:pPr>
        <w:spacing w:after="0"/>
        <w:ind w:left="0"/>
        <w:jc w:val="both"/>
      </w:pPr>
      <w:r>
        <w:rPr>
          <w:rFonts w:ascii="Times New Roman"/>
          <w:b w:val="false"/>
          <w:i w:val="false"/>
          <w:color w:val="000000"/>
          <w:sz w:val="28"/>
        </w:rPr>
        <w:t>
      9. Нысанның 7-бағанында кредит берілген күні көрсетіледі.</w:t>
      </w:r>
    </w:p>
    <w:bookmarkEnd w:id="74"/>
    <w:bookmarkStart w:name="z83" w:id="75"/>
    <w:p>
      <w:pPr>
        <w:spacing w:after="0"/>
        <w:ind w:left="0"/>
        <w:jc w:val="both"/>
      </w:pPr>
      <w:r>
        <w:rPr>
          <w:rFonts w:ascii="Times New Roman"/>
          <w:b w:val="false"/>
          <w:i w:val="false"/>
          <w:color w:val="000000"/>
          <w:sz w:val="28"/>
        </w:rPr>
        <w:t>
      10. Нысанның 8-бағанында кредит беру туралы шарттың нөмірі және күні көрсетіледі. Мәліметтер шарттар бөлігінде бөлек ұсынылады.</w:t>
      </w:r>
    </w:p>
    <w:bookmarkEnd w:id="75"/>
    <w:bookmarkStart w:name="z84" w:id="76"/>
    <w:p>
      <w:pPr>
        <w:spacing w:after="0"/>
        <w:ind w:left="0"/>
        <w:jc w:val="both"/>
      </w:pPr>
      <w:r>
        <w:rPr>
          <w:rFonts w:ascii="Times New Roman"/>
          <w:b w:val="false"/>
          <w:i w:val="false"/>
          <w:color w:val="000000"/>
          <w:sz w:val="28"/>
        </w:rPr>
        <w:t>
      11. Нысанның 9-бағанында жеке тұлғаның банк шотының нөмірі көрсетіледі.</w:t>
      </w:r>
    </w:p>
    <w:bookmarkEnd w:id="76"/>
    <w:bookmarkStart w:name="z85" w:id="77"/>
    <w:p>
      <w:pPr>
        <w:spacing w:after="0"/>
        <w:ind w:left="0"/>
        <w:jc w:val="both"/>
      </w:pPr>
      <w:r>
        <w:rPr>
          <w:rFonts w:ascii="Times New Roman"/>
          <w:b w:val="false"/>
          <w:i w:val="false"/>
          <w:color w:val="000000"/>
          <w:sz w:val="28"/>
        </w:rPr>
        <w:t>
      12. Нысанның 10-бағанында жеке тұлғаның банк шотының валютасы көрсетіледі.</w:t>
      </w:r>
    </w:p>
    <w:bookmarkEnd w:id="77"/>
    <w:bookmarkStart w:name="z86" w:id="78"/>
    <w:p>
      <w:pPr>
        <w:spacing w:after="0"/>
        <w:ind w:left="0"/>
        <w:jc w:val="both"/>
      </w:pPr>
      <w:r>
        <w:rPr>
          <w:rFonts w:ascii="Times New Roman"/>
          <w:b w:val="false"/>
          <w:i w:val="false"/>
          <w:color w:val="000000"/>
          <w:sz w:val="28"/>
        </w:rPr>
        <w:t>
      13. Нысанның 11-бағанында жеке тұлғаға берілген кредит сомасы көрсетіледі.</w:t>
      </w:r>
    </w:p>
    <w:bookmarkEnd w:id="78"/>
    <w:bookmarkStart w:name="z87" w:id="79"/>
    <w:p>
      <w:pPr>
        <w:spacing w:after="0"/>
        <w:ind w:left="0"/>
        <w:jc w:val="both"/>
      </w:pPr>
      <w:r>
        <w:rPr>
          <w:rFonts w:ascii="Times New Roman"/>
          <w:b w:val="false"/>
          <w:i w:val="false"/>
          <w:color w:val="000000"/>
          <w:sz w:val="28"/>
        </w:rPr>
        <w:t>
      14. Нысанның 12-бағанында шарт бойынша белгіленген шектің сомасы көрсетіледі.</w:t>
      </w:r>
    </w:p>
    <w:bookmarkEnd w:id="79"/>
    <w:bookmarkStart w:name="z88" w:id="80"/>
    <w:p>
      <w:pPr>
        <w:spacing w:after="0"/>
        <w:ind w:left="0"/>
        <w:jc w:val="both"/>
      </w:pPr>
      <w:r>
        <w:rPr>
          <w:rFonts w:ascii="Times New Roman"/>
          <w:b w:val="false"/>
          <w:i w:val="false"/>
          <w:color w:val="000000"/>
          <w:sz w:val="28"/>
        </w:rPr>
        <w:t>
      15. Нысанның 13-бағанында кезең басындағы кредит сомасының қалдығы көрсетіледі.</w:t>
      </w:r>
    </w:p>
    <w:bookmarkEnd w:id="80"/>
    <w:bookmarkStart w:name="z89" w:id="81"/>
    <w:p>
      <w:pPr>
        <w:spacing w:after="0"/>
        <w:ind w:left="0"/>
        <w:jc w:val="both"/>
      </w:pPr>
      <w:r>
        <w:rPr>
          <w:rFonts w:ascii="Times New Roman"/>
          <w:b w:val="false"/>
          <w:i w:val="false"/>
          <w:color w:val="000000"/>
          <w:sz w:val="28"/>
        </w:rPr>
        <w:t>
      16. Нысанның 14-бағанында негізгі қарыздың төлеген сомасы көрсетіледі.</w:t>
      </w:r>
    </w:p>
    <w:bookmarkEnd w:id="81"/>
    <w:bookmarkStart w:name="z90" w:id="82"/>
    <w:p>
      <w:pPr>
        <w:spacing w:after="0"/>
        <w:ind w:left="0"/>
        <w:jc w:val="both"/>
      </w:pPr>
      <w:r>
        <w:rPr>
          <w:rFonts w:ascii="Times New Roman"/>
          <w:b w:val="false"/>
          <w:i w:val="false"/>
          <w:color w:val="000000"/>
          <w:sz w:val="28"/>
        </w:rPr>
        <w:t>
      17. Нысанның 15-бағанында төленген сыйақы сомасы көрсетіледі.</w:t>
      </w:r>
    </w:p>
    <w:bookmarkEnd w:id="82"/>
    <w:bookmarkStart w:name="z91" w:id="83"/>
    <w:p>
      <w:pPr>
        <w:spacing w:after="0"/>
        <w:ind w:left="0"/>
        <w:jc w:val="both"/>
      </w:pPr>
      <w:r>
        <w:rPr>
          <w:rFonts w:ascii="Times New Roman"/>
          <w:b w:val="false"/>
          <w:i w:val="false"/>
          <w:color w:val="000000"/>
          <w:sz w:val="28"/>
        </w:rPr>
        <w:t>
      18. Нысанның 16-бағанында төленген пайыз сомасы көрсетіледі.</w:t>
      </w:r>
    </w:p>
    <w:bookmarkEnd w:id="83"/>
    <w:bookmarkStart w:name="z92" w:id="84"/>
    <w:p>
      <w:pPr>
        <w:spacing w:after="0"/>
        <w:ind w:left="0"/>
        <w:jc w:val="both"/>
      </w:pPr>
      <w:r>
        <w:rPr>
          <w:rFonts w:ascii="Times New Roman"/>
          <w:b w:val="false"/>
          <w:i w:val="false"/>
          <w:color w:val="000000"/>
          <w:sz w:val="28"/>
        </w:rPr>
        <w:t>
      19. Нысанның 17-бағанында кредиттің сыйақы қалдығының сомасы көрсетіледі.</w:t>
      </w:r>
    </w:p>
    <w:bookmarkEnd w:id="84"/>
    <w:bookmarkStart w:name="z93" w:id="85"/>
    <w:p>
      <w:pPr>
        <w:spacing w:after="0"/>
        <w:ind w:left="0"/>
        <w:jc w:val="both"/>
      </w:pPr>
      <w:r>
        <w:rPr>
          <w:rFonts w:ascii="Times New Roman"/>
          <w:b w:val="false"/>
          <w:i w:val="false"/>
          <w:color w:val="000000"/>
          <w:sz w:val="28"/>
        </w:rPr>
        <w:t>
      21. Нысанның 18-бағанында кредиттің пайыз қалдығының сомасы көрсетіледі.</w:t>
      </w:r>
    </w:p>
    <w:bookmarkEnd w:id="85"/>
    <w:bookmarkStart w:name="z94" w:id="86"/>
    <w:p>
      <w:pPr>
        <w:spacing w:after="0"/>
        <w:ind w:left="0"/>
        <w:jc w:val="both"/>
      </w:pPr>
      <w:r>
        <w:rPr>
          <w:rFonts w:ascii="Times New Roman"/>
          <w:b w:val="false"/>
          <w:i w:val="false"/>
          <w:color w:val="000000"/>
          <w:sz w:val="28"/>
        </w:rPr>
        <w:t>
      22. Нысанның 19-бағанында кредиттің негізгі қарызының қалдығының сомасы көрсетіледі.</w:t>
      </w:r>
    </w:p>
    <w:bookmarkEnd w:id="86"/>
    <w:bookmarkStart w:name="z95" w:id="87"/>
    <w:p>
      <w:pPr>
        <w:spacing w:after="0"/>
        <w:ind w:left="0"/>
        <w:jc w:val="both"/>
      </w:pPr>
      <w:r>
        <w:rPr>
          <w:rFonts w:ascii="Times New Roman"/>
          <w:b w:val="false"/>
          <w:i w:val="false"/>
          <w:color w:val="000000"/>
          <w:sz w:val="28"/>
        </w:rPr>
        <w:t>
      23. Нысанның 20-бағанында кредиттің түрі көрсетіледі.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