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fc7a" w14:textId="c96f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стандарттау жоспарын әзірлеу қағидаларын бекіту туралы" Қазақстан Республикасы Инвестициялар және даму министрінің 2018 жылғы 7 желтоқсандағы № 862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21 мамырдағы № 347-НҚ бұйрығы. Қазақстан Республикасының Әділет министрлігінде 2021 жылғы 28 мамырда № 22847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 xml:space="preserve">Осы </w:t>
      </w:r>
      <w:r>
        <w:rPr>
          <w:rFonts w:ascii="Times New Roman"/>
          <w:b w:val="false"/>
          <w:i w:val="false"/>
          <w:color w:val="ff0000"/>
          <w:sz w:val="28"/>
        </w:rPr>
        <w:t>бұйрық</w:t>
      </w:r>
      <w:r>
        <w:rPr>
          <w:rFonts w:ascii="Times New Roman"/>
          <w:b/>
          <w:i w:val="false"/>
          <w:color w:val="ff0000"/>
          <w:sz w:val="28"/>
        </w:rPr>
        <w:t xml:space="preserve"> 01.07.2021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стандарттау жоспарын әзірлеу қағидаларын бекіту туралы" Қазақстан Республикасы Инвестициялар және даму министрінің 2018 жылғы 7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18006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стандарттау жоспарын әзірлеу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21 мамырдағы</w:t>
            </w:r>
            <w:r>
              <w:br/>
            </w:r>
            <w:r>
              <w:rPr>
                <w:rFonts w:ascii="Times New Roman"/>
                <w:b w:val="false"/>
                <w:i w:val="false"/>
                <w:color w:val="000000"/>
                <w:sz w:val="20"/>
              </w:rPr>
              <w:t>№ 347-НҚ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Ұлттық стандарттау жоспарын әзірлеу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Ұлттық стандарттау жоспарын әзірлеу қағидалары (бұдан әрі – Қағидалар) "Стандарттау туралы" Қазақстан Республикасы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5) тармақшасына сәйкес әзірленді және ұлттық стандарттау жоспарын әзірлеу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стандарттау саласындағы уәкілетті орган (бұдан әрі – уәкілетті орган) – стандарттау саласында басшылық етуді жүзеге асыратын орталық атқарушы орган;</w:t>
      </w:r>
    </w:p>
    <w:p>
      <w:pPr>
        <w:spacing w:after="0"/>
        <w:ind w:left="0"/>
        <w:jc w:val="both"/>
      </w:pPr>
      <w:r>
        <w:rPr>
          <w:rFonts w:ascii="Times New Roman"/>
          <w:b w:val="false"/>
          <w:i w:val="false"/>
          <w:color w:val="000000"/>
          <w:sz w:val="28"/>
        </w:rPr>
        <w:t>
      2)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Start w:name="z15" w:id="12"/>
    <w:p>
      <w:pPr>
        <w:spacing w:after="0"/>
        <w:ind w:left="0"/>
        <w:jc w:val="both"/>
      </w:pPr>
      <w:r>
        <w:rPr>
          <w:rFonts w:ascii="Times New Roman"/>
          <w:b w:val="false"/>
          <w:i w:val="false"/>
          <w:color w:val="000000"/>
          <w:sz w:val="28"/>
        </w:rPr>
        <w:t>
      3. Қағидалар ұлттық стандарттау жүйесінің субъектілеріне таратылады.</w:t>
      </w:r>
    </w:p>
    <w:bookmarkEnd w:id="12"/>
    <w:bookmarkStart w:name="z16" w:id="13"/>
    <w:p>
      <w:pPr>
        <w:spacing w:after="0"/>
        <w:ind w:left="0"/>
        <w:jc w:val="both"/>
      </w:pPr>
      <w:r>
        <w:rPr>
          <w:rFonts w:ascii="Times New Roman"/>
          <w:b w:val="false"/>
          <w:i w:val="false"/>
          <w:color w:val="000000"/>
          <w:sz w:val="28"/>
        </w:rPr>
        <w:t>
      4. Ұлттық стандарттау жоспарын (бұдан әрі – ұлттық жоспар) стандарттау жөніндегі ұлттық орган (бұдан әрі – ұлттық орган) құрады және уәкілетті орган ұлттық стандарттау жүйесін дамытудың стратегиялық мақсаттары мен бағыттарын есепке ала отырып жыл сайын бекітеді.</w:t>
      </w:r>
    </w:p>
    <w:bookmarkEnd w:id="13"/>
    <w:bookmarkStart w:name="z17" w:id="14"/>
    <w:p>
      <w:pPr>
        <w:spacing w:after="0"/>
        <w:ind w:left="0"/>
        <w:jc w:val="both"/>
      </w:pPr>
      <w:r>
        <w:rPr>
          <w:rFonts w:ascii="Times New Roman"/>
          <w:b w:val="false"/>
          <w:i w:val="false"/>
          <w:color w:val="000000"/>
          <w:sz w:val="28"/>
        </w:rPr>
        <w:t>
      5. Ұлттық жоспарды қалыптастыру рәсімдері ұсыныстарды жинау және талдау, ұлттық жоспар жобасын әзірлеу және келісу арқылы техникалық реттеудің ақпараттық жүйесінде жүзеге асырылады және ҚР СТ 1.7 "Ұлттық стандарттау жоспары. Әзірлеу, келісу, бекіту, өзгерістер және (немесе) толықтырулар енгізу тәртібі" ұлттық стандарттармен (бұдан әрі – ҚР СТ 1.7) белгіленеді.</w:t>
      </w:r>
    </w:p>
    <w:bookmarkEnd w:id="14"/>
    <w:bookmarkStart w:name="z18" w:id="15"/>
    <w:p>
      <w:pPr>
        <w:spacing w:after="0"/>
        <w:ind w:left="0"/>
        <w:jc w:val="both"/>
      </w:pPr>
      <w:r>
        <w:rPr>
          <w:rFonts w:ascii="Times New Roman"/>
          <w:b w:val="false"/>
          <w:i w:val="false"/>
          <w:color w:val="000000"/>
          <w:sz w:val="28"/>
        </w:rPr>
        <w:t>
      6. Ұлттық жоспардың қолданылу кезеңінде техникалық реттеудің ақпараттық жүйесіне жіберілетін ұлттық стандарттау жүйесі субъектілерінің ұсыныстары бойынша оған өзгерістер мен (немесе) толықтырулар енгізу рұқсат етіледі.</w:t>
      </w:r>
    </w:p>
    <w:bookmarkEnd w:id="15"/>
    <w:bookmarkStart w:name="z19" w:id="16"/>
    <w:p>
      <w:pPr>
        <w:spacing w:after="0"/>
        <w:ind w:left="0"/>
        <w:jc w:val="both"/>
      </w:pPr>
      <w:r>
        <w:rPr>
          <w:rFonts w:ascii="Times New Roman"/>
          <w:b w:val="false"/>
          <w:i w:val="false"/>
          <w:color w:val="000000"/>
          <w:sz w:val="28"/>
        </w:rPr>
        <w:t xml:space="preserve">
      7. Ұлттық жоспарға енгізілген стандарттау жөніндегі құжаттарды әзірлеу бойынша жұмыстарды қаржыландыру Заңның </w:t>
      </w:r>
      <w:r>
        <w:rPr>
          <w:rFonts w:ascii="Times New Roman"/>
          <w:b w:val="false"/>
          <w:i w:val="false"/>
          <w:color w:val="000000"/>
          <w:sz w:val="28"/>
        </w:rPr>
        <w:t>35-бабына</w:t>
      </w:r>
      <w:r>
        <w:rPr>
          <w:rFonts w:ascii="Times New Roman"/>
          <w:b w:val="false"/>
          <w:i w:val="false"/>
          <w:color w:val="000000"/>
          <w:sz w:val="28"/>
        </w:rPr>
        <w:t xml:space="preserve"> сәйкес жүзеге асырылады.</w:t>
      </w:r>
    </w:p>
    <w:bookmarkEnd w:id="16"/>
    <w:bookmarkStart w:name="z20" w:id="17"/>
    <w:p>
      <w:pPr>
        <w:spacing w:after="0"/>
        <w:ind w:left="0"/>
        <w:jc w:val="left"/>
      </w:pPr>
      <w:r>
        <w:rPr>
          <w:rFonts w:ascii="Times New Roman"/>
          <w:b/>
          <w:i w:val="false"/>
          <w:color w:val="000000"/>
        </w:rPr>
        <w:t xml:space="preserve"> 2-тарау. Ұлттық жоспар жобасын қалыптастыру</w:t>
      </w:r>
    </w:p>
    <w:bookmarkEnd w:id="17"/>
    <w:bookmarkStart w:name="z21" w:id="18"/>
    <w:p>
      <w:pPr>
        <w:spacing w:after="0"/>
        <w:ind w:left="0"/>
        <w:jc w:val="both"/>
      </w:pPr>
      <w:r>
        <w:rPr>
          <w:rFonts w:ascii="Times New Roman"/>
          <w:b w:val="false"/>
          <w:i w:val="false"/>
          <w:color w:val="000000"/>
          <w:sz w:val="28"/>
        </w:rPr>
        <w:t>
      8. Ұлттық жоспар ұлттық, мемлекетаралық стандарттарын және ұлттық техникалық-экономикалық ақпарат сыныптауыштарын және стандарттау жөніндегі ұсынымдарды (бұдан әрі – стандарттау жөніндегі құжаттар), негіз қалаушы стандарттарға сәйкес өткен жылдың ұлттық жоспарынан ауысатын мемлекетаралық стандарттардың екінші кезеңін әзірлеу жөніндегі мәліметтерді қамтиды.</w:t>
      </w:r>
    </w:p>
    <w:bookmarkEnd w:id="18"/>
    <w:bookmarkStart w:name="z22" w:id="19"/>
    <w:p>
      <w:pPr>
        <w:spacing w:after="0"/>
        <w:ind w:left="0"/>
        <w:jc w:val="both"/>
      </w:pPr>
      <w:r>
        <w:rPr>
          <w:rFonts w:ascii="Times New Roman"/>
          <w:b w:val="false"/>
          <w:i w:val="false"/>
          <w:color w:val="000000"/>
          <w:sz w:val="28"/>
        </w:rPr>
        <w:t>
      9. Ұлттық жоспарды қалыптастыруды бастау туралы ақпарат ұлттық орган мен уәкілетті органның интернет-ресурсына орналастырылады. Ұлттық орган ұлттық жоспарды қалыптастыруды бастағаны туралы хабарламаны ұлттық стандарттау жүйесінің субъектілеріне жібереді.</w:t>
      </w:r>
    </w:p>
    <w:bookmarkEnd w:id="19"/>
    <w:bookmarkStart w:name="z23" w:id="20"/>
    <w:p>
      <w:pPr>
        <w:spacing w:after="0"/>
        <w:ind w:left="0"/>
        <w:jc w:val="both"/>
      </w:pPr>
      <w:r>
        <w:rPr>
          <w:rFonts w:ascii="Times New Roman"/>
          <w:b w:val="false"/>
          <w:i w:val="false"/>
          <w:color w:val="000000"/>
          <w:sz w:val="28"/>
        </w:rPr>
        <w:t>
      10. Ұлттық жоспар жобасы:</w:t>
      </w:r>
    </w:p>
    <w:bookmarkEnd w:id="20"/>
    <w:p>
      <w:pPr>
        <w:spacing w:after="0"/>
        <w:ind w:left="0"/>
        <w:jc w:val="both"/>
      </w:pPr>
      <w:r>
        <w:rPr>
          <w:rFonts w:ascii="Times New Roman"/>
          <w:b w:val="false"/>
          <w:i w:val="false"/>
          <w:color w:val="000000"/>
          <w:sz w:val="28"/>
        </w:rPr>
        <w:t>
      1) мемлекеттік органдардың, Қазақстан Республикасының Ұлттық кәсіпкерлер палатасының, жеке кәсіпкерлік субъектілерінің аккредиттелген бірлестіктерінің және басқа да мүдделі тараптардың ұсыныстары;</w:t>
      </w:r>
    </w:p>
    <w:p>
      <w:pPr>
        <w:spacing w:after="0"/>
        <w:ind w:left="0"/>
        <w:jc w:val="both"/>
      </w:pPr>
      <w:r>
        <w:rPr>
          <w:rFonts w:ascii="Times New Roman"/>
          <w:b w:val="false"/>
          <w:i w:val="false"/>
          <w:color w:val="000000"/>
          <w:sz w:val="28"/>
        </w:rPr>
        <w:t>
      2) стандарттау жөніндегі техникалық комитеттердің (бұдан әрі – техникалық комитеттер) жұмыс жоспарлары;</w:t>
      </w:r>
    </w:p>
    <w:p>
      <w:pPr>
        <w:spacing w:after="0"/>
        <w:ind w:left="0"/>
        <w:jc w:val="both"/>
      </w:pPr>
      <w:r>
        <w:rPr>
          <w:rFonts w:ascii="Times New Roman"/>
          <w:b w:val="false"/>
          <w:i w:val="false"/>
          <w:color w:val="000000"/>
          <w:sz w:val="28"/>
        </w:rPr>
        <w:t>
      3) стандарттау жөніндегі қолданыстағы құжаттарға және ұлттық стандарттарды әзірлеу қажеттіліктеріне алдын ала талдауларды есепке ала отырып, техникалық регламенттермен өзара байланысты стандарттар тізбесін кеңейту;</w:t>
      </w:r>
    </w:p>
    <w:p>
      <w:pPr>
        <w:spacing w:after="0"/>
        <w:ind w:left="0"/>
        <w:jc w:val="both"/>
      </w:pPr>
      <w:r>
        <w:rPr>
          <w:rFonts w:ascii="Times New Roman"/>
          <w:b w:val="false"/>
          <w:i w:val="false"/>
          <w:color w:val="000000"/>
          <w:sz w:val="28"/>
        </w:rPr>
        <w:t>
      4) стандарттау саласында жүргізілген мониторинг нәтижелері;</w:t>
      </w:r>
    </w:p>
    <w:p>
      <w:pPr>
        <w:spacing w:after="0"/>
        <w:ind w:left="0"/>
        <w:jc w:val="both"/>
      </w:pPr>
      <w:r>
        <w:rPr>
          <w:rFonts w:ascii="Times New Roman"/>
          <w:b w:val="false"/>
          <w:i w:val="false"/>
          <w:color w:val="000000"/>
          <w:sz w:val="28"/>
        </w:rPr>
        <w:t>
      5) Қазақстан Республикасының әлеуметтік-экономикалық дамуының негізгі бағыттарына жауап беретін өзге де мәліметтер көздері негізінде қалыптастырылады.</w:t>
      </w:r>
    </w:p>
    <w:bookmarkStart w:name="z24" w:id="21"/>
    <w:p>
      <w:pPr>
        <w:spacing w:after="0"/>
        <w:ind w:left="0"/>
        <w:jc w:val="both"/>
      </w:pPr>
      <w:r>
        <w:rPr>
          <w:rFonts w:ascii="Times New Roman"/>
          <w:b w:val="false"/>
          <w:i w:val="false"/>
          <w:color w:val="000000"/>
          <w:sz w:val="28"/>
        </w:rPr>
        <w:t>
      11. Ұлттық стандарттау жүйесінің субъектілері, жоспарланған кезең алдындағы жылдың 1 тамызынан кешіктірмей, техникалық реттеудің ақпараттық жүйесінде ұлттық жоспарға енгізу үшін электрондық цифрлық қолтаңба қойылған өтінімдерді (бұдан әрі – өтінімдер) жібереді.</w:t>
      </w:r>
    </w:p>
    <w:bookmarkEnd w:id="21"/>
    <w:p>
      <w:pPr>
        <w:spacing w:after="0"/>
        <w:ind w:left="0"/>
        <w:jc w:val="both"/>
      </w:pPr>
      <w:r>
        <w:rPr>
          <w:rFonts w:ascii="Times New Roman"/>
          <w:b w:val="false"/>
          <w:i w:val="false"/>
          <w:color w:val="000000"/>
          <w:sz w:val="28"/>
        </w:rPr>
        <w:t>
      Өтінімге:</w:t>
      </w:r>
    </w:p>
    <w:p>
      <w:pPr>
        <w:spacing w:after="0"/>
        <w:ind w:left="0"/>
        <w:jc w:val="both"/>
      </w:pPr>
      <w:r>
        <w:rPr>
          <w:rFonts w:ascii="Times New Roman"/>
          <w:b w:val="false"/>
          <w:i w:val="false"/>
          <w:color w:val="000000"/>
          <w:sz w:val="28"/>
        </w:rPr>
        <w:t>
      1) стандарттау жөніндегі құжаттарды әзірлеу, оның ішінде стандарттау жөніндегі балама құжаттардың болуы жағдайында, олардың қажеттігі мен орындылығы туралы мәліметтер;</w:t>
      </w:r>
    </w:p>
    <w:p>
      <w:pPr>
        <w:spacing w:after="0"/>
        <w:ind w:left="0"/>
        <w:jc w:val="both"/>
      </w:pPr>
      <w:r>
        <w:rPr>
          <w:rFonts w:ascii="Times New Roman"/>
          <w:b w:val="false"/>
          <w:i w:val="false"/>
          <w:color w:val="000000"/>
          <w:sz w:val="28"/>
        </w:rPr>
        <w:t>
      2) стандарттау жөніндегі құжатты әзірлеуге мүдделі ұйымдардың атауы;</w:t>
      </w:r>
    </w:p>
    <w:p>
      <w:pPr>
        <w:spacing w:after="0"/>
        <w:ind w:left="0"/>
        <w:jc w:val="both"/>
      </w:pPr>
      <w:r>
        <w:rPr>
          <w:rFonts w:ascii="Times New Roman"/>
          <w:b w:val="false"/>
          <w:i w:val="false"/>
          <w:color w:val="000000"/>
          <w:sz w:val="28"/>
        </w:rPr>
        <w:t>
      3) стандарттау объектісі және оның сипаттамалары туралы мәліметтер;</w:t>
      </w:r>
    </w:p>
    <w:p>
      <w:pPr>
        <w:spacing w:after="0"/>
        <w:ind w:left="0"/>
        <w:jc w:val="both"/>
      </w:pPr>
      <w:r>
        <w:rPr>
          <w:rFonts w:ascii="Times New Roman"/>
          <w:b w:val="false"/>
          <w:i w:val="false"/>
          <w:color w:val="000000"/>
          <w:sz w:val="28"/>
        </w:rPr>
        <w:t>
      4) негізгі нормативтік база (дереккөз) туралы мәліметтер;</w:t>
      </w:r>
    </w:p>
    <w:p>
      <w:pPr>
        <w:spacing w:after="0"/>
        <w:ind w:left="0"/>
        <w:jc w:val="both"/>
      </w:pPr>
      <w:r>
        <w:rPr>
          <w:rFonts w:ascii="Times New Roman"/>
          <w:b w:val="false"/>
          <w:i w:val="false"/>
          <w:color w:val="000000"/>
          <w:sz w:val="28"/>
        </w:rPr>
        <w:t>
      5) өткізілген ғылыми-зерттеу және тәжірибелік-конструкторлық жұмыстар және алынған нәтижелер (болған жағдайда) туралы мәліметтер;</w:t>
      </w:r>
    </w:p>
    <w:p>
      <w:pPr>
        <w:spacing w:after="0"/>
        <w:ind w:left="0"/>
        <w:jc w:val="both"/>
      </w:pPr>
      <w:r>
        <w:rPr>
          <w:rFonts w:ascii="Times New Roman"/>
          <w:b w:val="false"/>
          <w:i w:val="false"/>
          <w:color w:val="000000"/>
          <w:sz w:val="28"/>
        </w:rPr>
        <w:t>
      6) осы стандарттау объектісіне талаптарды белгілейтін стандарттау жөннідегі құжаттарды қайта қарау/жоюды қажетсінбеу немесе қажеттігі туралы ақпарат көрсетіле отырып, түсіндірме жазба беріледі.</w:t>
      </w:r>
    </w:p>
    <w:bookmarkStart w:name="z25" w:id="22"/>
    <w:p>
      <w:pPr>
        <w:spacing w:after="0"/>
        <w:ind w:left="0"/>
        <w:jc w:val="both"/>
      </w:pPr>
      <w:r>
        <w:rPr>
          <w:rFonts w:ascii="Times New Roman"/>
          <w:b w:val="false"/>
          <w:i w:val="false"/>
          <w:color w:val="000000"/>
          <w:sz w:val="28"/>
        </w:rPr>
        <w:t>
      12. Техникалық комитеттердің стандарттар әзірлеу бойынша ұсыныстары стандарттау жөніндегі құжаттарды әзірлеу бөлігінде техникалық комитеттер жұмыс жоспарларын есепке алып, осы Қағидалардың 11-тармағына сәйкес өтінім түрінде ресімделеді.</w:t>
      </w:r>
    </w:p>
    <w:bookmarkEnd w:id="22"/>
    <w:bookmarkStart w:name="z26" w:id="23"/>
    <w:p>
      <w:pPr>
        <w:spacing w:after="0"/>
        <w:ind w:left="0"/>
        <w:jc w:val="both"/>
      </w:pPr>
      <w:r>
        <w:rPr>
          <w:rFonts w:ascii="Times New Roman"/>
          <w:b w:val="false"/>
          <w:i w:val="false"/>
          <w:color w:val="000000"/>
          <w:sz w:val="28"/>
        </w:rPr>
        <w:t>
      13. Ұлттық жоспар жобасына қосуға арналған ұсыныстар қолданыстағы стандарттау жөніндегі құжаттарға және стандарттау жөніндегі құжаттарды әзірлеу қажеттігіне өткізілген алдын ала талдауды есепке алып, техникалық регламенттерге өзара байланысты стандарттарға талдау негізінде енгізіледі.</w:t>
      </w:r>
    </w:p>
    <w:bookmarkEnd w:id="23"/>
    <w:bookmarkStart w:name="z27" w:id="24"/>
    <w:p>
      <w:pPr>
        <w:spacing w:after="0"/>
        <w:ind w:left="0"/>
        <w:jc w:val="both"/>
      </w:pPr>
      <w:r>
        <w:rPr>
          <w:rFonts w:ascii="Times New Roman"/>
          <w:b w:val="false"/>
          <w:i w:val="false"/>
          <w:color w:val="000000"/>
          <w:sz w:val="28"/>
        </w:rPr>
        <w:t>
      14. Мемлекеттік органдар мен техникалық комитеттер жүзеге асыратын стандарттау саласындағы мониторинг нәтижелері бойынша ұлттық жоспар жобасына қосуға арналған ұсыныстар осы Қағидалардың 11-тармағына сәйкес өтінім түрінде ресімделеді.</w:t>
      </w:r>
    </w:p>
    <w:bookmarkEnd w:id="24"/>
    <w:bookmarkStart w:name="z28" w:id="25"/>
    <w:p>
      <w:pPr>
        <w:spacing w:after="0"/>
        <w:ind w:left="0"/>
        <w:jc w:val="both"/>
      </w:pPr>
      <w:r>
        <w:rPr>
          <w:rFonts w:ascii="Times New Roman"/>
          <w:b w:val="false"/>
          <w:i w:val="false"/>
          <w:color w:val="000000"/>
          <w:sz w:val="28"/>
        </w:rPr>
        <w:t xml:space="preserve">
      15. Ұлттық жоспар жобасына қосуға арналған ұсыныстар Қазақстан Республикасының әлеуметтік-экономикалық дамуының негізгі бағыттарына жауап беретін өзге де мәліметтер көздері негізінде (қабылданған мемлекеттік және салалық бағдарламалардың, техникалық регламенттердің, мемлекеттік және квазимемлекеттік сатып алулардың және нормативтік құқықтық актілердің ұлттық және мемлекетаралық стандарттармен қамтамасыз етілуін талдау, сондай-ақ отандық тауар өндірушілерге бағытталған стандарттарда </w:t>
      </w:r>
      <w:r>
        <w:rPr>
          <w:rFonts w:ascii="Times New Roman"/>
          <w:b w:val="false"/>
          <w:i w:val="false"/>
          <w:color w:val="000000"/>
          <w:sz w:val="28"/>
        </w:rPr>
        <w:t>қосымша</w:t>
      </w:r>
      <w:r>
        <w:rPr>
          <w:rFonts w:ascii="Times New Roman"/>
          <w:b w:val="false"/>
          <w:i w:val="false"/>
          <w:color w:val="000000"/>
          <w:sz w:val="28"/>
        </w:rPr>
        <w:t xml:space="preserve"> талаптарды белгілеу мүмкіндіктерін талдау) енгізіледі.</w:t>
      </w:r>
    </w:p>
    <w:bookmarkEnd w:id="25"/>
    <w:bookmarkStart w:name="z29" w:id="26"/>
    <w:p>
      <w:pPr>
        <w:spacing w:after="0"/>
        <w:ind w:left="0"/>
        <w:jc w:val="both"/>
      </w:pPr>
      <w:r>
        <w:rPr>
          <w:rFonts w:ascii="Times New Roman"/>
          <w:b w:val="false"/>
          <w:i w:val="false"/>
          <w:color w:val="000000"/>
          <w:sz w:val="28"/>
        </w:rPr>
        <w:t>
      16. Ұлттық жоспар жобасына қосуға арналған ұсыныстар Қазақстан Республикасының әлеуметтік-экономикалық дамуының негізгі бағыттарынан туындайды, сондай-ақ ғылыми зерттеулердің нәтижелері мен Қазақстан Республикасының нормативтік құқықтық актілерінде белгіленген талаптарды ескереді.</w:t>
      </w:r>
    </w:p>
    <w:bookmarkEnd w:id="26"/>
    <w:bookmarkStart w:name="z30" w:id="27"/>
    <w:p>
      <w:pPr>
        <w:spacing w:after="0"/>
        <w:ind w:left="0"/>
        <w:jc w:val="both"/>
      </w:pPr>
      <w:r>
        <w:rPr>
          <w:rFonts w:ascii="Times New Roman"/>
          <w:b w:val="false"/>
          <w:i w:val="false"/>
          <w:color w:val="000000"/>
          <w:sz w:val="28"/>
        </w:rPr>
        <w:t>
      17. Ұлттық орган келіп түскен өтінімдерге талдау жүргізеді және ұлттық жоспар жобасын қалыптастырады.</w:t>
      </w:r>
    </w:p>
    <w:bookmarkEnd w:id="27"/>
    <w:bookmarkStart w:name="z31" w:id="28"/>
    <w:p>
      <w:pPr>
        <w:spacing w:after="0"/>
        <w:ind w:left="0"/>
        <w:jc w:val="left"/>
      </w:pPr>
      <w:r>
        <w:rPr>
          <w:rFonts w:ascii="Times New Roman"/>
          <w:b/>
          <w:i w:val="false"/>
          <w:color w:val="000000"/>
        </w:rPr>
        <w:t xml:space="preserve"> 3-тарау. Ұлттық жоспарды әзірлеу, келісу және бекіту</w:t>
      </w:r>
    </w:p>
    <w:bookmarkEnd w:id="28"/>
    <w:bookmarkStart w:name="z32" w:id="29"/>
    <w:p>
      <w:pPr>
        <w:spacing w:after="0"/>
        <w:ind w:left="0"/>
        <w:jc w:val="both"/>
      </w:pPr>
      <w:r>
        <w:rPr>
          <w:rFonts w:ascii="Times New Roman"/>
          <w:b w:val="false"/>
          <w:i w:val="false"/>
          <w:color w:val="000000"/>
          <w:sz w:val="28"/>
        </w:rPr>
        <w:t xml:space="preserve">
      18. Ұлттық жоспар жобасын ұлттық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әзірлейді.</w:t>
      </w:r>
    </w:p>
    <w:bookmarkEnd w:id="29"/>
    <w:p>
      <w:pPr>
        <w:spacing w:after="0"/>
        <w:ind w:left="0"/>
        <w:jc w:val="both"/>
      </w:pPr>
      <w:r>
        <w:rPr>
          <w:rFonts w:ascii="Times New Roman"/>
          <w:b w:val="false"/>
          <w:i w:val="false"/>
          <w:color w:val="000000"/>
          <w:sz w:val="28"/>
        </w:rPr>
        <w:t>
      Ұлттық жоспар жобасы мынадай ақпаратты қамтиды:</w:t>
      </w:r>
    </w:p>
    <w:p>
      <w:pPr>
        <w:spacing w:after="0"/>
        <w:ind w:left="0"/>
        <w:jc w:val="both"/>
      </w:pPr>
      <w:r>
        <w:rPr>
          <w:rFonts w:ascii="Times New Roman"/>
          <w:b w:val="false"/>
          <w:i w:val="false"/>
          <w:color w:val="000000"/>
          <w:sz w:val="28"/>
        </w:rPr>
        <w:t>
      1) стандарттардың мемлекетаралық жіктеуіші бойынша коды;</w:t>
      </w:r>
    </w:p>
    <w:p>
      <w:pPr>
        <w:spacing w:after="0"/>
        <w:ind w:left="0"/>
        <w:jc w:val="both"/>
      </w:pPr>
      <w:r>
        <w:rPr>
          <w:rFonts w:ascii="Times New Roman"/>
          <w:b w:val="false"/>
          <w:i w:val="false"/>
          <w:color w:val="000000"/>
          <w:sz w:val="28"/>
        </w:rPr>
        <w:t>
      2) стандарттау жөніндегі құжат жобасының атауы;</w:t>
      </w:r>
    </w:p>
    <w:p>
      <w:pPr>
        <w:spacing w:after="0"/>
        <w:ind w:left="0"/>
        <w:jc w:val="both"/>
      </w:pPr>
      <w:r>
        <w:rPr>
          <w:rFonts w:ascii="Times New Roman"/>
          <w:b w:val="false"/>
          <w:i w:val="false"/>
          <w:color w:val="000000"/>
          <w:sz w:val="28"/>
        </w:rPr>
        <w:t>
      3) әзірлеу негіздемесі;</w:t>
      </w:r>
    </w:p>
    <w:p>
      <w:pPr>
        <w:spacing w:after="0"/>
        <w:ind w:left="0"/>
        <w:jc w:val="both"/>
      </w:pPr>
      <w:r>
        <w:rPr>
          <w:rFonts w:ascii="Times New Roman"/>
          <w:b w:val="false"/>
          <w:i w:val="false"/>
          <w:color w:val="000000"/>
          <w:sz w:val="28"/>
        </w:rPr>
        <w:t>
      4) негізгі нормативтік база;</w:t>
      </w:r>
    </w:p>
    <w:p>
      <w:pPr>
        <w:spacing w:after="0"/>
        <w:ind w:left="0"/>
        <w:jc w:val="both"/>
      </w:pPr>
      <w:r>
        <w:rPr>
          <w:rFonts w:ascii="Times New Roman"/>
          <w:b w:val="false"/>
          <w:i w:val="false"/>
          <w:color w:val="000000"/>
          <w:sz w:val="28"/>
        </w:rPr>
        <w:t>
      5) жұмыстарды орындау (әзірлеуді бастау, жобаның соңғы редакциясын уәкілетті органға бекітуге ұсыну) мерзімдері;</w:t>
      </w:r>
    </w:p>
    <w:p>
      <w:pPr>
        <w:spacing w:after="0"/>
        <w:ind w:left="0"/>
        <w:jc w:val="both"/>
      </w:pPr>
      <w:r>
        <w:rPr>
          <w:rFonts w:ascii="Times New Roman"/>
          <w:b w:val="false"/>
          <w:i w:val="false"/>
          <w:color w:val="000000"/>
          <w:sz w:val="28"/>
        </w:rPr>
        <w:t>
      6) қаржыландыру көзі;</w:t>
      </w:r>
    </w:p>
    <w:p>
      <w:pPr>
        <w:spacing w:after="0"/>
        <w:ind w:left="0"/>
        <w:jc w:val="both"/>
      </w:pPr>
      <w:r>
        <w:rPr>
          <w:rFonts w:ascii="Times New Roman"/>
          <w:b w:val="false"/>
          <w:i w:val="false"/>
          <w:color w:val="000000"/>
          <w:sz w:val="28"/>
        </w:rPr>
        <w:t>
      7) өтінімді берген ұйым атауы және оның бизнес сәйкестендіру нөмірі;</w:t>
      </w:r>
    </w:p>
    <w:p>
      <w:pPr>
        <w:spacing w:after="0"/>
        <w:ind w:left="0"/>
        <w:jc w:val="both"/>
      </w:pPr>
      <w:r>
        <w:rPr>
          <w:rFonts w:ascii="Times New Roman"/>
          <w:b w:val="false"/>
          <w:i w:val="false"/>
          <w:color w:val="000000"/>
          <w:sz w:val="28"/>
        </w:rPr>
        <w:t>
      8) ұлттық орган қалыптастыратын тауарлардың, жұмыстардың, көрсетілетін қызметтердің анықтамалығына сәйкес тауар, жұмыс, көрсетілетін қызметтің коды;</w:t>
      </w:r>
    </w:p>
    <w:p>
      <w:pPr>
        <w:spacing w:after="0"/>
        <w:ind w:left="0"/>
        <w:jc w:val="both"/>
      </w:pPr>
      <w:r>
        <w:rPr>
          <w:rFonts w:ascii="Times New Roman"/>
          <w:b w:val="false"/>
          <w:i w:val="false"/>
          <w:color w:val="000000"/>
          <w:sz w:val="28"/>
        </w:rPr>
        <w:t>
      9) стандарттау жөніндегі құжатты әзірлеуге мүдделі ұйымдардың атаулары көрсетілуге тиіс.</w:t>
      </w:r>
    </w:p>
    <w:bookmarkStart w:name="z33" w:id="30"/>
    <w:p>
      <w:pPr>
        <w:spacing w:after="0"/>
        <w:ind w:left="0"/>
        <w:jc w:val="both"/>
      </w:pPr>
      <w:r>
        <w:rPr>
          <w:rFonts w:ascii="Times New Roman"/>
          <w:b w:val="false"/>
          <w:i w:val="false"/>
          <w:color w:val="000000"/>
          <w:sz w:val="28"/>
        </w:rPr>
        <w:t>
      19. Ұлттық жоспардың жобасы жоспарланатын кезеңнің алдындағы жылдың 1 тамызынан кешіктірілмей барлық ұлттық стандарттау жүйесінің мүдделі субъектілердің қарауы үшін техникалық реттеудің ақпараттық жүйесінде күнтізбелік алпыс күнге орналастырылады.</w:t>
      </w:r>
    </w:p>
    <w:bookmarkEnd w:id="30"/>
    <w:bookmarkStart w:name="z34" w:id="31"/>
    <w:p>
      <w:pPr>
        <w:spacing w:after="0"/>
        <w:ind w:left="0"/>
        <w:jc w:val="both"/>
      </w:pPr>
      <w:r>
        <w:rPr>
          <w:rFonts w:ascii="Times New Roman"/>
          <w:b w:val="false"/>
          <w:i w:val="false"/>
          <w:color w:val="000000"/>
          <w:sz w:val="28"/>
        </w:rPr>
        <w:t>
      20. Ұлттық орган техникалық реттеудің ақпараттық жүйесі арқылы ұлттық жоспар жобасының орналастырылғаны туралы субъектілерді хабардар етеді.</w:t>
      </w:r>
    </w:p>
    <w:bookmarkEnd w:id="31"/>
    <w:bookmarkStart w:name="z35" w:id="32"/>
    <w:p>
      <w:pPr>
        <w:spacing w:after="0"/>
        <w:ind w:left="0"/>
        <w:jc w:val="both"/>
      </w:pPr>
      <w:r>
        <w:rPr>
          <w:rFonts w:ascii="Times New Roman"/>
          <w:b w:val="false"/>
          <w:i w:val="false"/>
          <w:color w:val="000000"/>
          <w:sz w:val="28"/>
        </w:rPr>
        <w:t>
      21. Ұлттық стандарттау жүйесінің субъектілері ескертулер мен ұсыныстар ұсынғаннан кейін, ұлттық орган пікірлер жиынтығын қалыптастырады және оны техникалық реттеудің ақпараттық жүйесінде орналастырады.</w:t>
      </w:r>
    </w:p>
    <w:bookmarkEnd w:id="32"/>
    <w:p>
      <w:pPr>
        <w:spacing w:after="0"/>
        <w:ind w:left="0"/>
        <w:jc w:val="both"/>
      </w:pPr>
      <w:r>
        <w:rPr>
          <w:rFonts w:ascii="Times New Roman"/>
          <w:b w:val="false"/>
          <w:i w:val="false"/>
          <w:color w:val="000000"/>
          <w:sz w:val="28"/>
        </w:rPr>
        <w:t>
      Ұлттық орган ұлттық жоспар жобасының және пікірлер жинағының жария талқылауын өткізеді.</w:t>
      </w:r>
    </w:p>
    <w:bookmarkStart w:name="z36" w:id="33"/>
    <w:p>
      <w:pPr>
        <w:spacing w:after="0"/>
        <w:ind w:left="0"/>
        <w:jc w:val="both"/>
      </w:pPr>
      <w:r>
        <w:rPr>
          <w:rFonts w:ascii="Times New Roman"/>
          <w:b w:val="false"/>
          <w:i w:val="false"/>
          <w:color w:val="000000"/>
          <w:sz w:val="28"/>
        </w:rPr>
        <w:t>
      22. Жария талқылау қорытындылары бойынша ұлттық орган мемлекеттік органдар мен Қазақстан Республикасының Ұлттық кәсіпкерлер палатасы өкілдерінің қатысуымен ұлттық жоспардың жобасын түпкілікті қарауды жүргізеді.</w:t>
      </w:r>
    </w:p>
    <w:bookmarkEnd w:id="33"/>
    <w:bookmarkStart w:name="z37" w:id="34"/>
    <w:p>
      <w:pPr>
        <w:spacing w:after="0"/>
        <w:ind w:left="0"/>
        <w:jc w:val="both"/>
      </w:pPr>
      <w:r>
        <w:rPr>
          <w:rFonts w:ascii="Times New Roman"/>
          <w:b w:val="false"/>
          <w:i w:val="false"/>
          <w:color w:val="000000"/>
          <w:sz w:val="28"/>
        </w:rPr>
        <w:t>
      23. Ұлттық орган жоспарланған кезең алдындағы жылдың 20 қазанынан кешіктірмей техникалық реттеудің ақпараттық жүйесінде уәкілетті органға ұлттық жоспар жобасының түпкілікті редакциясын жібереді.</w:t>
      </w:r>
    </w:p>
    <w:bookmarkEnd w:id="34"/>
    <w:bookmarkStart w:name="z38" w:id="35"/>
    <w:p>
      <w:pPr>
        <w:spacing w:after="0"/>
        <w:ind w:left="0"/>
        <w:jc w:val="both"/>
      </w:pPr>
      <w:r>
        <w:rPr>
          <w:rFonts w:ascii="Times New Roman"/>
          <w:b w:val="false"/>
          <w:i w:val="false"/>
          <w:color w:val="000000"/>
          <w:sz w:val="28"/>
        </w:rPr>
        <w:t>
      24. Ұлттық стандарттау жүйесі субъектілерінен ұлттық жоспар жобасына келіп түскен өтінімдер мен түсіндірме жазба қоса беріледі. Түсіндірме жазбада белгіленетін басым бағыттарға келіп түскен ұсыныстардың саны, оның ішінде себептерін көрсете отырып, қабылдаған және қабылданбаған ұсыныстардың саны, жоспарланған жұмыстар, талдамалық шолу туралы ақпарат қамтылады.</w:t>
      </w:r>
    </w:p>
    <w:bookmarkEnd w:id="35"/>
    <w:bookmarkStart w:name="z39" w:id="36"/>
    <w:p>
      <w:pPr>
        <w:spacing w:after="0"/>
        <w:ind w:left="0"/>
        <w:jc w:val="both"/>
      </w:pPr>
      <w:r>
        <w:rPr>
          <w:rFonts w:ascii="Times New Roman"/>
          <w:b w:val="false"/>
          <w:i w:val="false"/>
          <w:color w:val="000000"/>
          <w:sz w:val="28"/>
        </w:rPr>
        <w:t>
      25. Ұлттық жоспар жоспарланған кезең алдындағы жылдың 20 қарашасынан кешіктірмей уәкілетті органның бұйрығымен бекітіледі және техникалық реттеудің ақпараттық жүйесінде жарияланады.</w:t>
      </w:r>
    </w:p>
    <w:bookmarkEnd w:id="36"/>
    <w:bookmarkStart w:name="z40" w:id="37"/>
    <w:p>
      <w:pPr>
        <w:spacing w:after="0"/>
        <w:ind w:left="0"/>
        <w:jc w:val="left"/>
      </w:pPr>
      <w:r>
        <w:rPr>
          <w:rFonts w:ascii="Times New Roman"/>
          <w:b/>
          <w:i w:val="false"/>
          <w:color w:val="000000"/>
        </w:rPr>
        <w:t xml:space="preserve"> 4-тарау. Ұлттық жоспарға өзгерістер мен (немесе) толықтырулар енгізу тәртібі</w:t>
      </w:r>
    </w:p>
    <w:bookmarkEnd w:id="37"/>
    <w:bookmarkStart w:name="z41" w:id="38"/>
    <w:p>
      <w:pPr>
        <w:spacing w:after="0"/>
        <w:ind w:left="0"/>
        <w:jc w:val="both"/>
      </w:pPr>
      <w:r>
        <w:rPr>
          <w:rFonts w:ascii="Times New Roman"/>
          <w:b w:val="false"/>
          <w:i w:val="false"/>
          <w:color w:val="000000"/>
          <w:sz w:val="28"/>
        </w:rPr>
        <w:t>
      26. Ұлттық орган ҚР СТ 1.7 сәйкес өзгерістер мен (немесе) толықтырулар енгізу қажеттілігі мен орындылығын көрсете отырып, мүдделі субъектілердің ұсыныстары негізінде ұлттық жоспарға өзгерістер мен (немесе) толықтыруларды қалыптастырады және оны уәкілетті орган бекітеді.</w:t>
      </w:r>
    </w:p>
    <w:bookmarkEnd w:id="38"/>
    <w:p>
      <w:pPr>
        <w:spacing w:after="0"/>
        <w:ind w:left="0"/>
        <w:jc w:val="both"/>
      </w:pPr>
      <w:r>
        <w:rPr>
          <w:rFonts w:ascii="Times New Roman"/>
          <w:b w:val="false"/>
          <w:i w:val="false"/>
          <w:color w:val="000000"/>
          <w:sz w:val="28"/>
        </w:rPr>
        <w:t>
      Ұлттық жоспарға өзгерістер стандарттау жөніндегі құжаттардың атауы, әзірлеу үшін негіздер және негізгі нормативтік база бөлігінде енгізіледі.</w:t>
      </w:r>
    </w:p>
    <w:p>
      <w:pPr>
        <w:spacing w:after="0"/>
        <w:ind w:left="0"/>
        <w:jc w:val="both"/>
      </w:pPr>
      <w:r>
        <w:rPr>
          <w:rFonts w:ascii="Times New Roman"/>
          <w:b w:val="false"/>
          <w:i w:val="false"/>
          <w:color w:val="000000"/>
          <w:sz w:val="28"/>
        </w:rPr>
        <w:t>
      Ұлттық жоспарға толықтырулар стандарттау жөніндегі құжаттарды әзірлеу туралы жаңа мәліметтерді енгізуді көздейді.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стандарттау жоспарын</w:t>
            </w:r>
            <w:r>
              <w:br/>
            </w:r>
            <w:r>
              <w:rPr>
                <w:rFonts w:ascii="Times New Roman"/>
                <w:b w:val="false"/>
                <w:i w:val="false"/>
                <w:color w:val="000000"/>
                <w:sz w:val="20"/>
              </w:rPr>
              <w:t>әзірлеу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9"/>
    <w:p>
      <w:pPr>
        <w:spacing w:after="0"/>
        <w:ind w:left="0"/>
        <w:jc w:val="left"/>
      </w:pPr>
      <w:r>
        <w:rPr>
          <w:rFonts w:ascii="Times New Roman"/>
          <w:b/>
          <w:i w:val="false"/>
          <w:color w:val="000000"/>
        </w:rPr>
        <w:t xml:space="preserve"> Ұлттық стандарттаудың 20__ жылға арналған жоспары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47"/>
        <w:gridCol w:w="947"/>
        <w:gridCol w:w="608"/>
        <w:gridCol w:w="608"/>
        <w:gridCol w:w="608"/>
        <w:gridCol w:w="1286"/>
        <w:gridCol w:w="608"/>
        <w:gridCol w:w="1624"/>
        <w:gridCol w:w="3149"/>
        <w:gridCol w:w="1287"/>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Стандарттардың мемлекетаралық сыныптауышы бойынша коды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 жобасының атауы</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негіздемесі</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нормативтік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мерзімдері</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ұйым атауы және оның бизнес сәйкестендіру нөмірі</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 қалыптастыратын тауарлардың, жұмыстардың, көрсетілетін қызметтердің анықтамалығына сәйкес тауар, жұмыс, көрсетілетін қызметтің коды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құжатты әзірлеуге мүдделі ұйымдардың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бастау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соңғы редакциясын уәкілетті органға бекітуге ұсыну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Республикалық бюджет қаражаты есебінен әзірленетін стандарттар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 құраушы ұлттық стандарттар</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Техникалық регламенттер тізбесіне өзара байланысты ретінде қосылатын ұлттық және мемлекетаралық стандарттар</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Экономика секторларындағы ұлттық және мемлекеттаралық стандарттар</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Қазақстан Республикасының ұлттық сыныптауыштары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Бастамашылық тәртіппен әзірленетін стандарттар (қаржыландырудың өзге көздері есебінен)</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