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a288" w14:textId="3aaa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 маусымдағы № 337 бұйрығы. Қазақстан Республикасының Әділет министрлігінде 2021 жылғы 4 маусымда № 22941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2.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2021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 маусымдағы</w:t>
            </w:r>
            <w:r>
              <w:br/>
            </w:r>
            <w:r>
              <w:rPr>
                <w:rFonts w:ascii="Times New Roman"/>
                <w:b w:val="false"/>
                <w:i w:val="false"/>
                <w:color w:val="000000"/>
                <w:sz w:val="20"/>
              </w:rPr>
              <w:t>№ 337 бұйрығымен бекітілген</w:t>
            </w:r>
          </w:p>
        </w:tc>
      </w:tr>
    </w:tbl>
    <w:bookmarkStart w:name="z11" w:id="9"/>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Зерттеулердің, консалтингтік көрсетілетін қызметтер мен мемлекеттік тапсырманың құнын айқындау қағидалары зерттеулердің, консалтингтік көрсетілетін қызметтер мен мемлекеттік тапсырманың құнын белгілеу тәртібін айқындайды.</w:t>
      </w:r>
    </w:p>
    <w:bookmarkEnd w:id="11"/>
    <w:bookmarkStart w:name="z14" w:id="12"/>
    <w:p>
      <w:pPr>
        <w:spacing w:after="0"/>
        <w:ind w:left="0"/>
        <w:jc w:val="both"/>
      </w:pPr>
      <w:r>
        <w:rPr>
          <w:rFonts w:ascii="Times New Roman"/>
          <w:b w:val="false"/>
          <w:i w:val="false"/>
          <w:color w:val="000000"/>
          <w:sz w:val="28"/>
        </w:rPr>
        <w:t>
      2. Зерттеулердің, консалтингтік көрсетілетін қызметтер мен мемлекеттік тапсырманың құнын айқындау қағидалары зерттеулердің, консалтингтік көрсетілетін қызметтер мен мемлекеттік тапсырманың құнына баға белгілеу процесін қамтиды, реттеу мәні қорғаныс және қауіпсіздік саласында ақылы негіздегі қызметтерді көрсету (жұмыстар) кезінде туындайтын құқықтық қатынастар болып табылады.</w:t>
      </w:r>
    </w:p>
    <w:bookmarkEnd w:id="12"/>
    <w:bookmarkStart w:name="z15" w:id="13"/>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13"/>
    <w:p>
      <w:pPr>
        <w:spacing w:after="0"/>
        <w:ind w:left="0"/>
        <w:jc w:val="both"/>
      </w:pPr>
      <w:r>
        <w:rPr>
          <w:rFonts w:ascii="Times New Roman"/>
          <w:b w:val="false"/>
          <w:i w:val="false"/>
          <w:color w:val="000000"/>
          <w:sz w:val="28"/>
        </w:rPr>
        <w:t>
      1) зерттеулердің, консалтингтік көрсетілетін қызметтер мен мемлекеттік тапсырманың тапсырыс берушісі – зерттеулерді, консалтингтік көрсетілетін қызметтер мен мемлекеттік тапсырманы жүргізуге өтінім (бұдан әрі – өтінім) беретін Қазақстан Республикасы Қорғаныс министрлігінің, Қазақстан Республикасы Қарулы Күштері Бас штабының құрылымдық бөлімшесі, Қазақстан Республикасы Қарулы Күштерінің бас басқармалары мен басқармалары, әскер түрлері бас қолбасшыларының басқармалары (бұдан әрі – тапсырыс беруші);</w:t>
      </w:r>
    </w:p>
    <w:p>
      <w:pPr>
        <w:spacing w:after="0"/>
        <w:ind w:left="0"/>
        <w:jc w:val="both"/>
      </w:pPr>
      <w:r>
        <w:rPr>
          <w:rFonts w:ascii="Times New Roman"/>
          <w:b w:val="false"/>
          <w:i w:val="false"/>
          <w:color w:val="000000"/>
          <w:sz w:val="28"/>
        </w:rPr>
        <w:t>
      2) зерттеулердің, консалтингтік көрсетілетін қызметтер мен мемлекеттік тапсырманың әлеуетті орындаушысы – зерттеулерді, консалтингтік көрсетілетін қызметтер мен мемлекеттік тапсырманы орындауға жобаны (бұдан әрі – жоба) берген заңды және/немесе жеке тұлға (бұдан әрі – әлеуетті орындаушы).</w:t>
      </w:r>
    </w:p>
    <w:bookmarkStart w:name="z16" w:id="14"/>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айқындау</w:t>
      </w:r>
    </w:p>
    <w:bookmarkEnd w:id="14"/>
    <w:bookmarkStart w:name="z17" w:id="15"/>
    <w:p>
      <w:pPr>
        <w:spacing w:after="0"/>
        <w:ind w:left="0"/>
        <w:jc w:val="both"/>
      </w:pPr>
      <w:r>
        <w:rPr>
          <w:rFonts w:ascii="Times New Roman"/>
          <w:b w:val="false"/>
          <w:i w:val="false"/>
          <w:color w:val="000000"/>
          <w:sz w:val="28"/>
        </w:rPr>
        <w:t xml:space="preserve">
      4. Зерттеулерді, консалтингтік көрсетілетін қызметтер мен мемлекеттік тапсырманы орындау үшін тапсырыс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зерттеулерді (консалтингтік көрсетілетін қызметтерді, мемлекеттік тапсырманы) жүргізуге өтінім береді. </w:t>
      </w:r>
    </w:p>
    <w:bookmarkEnd w:id="15"/>
    <w:bookmarkStart w:name="z18" w:id="16"/>
    <w:p>
      <w:pPr>
        <w:spacing w:after="0"/>
        <w:ind w:left="0"/>
        <w:jc w:val="both"/>
      </w:pPr>
      <w:r>
        <w:rPr>
          <w:rFonts w:ascii="Times New Roman"/>
          <w:b w:val="false"/>
          <w:i w:val="false"/>
          <w:color w:val="000000"/>
          <w:sz w:val="28"/>
        </w:rPr>
        <w:t>
      5. Зерттеулердің, консалтингтік көрсетілетін қызметтер мен мемлекеттік тапсырманың құнын қалыптастыру кезінде әлеуетті орындаушы мынадай шығынды шығысқа жатқызады:</w:t>
      </w:r>
    </w:p>
    <w:bookmarkEnd w:id="16"/>
    <w:p>
      <w:pPr>
        <w:spacing w:after="0"/>
        <w:ind w:left="0"/>
        <w:jc w:val="both"/>
      </w:pPr>
      <w:r>
        <w:rPr>
          <w:rFonts w:ascii="Times New Roman"/>
          <w:b w:val="false"/>
          <w:i w:val="false"/>
          <w:color w:val="000000"/>
          <w:sz w:val="28"/>
        </w:rPr>
        <w:t>
      1) еңбекке ақы төлеу;</w:t>
      </w:r>
    </w:p>
    <w:p>
      <w:pPr>
        <w:spacing w:after="0"/>
        <w:ind w:left="0"/>
        <w:jc w:val="both"/>
      </w:pPr>
      <w:r>
        <w:rPr>
          <w:rFonts w:ascii="Times New Roman"/>
          <w:b w:val="false"/>
          <w:i w:val="false"/>
          <w:color w:val="000000"/>
          <w:sz w:val="28"/>
        </w:rPr>
        <w:t>
      2) қызметтік іссапарлар;</w:t>
      </w:r>
    </w:p>
    <w:p>
      <w:pPr>
        <w:spacing w:after="0"/>
        <w:ind w:left="0"/>
        <w:jc w:val="both"/>
      </w:pPr>
      <w:r>
        <w:rPr>
          <w:rFonts w:ascii="Times New Roman"/>
          <w:b w:val="false"/>
          <w:i w:val="false"/>
          <w:color w:val="000000"/>
          <w:sz w:val="28"/>
        </w:rPr>
        <w:t>
      3) өзге де көрсетілетін қызметтер мен жұмыстар (жоба бойынша зерттеулерді, консалтингтік көрсетілетін қызметтер мен мемлекеттік тапсырманы орындау кезінде өзге де ұйымдар, кәсіпкерлік субъектілері көрсететін қызметтер, жұмыстарды орындау (аутсорсинг) жұмыстарды орындаушыларды және жобаны іске асыру бойынша жұмыстар түрлерін, ауқымын, күтілетін нәтижелер бойынша ашып көрсетумен ұсынылады;</w:t>
      </w:r>
    </w:p>
    <w:p>
      <w:pPr>
        <w:spacing w:after="0"/>
        <w:ind w:left="0"/>
        <w:jc w:val="both"/>
      </w:pPr>
      <w:r>
        <w:rPr>
          <w:rFonts w:ascii="Times New Roman"/>
          <w:b w:val="false"/>
          <w:i w:val="false"/>
          <w:color w:val="000000"/>
          <w:sz w:val="28"/>
        </w:rPr>
        <w:t>
      4) материалдарды (шығыс материалдарын) сатып алу;</w:t>
      </w:r>
    </w:p>
    <w:p>
      <w:pPr>
        <w:spacing w:after="0"/>
        <w:ind w:left="0"/>
        <w:jc w:val="both"/>
      </w:pPr>
      <w:r>
        <w:rPr>
          <w:rFonts w:ascii="Times New Roman"/>
          <w:b w:val="false"/>
          <w:i w:val="false"/>
          <w:color w:val="000000"/>
          <w:sz w:val="28"/>
        </w:rPr>
        <w:t>
      5) ғылыми-ұйымдастыруды сүйемелдеу (жарияланымдарға, талдамалы материалдарды патенттеуге және сатып алуға шығыстар);</w:t>
      </w:r>
    </w:p>
    <w:p>
      <w:pPr>
        <w:spacing w:after="0"/>
        <w:ind w:left="0"/>
        <w:jc w:val="both"/>
      </w:pPr>
      <w:r>
        <w:rPr>
          <w:rFonts w:ascii="Times New Roman"/>
          <w:b w:val="false"/>
          <w:i w:val="false"/>
          <w:color w:val="000000"/>
          <w:sz w:val="28"/>
        </w:rPr>
        <w:t>
      6) үй-жайларды, жабдық пен техниканы жалға алу;</w:t>
      </w:r>
    </w:p>
    <w:p>
      <w:pPr>
        <w:spacing w:after="0"/>
        <w:ind w:left="0"/>
        <w:jc w:val="both"/>
      </w:pPr>
      <w:r>
        <w:rPr>
          <w:rFonts w:ascii="Times New Roman"/>
          <w:b w:val="false"/>
          <w:i w:val="false"/>
          <w:color w:val="000000"/>
          <w:sz w:val="28"/>
        </w:rPr>
        <w:t>
      7) жабдық пен техникаға пайдалану шығыстары (жобаны іске асыруға байланысты коммуналдық көрсетілетін қызметтерге, сондай-ақ зерттеулерді, консалтингтік көрсетілетін қызметтер мен мемлекеттік тапсырманы орындауға тікелей тартылған үй-жайларға, жабдық пен техникаға қызмет көрсетуге шығыстар);</w:t>
      </w:r>
    </w:p>
    <w:p>
      <w:pPr>
        <w:spacing w:after="0"/>
        <w:ind w:left="0"/>
        <w:jc w:val="both"/>
      </w:pPr>
      <w:r>
        <w:rPr>
          <w:rFonts w:ascii="Times New Roman"/>
          <w:b w:val="false"/>
          <w:i w:val="false"/>
          <w:color w:val="000000"/>
          <w:sz w:val="28"/>
        </w:rPr>
        <w:t>
      8) салық және бюджетке төленетін басқа да міндетті төлемдер.</w:t>
      </w:r>
    </w:p>
    <w:bookmarkStart w:name="z19" w:id="17"/>
    <w:p>
      <w:pPr>
        <w:spacing w:after="0"/>
        <w:ind w:left="0"/>
        <w:jc w:val="both"/>
      </w:pPr>
      <w:r>
        <w:rPr>
          <w:rFonts w:ascii="Times New Roman"/>
          <w:b w:val="false"/>
          <w:i w:val="false"/>
          <w:color w:val="000000"/>
          <w:sz w:val="28"/>
        </w:rPr>
        <w:t xml:space="preserve">
      6. Әлеуетті орындаушы зерттеулердің, консалтингтік көрсетілетін қызметтер мен мемлекеттік тапсырманың құнын қалыптастыру кезінде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кестелерге сәйкес барлық есептерді толтырады және тапсырыс берушіге ұсынады.</w:t>
      </w:r>
    </w:p>
    <w:bookmarkEnd w:id="17"/>
    <w:bookmarkStart w:name="z20" w:id="18"/>
    <w:p>
      <w:pPr>
        <w:spacing w:after="0"/>
        <w:ind w:left="0"/>
        <w:jc w:val="both"/>
      </w:pPr>
      <w:r>
        <w:rPr>
          <w:rFonts w:ascii="Times New Roman"/>
          <w:b w:val="false"/>
          <w:i w:val="false"/>
          <w:color w:val="000000"/>
          <w:sz w:val="28"/>
        </w:rPr>
        <w:t>
      7. Сатып алынатын тауарлар, жұмыстар, көрсетілетін қызметтер бойынша "Қазақстан Республикасының мемлекеттік сатып алу" порталынан орташа баға осы Қағидалардың 5-тармағында көрсетілген өтінімдегі есептермен сәйкес келмеген жағдайларда тапсырыс беруші ескертулерді жою үшін өтінімді әлеуетті орындаушыға қайтарады. Әлеуетті орындаушы толық пысықтаған есептерді қайтарылған сәттен бастап 3 (үш) жұмыс күні ішінде тапсырыс берушіге жолдайды.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9"/>
    <w:p>
      <w:pPr>
        <w:spacing w:after="0"/>
        <w:ind w:left="0"/>
        <w:jc w:val="left"/>
      </w:pPr>
      <w:r>
        <w:rPr>
          <w:rFonts w:ascii="Times New Roman"/>
          <w:b/>
          <w:i w:val="false"/>
          <w:color w:val="000000"/>
        </w:rPr>
        <w:t xml:space="preserve"> Зерттеулерді (консалтингтік көрсетілетін қызметтерді, мемлекеттік тапсырманы) жүргізуге өтінім</w:t>
      </w:r>
    </w:p>
    <w:bookmarkEnd w:id="19"/>
    <w:p>
      <w:pPr>
        <w:spacing w:after="0"/>
        <w:ind w:left="0"/>
        <w:jc w:val="both"/>
      </w:pPr>
      <w:r>
        <w:rPr>
          <w:rFonts w:ascii="Times New Roman"/>
          <w:b w:val="false"/>
          <w:i w:val="false"/>
          <w:color w:val="000000"/>
          <w:sz w:val="28"/>
        </w:rPr>
        <w:t>
      Құрылымдық бөлімше: ______________________________________________________</w:t>
      </w:r>
    </w:p>
    <w:p>
      <w:pPr>
        <w:spacing w:after="0"/>
        <w:ind w:left="0"/>
        <w:jc w:val="both"/>
      </w:pPr>
      <w:r>
        <w:rPr>
          <w:rFonts w:ascii="Times New Roman"/>
          <w:b w:val="false"/>
          <w:i w:val="false"/>
          <w:color w:val="000000"/>
          <w:sz w:val="28"/>
        </w:rPr>
        <w:t>
      (Қазақстан Республикасының Қорғаныс министрлігі, Бас штабы, Қарулы Күштері құрылымдық бөлімшесінің атауы (бұдан әрі – ҚР ҚМ, БШ, ҚК құрылымдық бөлімшесі)</w:t>
      </w:r>
    </w:p>
    <w:p>
      <w:pPr>
        <w:spacing w:after="0"/>
        <w:ind w:left="0"/>
        <w:jc w:val="both"/>
      </w:pPr>
      <w:r>
        <w:rPr>
          <w:rFonts w:ascii="Times New Roman"/>
          <w:b w:val="false"/>
          <w:i w:val="false"/>
          <w:color w:val="000000"/>
          <w:sz w:val="28"/>
        </w:rPr>
        <w:t>
      Тақырыбы: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(қысқартусыз зерттеулер (консалтингтік көрсетілетін қызметтер, мемлекеттік тапсырма) тақырыбының толық атауы)</w:t>
      </w:r>
    </w:p>
    <w:p>
      <w:pPr>
        <w:spacing w:after="0"/>
        <w:ind w:left="0"/>
        <w:jc w:val="both"/>
      </w:pPr>
      <w:r>
        <w:rPr>
          <w:rFonts w:ascii="Times New Roman"/>
          <w:b w:val="false"/>
          <w:i w:val="false"/>
          <w:color w:val="000000"/>
          <w:sz w:val="28"/>
        </w:rPr>
        <w:t>
      Өзектілігінің негіздемесі: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(зерттеулерді (консалтингтік көрсетілетін қызметтерді, мемлекеттік тапсырманы) жүргізу қажеттілігінің нақты сипаттамасы)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xml:space="preserve">
      3. ____________________________________________ </w:t>
      </w:r>
    </w:p>
    <w:p>
      <w:pPr>
        <w:spacing w:after="0"/>
        <w:ind w:left="0"/>
        <w:jc w:val="both"/>
      </w:pPr>
      <w:r>
        <w:rPr>
          <w:rFonts w:ascii="Times New Roman"/>
          <w:b w:val="false"/>
          <w:i w:val="false"/>
          <w:color w:val="000000"/>
          <w:sz w:val="28"/>
        </w:rPr>
        <w:t>
      (зерттеулер (консалтингтік көрсетілетін қызметтер, мемлекеттік тапсырма) күтілетін нәтижелерінің қысқаша сипаттамасы)</w:t>
      </w:r>
    </w:p>
    <w:p>
      <w:pPr>
        <w:spacing w:after="0"/>
        <w:ind w:left="0"/>
        <w:jc w:val="both"/>
      </w:pPr>
      <w:r>
        <w:rPr>
          <w:rFonts w:ascii="Times New Roman"/>
          <w:b w:val="false"/>
          <w:i w:val="false"/>
          <w:color w:val="000000"/>
          <w:sz w:val="28"/>
        </w:rPr>
        <w:t>
      Болжамды іске асыру мерзімі: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(зерттеулер (консалтингтік көрсетілетін қызметтер, мемлекеттік тапсырма) аяқталатын болжамды ай және жыл)</w:t>
      </w:r>
    </w:p>
    <w:p>
      <w:pPr>
        <w:spacing w:after="0"/>
        <w:ind w:left="0"/>
        <w:jc w:val="both"/>
      </w:pPr>
      <w:r>
        <w:rPr>
          <w:rFonts w:ascii="Times New Roman"/>
          <w:b w:val="false"/>
          <w:i w:val="false"/>
          <w:color w:val="000000"/>
          <w:sz w:val="28"/>
        </w:rPr>
        <w:t>
      Болжамды мақсатты іссапарлар:</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(зерттеулерді (консалтингтік көрсетілетін қызметтерді, мемлекеттік тапсырманы) анағұрлым сапалы орындау үшін бару қажет орынды көрсету)</w:t>
      </w:r>
    </w:p>
    <w:p>
      <w:pPr>
        <w:spacing w:after="0"/>
        <w:ind w:left="0"/>
        <w:jc w:val="both"/>
      </w:pPr>
      <w:r>
        <w:rPr>
          <w:rFonts w:ascii="Times New Roman"/>
          <w:b w:val="false"/>
          <w:i w:val="false"/>
          <w:color w:val="000000"/>
          <w:sz w:val="28"/>
        </w:rPr>
        <w:t xml:space="preserve">
      Құрылымдық бөлімшенің бастығы ________________________________ </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xml:space="preserve">
      Әскери атағы ______________________________________ тегі, инициалдары </w:t>
      </w:r>
    </w:p>
    <w:p>
      <w:pPr>
        <w:spacing w:after="0"/>
        <w:ind w:left="0"/>
        <w:jc w:val="both"/>
      </w:pPr>
      <w:r>
        <w:rPr>
          <w:rFonts w:ascii="Times New Roman"/>
          <w:b w:val="false"/>
          <w:i w:val="false"/>
          <w:color w:val="000000"/>
          <w:sz w:val="28"/>
        </w:rPr>
        <w:t>
      (ҚР ҚМ, БШ, ҚК құрылымдық бөлімшесі бастығының қолы)</w:t>
      </w:r>
    </w:p>
    <w:p>
      <w:pPr>
        <w:spacing w:after="0"/>
        <w:ind w:left="0"/>
        <w:jc w:val="both"/>
      </w:pPr>
      <w:r>
        <w:rPr>
          <w:rFonts w:ascii="Times New Roman"/>
          <w:b w:val="false"/>
          <w:i w:val="false"/>
          <w:color w:val="000000"/>
          <w:sz w:val="28"/>
        </w:rPr>
        <w:t>
      Күні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20"/>
    <w:p>
      <w:pPr>
        <w:spacing w:after="0"/>
        <w:ind w:left="0"/>
        <w:jc w:val="left"/>
      </w:pPr>
      <w:r>
        <w:rPr>
          <w:rFonts w:ascii="Times New Roman"/>
          <w:b/>
          <w:i w:val="false"/>
          <w:color w:val="000000"/>
        </w:rPr>
        <w:t xml:space="preserve"> 1-кесте – Сұрау салынатын сома бойынша сметалық жиынтық шығыс есебі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3730"/>
        <w:gridCol w:w="309"/>
        <w:gridCol w:w="2435"/>
        <w:gridCol w:w="2436"/>
        <w:gridCol w:w="2436"/>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құжатының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ауқымы,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r>
              <w:br/>
            </w:r>
            <w:r>
              <w:rPr>
                <w:rFonts w:ascii="Times New Roman"/>
                <w:b w:val="false"/>
                <w:i w:val="false"/>
                <w:color w:val="000000"/>
                <w:sz w:val="20"/>
              </w:rPr>
              <w:t>
(1-ші жыл)</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r>
              <w:br/>
            </w:r>
            <w:r>
              <w:rPr>
                <w:rFonts w:ascii="Times New Roman"/>
                <w:b w:val="false"/>
                <w:i w:val="false"/>
                <w:color w:val="000000"/>
                <w:sz w:val="20"/>
              </w:rPr>
              <w:t>
(2-ші жыл)</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r>
              <w:br/>
            </w:r>
            <w:r>
              <w:rPr>
                <w:rFonts w:ascii="Times New Roman"/>
                <w:b w:val="false"/>
                <w:i w:val="false"/>
                <w:color w:val="000000"/>
                <w:sz w:val="20"/>
              </w:rPr>
              <w:t>
(3-ші жыл)</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шегінде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тысқары жерлерге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мен жұмыстар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техниканы жалға алу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(консалтингтік көрсетілетін қызметтер мен мемлекеттік тапсырманы) іске асыру үшін пайдаланылатын жабдық пен техниканы пайдалану шығысы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 (бюджет) бойынша жиынтық есеп жұмыс жоспарына сәйкес бөлінеді және осы жобамен байланысты шығыстар құжатына жіберіледі.</w:t>
      </w:r>
    </w:p>
    <w:bookmarkStart w:name="z25" w:id="21"/>
    <w:p>
      <w:pPr>
        <w:spacing w:after="0"/>
        <w:ind w:left="0"/>
        <w:jc w:val="left"/>
      </w:pPr>
      <w:r>
        <w:rPr>
          <w:rFonts w:ascii="Times New Roman"/>
          <w:b/>
          <w:i w:val="false"/>
          <w:color w:val="000000"/>
        </w:rPr>
        <w:t xml:space="preserve"> 2-кесте – Еңбекке ақы төлеу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373"/>
        <w:gridCol w:w="1077"/>
        <w:gridCol w:w="477"/>
        <w:gridCol w:w="373"/>
        <w:gridCol w:w="2102"/>
        <w:gridCol w:w="373"/>
        <w:gridCol w:w="2337"/>
        <w:gridCol w:w="373"/>
        <w:gridCol w:w="2069"/>
        <w:gridCol w:w="2360"/>
      </w:tblGrid>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айына,</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(6-баған+ 8-баған+ 10-баған)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(3-баған x 4-баған х 5-баған)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(3-баған x 4-баған × 7-баған)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(3-баған x 4-баған х 9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Жеке табыс салығын және міндетті зейнетақы жарнасын (штаттық кесте жобасын қоса беру) ескере отырып, жоба персоналының еңбегіне сыйақы ретінде төленуге тиіс шығыстар көрсетіледі. Бұл ретте еңбегі үшін ай сайынғы сыйақы Қазақстан Республикасы Ұлттық статистика бюросының сайтында есепті жасау күні орналастырылған Қазақстан Республикасындағы орташа жалақыдан аспауға тиіс. Есепте сонымен қатар өтемақы және ынталандыру сипатындағы төлемдерден басқа, демалыс ақысын төлеу ескеріледі.</w:t>
      </w:r>
    </w:p>
    <w:p>
      <w:pPr>
        <w:spacing w:after="0"/>
        <w:ind w:left="0"/>
        <w:jc w:val="both"/>
      </w:pPr>
      <w:r>
        <w:rPr>
          <w:rFonts w:ascii="Times New Roman"/>
          <w:b w:val="false"/>
          <w:i w:val="false"/>
          <w:color w:val="000000"/>
          <w:sz w:val="28"/>
        </w:rPr>
        <w:t>
      Өтінімді дайындау күніне деректері белгісіз және зерттеулерді, консалтингтік көрсетілетін қызметтер мен мемлекеттік тапсырманы орындаған жағдайда оларды тарту жоспарланатын персонал үшін "Т.А.Ә. (бар болған кезде), дәрежесі/ғылыми дәрежесі, ғылыми атағы" деген бағанда "Бос орын" деген сөз көрсетіледі.</w:t>
      </w:r>
    </w:p>
    <w:p>
      <w:pPr>
        <w:spacing w:after="0"/>
        <w:ind w:left="0"/>
        <w:jc w:val="both"/>
      </w:pPr>
      <w:r>
        <w:rPr>
          <w:rFonts w:ascii="Times New Roman"/>
          <w:b w:val="false"/>
          <w:i w:val="false"/>
          <w:color w:val="000000"/>
          <w:sz w:val="28"/>
        </w:rPr>
        <w:t>
      Өтінімді дайындау күні айқындалмаған персонал үшін "Негізгі жұмыс орны, лауазымы" деген бағанда сызықшамен көрсетіледі.</w:t>
      </w:r>
    </w:p>
    <w:bookmarkStart w:name="z26" w:id="22"/>
    <w:p>
      <w:pPr>
        <w:spacing w:after="0"/>
        <w:ind w:left="0"/>
        <w:jc w:val="left"/>
      </w:pPr>
      <w:r>
        <w:rPr>
          <w:rFonts w:ascii="Times New Roman"/>
          <w:b/>
          <w:i w:val="false"/>
          <w:color w:val="000000"/>
        </w:rPr>
        <w:t xml:space="preserve"> 3-кесте – Қазақстан Республикасының шегіндегі қызметтік іссапарлар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187"/>
        <w:gridCol w:w="840"/>
        <w:gridCol w:w="570"/>
        <w:gridCol w:w="416"/>
        <w:gridCol w:w="686"/>
        <w:gridCol w:w="880"/>
        <w:gridCol w:w="1381"/>
        <w:gridCol w:w="5770"/>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пункт (елді мекеннің атауы,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шығысты өтеу нормалары,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 адам/күн</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жіберілетіндердің орташа жылдық сан, адам</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бір рет барып-қайту жолақысының орташа құны, теңге</w:t>
            </w:r>
          </w:p>
        </w:tc>
        <w:tc>
          <w:tcPr>
            <w:tcW w:w="5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r>
              <w:br/>
            </w:r>
            <w:r>
              <w:rPr>
                <w:rFonts w:ascii="Times New Roman"/>
                <w:b w:val="false"/>
                <w:i w:val="false"/>
                <w:color w:val="000000"/>
                <w:sz w:val="20"/>
              </w:rPr>
              <w:t>
7-баған × (3-баған х 5-баған+ 4-баған × 6-баған) + 7-баған × 8-баған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r>
              <w:br/>
            </w:r>
            <w:r>
              <w:rPr>
                <w:rFonts w:ascii="Times New Roman"/>
                <w:b w:val="false"/>
                <w:i w:val="false"/>
                <w:color w:val="000000"/>
                <w:sz w:val="20"/>
              </w:rPr>
              <w:t>
(2 АЕК)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 үшін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Конференцияларға, семинарларға, симпозиумдарға қатысуды, инфрақұрылымды пайдалануға арналған сапарларды қоса алғанда, зерттеулерді, консалтингтік көрсетілетін қызметтер мен мемлекеттік тапсырманы жүргізумен тікелей байланысты Қазақстан Республикасының шегінде және одан тысқары жерлерге іссапарлармен байланысты барлық шығыстар көрсетіледі (билеттер бойынша (авто, теміржол, авиабилеттер) қызмет көрсетілетін компаниялардың сайттарынан баға ұсыныстарын, іссапарлар жоспарының жобасын қоса беру).</w:t>
      </w:r>
    </w:p>
    <w:p>
      <w:pPr>
        <w:spacing w:after="0"/>
        <w:ind w:left="0"/>
        <w:jc w:val="both"/>
      </w:pPr>
      <w:r>
        <w:rPr>
          <w:rFonts w:ascii="Times New Roman"/>
          <w:b w:val="false"/>
          <w:i w:val="false"/>
          <w:color w:val="000000"/>
          <w:sz w:val="28"/>
        </w:rPr>
        <w:t xml:space="preserve">
      Іссапарға жіберілген қызметкерге шығыстарды өтеу сомасы кезінде Қазақстан Республикасы Үкіметінің 2000 жылғы 22 қыркүйектегі №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қаражаты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ережеге және Қазақстан Республикасы Үкіметінің 2008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қағидаларына сәйкес жүзеге асырылады.</w:t>
      </w:r>
    </w:p>
    <w:bookmarkStart w:name="z27" w:id="23"/>
    <w:p>
      <w:pPr>
        <w:spacing w:after="0"/>
        <w:ind w:left="0"/>
        <w:jc w:val="left"/>
      </w:pPr>
      <w:r>
        <w:rPr>
          <w:rFonts w:ascii="Times New Roman"/>
          <w:b/>
          <w:i w:val="false"/>
          <w:color w:val="000000"/>
        </w:rPr>
        <w:t xml:space="preserve"> 4-кесте – Қазақстан Республикасынан тысқары жерлерге қызметтік іссапарлар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078"/>
        <w:gridCol w:w="2235"/>
        <w:gridCol w:w="688"/>
        <w:gridCol w:w="1285"/>
        <w:gridCol w:w="1262"/>
        <w:gridCol w:w="3873"/>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баратын жер (ел, қала)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құжатының атауы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орташа жылдық саны /күндер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адамдардың орташа жылдық саны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 теңге (4-баған х 5-баған х 6-баған)</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 жыл), барлығы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барып-қайтуға жол жүру ақысы, теңге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ақысы, тәулігіне теңгемен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Тәулікақы, тәулігіне теңгемен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шығыстар, теңге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теңге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(2-ші жыл), барлығы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барып-қайтуға жол жүру ақысы, теңге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ақысы, тәулігіне теңгемен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Тәулікақы, тәулігіне теңгемен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шығыстар, теңге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теңге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барып-қайтуға жол жүру ақысы, теңге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ақысы, тәулігіне теңгемен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Тәулікақы, тәулігіне теңгемен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шығыстар, теңге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теңге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(1-баған + 2-баған + 3-баған)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Жобаны іске асырудың тиісті жылында Қазақстан Республикасынан тысқары жерлерге әрбір іссапарға толтырылады. </w:t>
      </w:r>
    </w:p>
    <w:p>
      <w:pPr>
        <w:spacing w:after="0"/>
        <w:ind w:left="0"/>
        <w:jc w:val="both"/>
      </w:pPr>
      <w:r>
        <w:rPr>
          <w:rFonts w:ascii="Times New Roman"/>
          <w:b w:val="false"/>
          <w:i w:val="false"/>
          <w:color w:val="000000"/>
          <w:sz w:val="28"/>
        </w:rPr>
        <w:t xml:space="preserve">
      Қызметкерлерге тәуліктік шығыстарды өтеу нормалары және қонақүй нөмірлерін жалдау жөніндегі шығыстарды өтеудің шекті нормалары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Шетелге шыққан кезде "Экономикалық" сыныбы бойынша авиабилет құны мөлшерінде шетел валютасындағы көлік шығыстары өтеледі.</w:t>
      </w:r>
    </w:p>
    <w:bookmarkStart w:name="z28" w:id="24"/>
    <w:p>
      <w:pPr>
        <w:spacing w:after="0"/>
        <w:ind w:left="0"/>
        <w:jc w:val="left"/>
      </w:pPr>
      <w:r>
        <w:rPr>
          <w:rFonts w:ascii="Times New Roman"/>
          <w:b/>
          <w:i w:val="false"/>
          <w:color w:val="000000"/>
        </w:rPr>
        <w:t xml:space="preserve"> 5-кесте – Басқа да көрсетілетін қызметтер мен жұмыстар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5962"/>
        <w:gridCol w:w="995"/>
        <w:gridCol w:w="995"/>
        <w:gridCol w:w="995"/>
        <w:gridCol w:w="995"/>
        <w:gridCol w:w="996"/>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 және қысқаша сипаттамасы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нәтижесі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(1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(2-ші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(3-ші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(1-баған + 2-баған + 3-баған), мың теңге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Орындаушы кәсіпкерлік субъектілерінен сатып алатын жобаның мақсатына қол жеткізу үшін қажет зерттеулерді, консалтингтік көрсетілетін қызметтер мен мемлекеттік тапсырманы орындаумен байланысты көрсетілетін қызметтерге, оның ішінде (1) ұжымдық пайдаланудағы ғылыми зертханалар және басқа да зертханалар, (2) көрсетілетін қызметті бірлесіп орындаушы ұйымдар көрсететін қызметтерге шығыстар, (3) конференцияларға, семинарлар мен симпозиумдарға (сатып алынатын тауарлар, жұмыстар, көрсетілетін қызметтер бойынша "Қазақстан Республикасының мемлекеттік сатып алу" порталынан орташа баға қоса беріледі) қатысқаны үшін ұйымдық жарналар көрсетіледі.</w:t>
      </w:r>
    </w:p>
    <w:bookmarkStart w:name="z29" w:id="25"/>
    <w:p>
      <w:pPr>
        <w:spacing w:after="0"/>
        <w:ind w:left="0"/>
        <w:jc w:val="left"/>
      </w:pPr>
      <w:r>
        <w:rPr>
          <w:rFonts w:ascii="Times New Roman"/>
          <w:b/>
          <w:i w:val="false"/>
          <w:color w:val="000000"/>
        </w:rPr>
        <w:t xml:space="preserve"> 6-кесте – Материалдарды сатып алу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26"/>
        <w:gridCol w:w="426"/>
        <w:gridCol w:w="663"/>
        <w:gridCol w:w="426"/>
        <w:gridCol w:w="1886"/>
        <w:gridCol w:w="426"/>
        <w:gridCol w:w="1886"/>
        <w:gridCol w:w="426"/>
        <w:gridCol w:w="1887"/>
        <w:gridCol w:w="3408"/>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r>
              <w:br/>
            </w: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r>
              <w:br/>
            </w:r>
            <w:r>
              <w:rPr>
                <w:rFonts w:ascii="Times New Roman"/>
                <w:b w:val="false"/>
                <w:i w:val="false"/>
                <w:color w:val="000000"/>
                <w:sz w:val="20"/>
              </w:rPr>
              <w:t>
(2-ші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r>
              <w:br/>
            </w:r>
            <w:r>
              <w:rPr>
                <w:rFonts w:ascii="Times New Roman"/>
                <w:b w:val="false"/>
                <w:i w:val="false"/>
                <w:color w:val="000000"/>
                <w:sz w:val="20"/>
              </w:rPr>
              <w:t>
(3-ші жыл)</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теңге (6-баған + 8-баған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 (4-баған х 5-баған)</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 (4-баған х 5-баған)</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 (4-баған х 5-баған)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 мақсатына қол жеткізу үшін материалдарға, оның ішінде химиялық реактивтерге, ерітінділерге, стандартты үлгілерге, зертханалық шығыс материалдарына, ғылыми-зерттеу жабдығы үшін қосалқы бөлшектерге, жанар-жағармай материалдары мен басқаларға (сатып алынатын тауарлар, жұмыстар, көрсетілетін қызметтер бойынша "Қазақстан Республикасының мемлекеттік сатып алу" порталынан орташа баға қоса беріледі) қажетті зерттеулерді, консалтингтік көрсетілетін қызметтер мен мемлекеттік тапсырманы орындаумен байланыстыбарлық шығындар көрсетіледі.</w:t>
      </w:r>
    </w:p>
    <w:bookmarkStart w:name="z30" w:id="26"/>
    <w:p>
      <w:pPr>
        <w:spacing w:after="0"/>
        <w:ind w:left="0"/>
        <w:jc w:val="left"/>
      </w:pPr>
      <w:r>
        <w:rPr>
          <w:rFonts w:ascii="Times New Roman"/>
          <w:b/>
          <w:i w:val="false"/>
          <w:color w:val="000000"/>
        </w:rPr>
        <w:t xml:space="preserve"> 7-кесте – Ғылыми-ұйымдастырушылық сүйемелдеу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2262"/>
        <w:gridCol w:w="4802"/>
        <w:gridCol w:w="1126"/>
        <w:gridCol w:w="1127"/>
        <w:gridCol w:w="1441"/>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нәтижесі, оның негізгі сипаттамасы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 жыл),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(2-ші жыл),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 жыл),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 нәтижесінде алынған ғылыми нәтижелерді патенттеуге (1), зерттеулер нәтижелерін жариялауға, консалтингтік көрсетілетін қызметтер мен мемлекеттік тапсырмаға (2), талдау материалдарын сатып алуға (3) (сатып алынатын тауарлар, жұмыстар, көрсетілетін қызметтер бойынша "Қазақстан Республикасының мемлекеттік сатып алу" порталынан орташа баға қоса беріледі) шығыстары көрсетіледі.</w:t>
      </w:r>
    </w:p>
    <w:bookmarkStart w:name="z31" w:id="27"/>
    <w:p>
      <w:pPr>
        <w:spacing w:after="0"/>
        <w:ind w:left="0"/>
        <w:jc w:val="left"/>
      </w:pPr>
      <w:r>
        <w:rPr>
          <w:rFonts w:ascii="Times New Roman"/>
          <w:b/>
          <w:i w:val="false"/>
          <w:color w:val="000000"/>
        </w:rPr>
        <w:t xml:space="preserve"> 8-кесте – Үй-жайларды жалға алу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4766"/>
        <w:gridCol w:w="930"/>
        <w:gridCol w:w="728"/>
        <w:gridCol w:w="930"/>
        <w:gridCol w:w="728"/>
        <w:gridCol w:w="3222"/>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объектісінің негізгі сипаттамалары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 (5-баған х 6-баған)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(1 жыл), 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(2-ші жыл), 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(3 жыл), барлығы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Өтініш иесінде тиісті үй-жайлар болмаған кезде жоба мақсатына қол жеткізу үшін қажетті үй-жайларды, жабдық пен техниканы жалға алуды зерттеулерді, консалтингтік көрсетілетін қызметтер мен мемлекеттік тапсырманы орындаумен байланысты (сатып алынатын тауарлар, жұмыстар, көрсетілетін қызметтер бойынша "Қазақстан Республикасының мемлекеттік сатып алу" порталынан орташа баға қоса беріледі) шығыстар көрсетіледі.</w:t>
      </w:r>
    </w:p>
    <w:bookmarkStart w:name="z32" w:id="28"/>
    <w:p>
      <w:pPr>
        <w:spacing w:after="0"/>
        <w:ind w:left="0"/>
        <w:jc w:val="left"/>
      </w:pPr>
      <w:r>
        <w:rPr>
          <w:rFonts w:ascii="Times New Roman"/>
          <w:b/>
          <w:i w:val="false"/>
          <w:color w:val="000000"/>
        </w:rPr>
        <w:t xml:space="preserve"> 9-кесте – Жабдықты және техниканы жалға алу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689"/>
        <w:gridCol w:w="1114"/>
        <w:gridCol w:w="716"/>
        <w:gridCol w:w="915"/>
        <w:gridCol w:w="716"/>
        <w:gridCol w:w="3170"/>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объектісінің негізгі сипаттамалары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 (5-баған х 6-баған)</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(1 жыл), барлығы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(2-ші жыл), барлығы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(3 жыл), барлығы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9"/>
    <w:p>
      <w:pPr>
        <w:spacing w:after="0"/>
        <w:ind w:left="0"/>
        <w:jc w:val="left"/>
      </w:pPr>
      <w:r>
        <w:rPr>
          <w:rFonts w:ascii="Times New Roman"/>
          <w:b/>
          <w:i w:val="false"/>
          <w:color w:val="000000"/>
        </w:rPr>
        <w:t xml:space="preserve"> 10-кесте – Зерттеулерді, консалтингтік көрсетілетін қызметтер мен мемлекеттік тапсырманы іске асыру үшін пайдаланылатын жабдық пен техниканы пайдалану шығыстары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20"/>
        <w:gridCol w:w="420"/>
        <w:gridCol w:w="771"/>
        <w:gridCol w:w="985"/>
        <w:gridCol w:w="1261"/>
        <w:gridCol w:w="1053"/>
        <w:gridCol w:w="1348"/>
        <w:gridCol w:w="879"/>
        <w:gridCol w:w="1368"/>
        <w:gridCol w:w="3361"/>
      </w:tblGrid>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 жыл)</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 (6-баған + 8-баған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Жобаны іске асыруға байланысты коммуналдық қызметтерге шығыстар, сондай-ақ зерттеулерді, консалтингтік көрсетілетін қызметтер мен мемлекеттік тапсырманы орындауға тікелей қатыстырылатын үй-жайларға, жабдыққа және техникаға қызмет көрсетуге шығыстар көрсетіледі (сатып алынатын тауарлар, жұмыстар, көрсетілетін қызметтер бойынша "Қазақстан Республикасының мемлекеттік сатып алу" порталынан орташа баға қоса беріледі).</w:t>
      </w:r>
    </w:p>
    <w:bookmarkStart w:name="z34" w:id="30"/>
    <w:p>
      <w:pPr>
        <w:spacing w:after="0"/>
        <w:ind w:left="0"/>
        <w:jc w:val="left"/>
      </w:pPr>
      <w:r>
        <w:rPr>
          <w:rFonts w:ascii="Times New Roman"/>
          <w:b/>
          <w:i w:val="false"/>
          <w:color w:val="000000"/>
        </w:rPr>
        <w:t xml:space="preserve"> 11-кесте - Салық және бюджетке төленетін басқа да міндетті төлемдер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879"/>
        <w:gridCol w:w="871"/>
        <w:gridCol w:w="479"/>
        <w:gridCol w:w="1330"/>
        <w:gridCol w:w="479"/>
        <w:gridCol w:w="1422"/>
        <w:gridCol w:w="479"/>
        <w:gridCol w:w="1423"/>
        <w:gridCol w:w="1598"/>
      </w:tblGrid>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есептер</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еңбекке ақы төлеу қоры немесе салық салынатын сома,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 жыл)</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(2-ші жыл)</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(3-ші рет)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(бағ.5-бағ. + 7+ гр.9)</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төлеуге арналған шығыстар есебі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аударымдарды төлеуге арналған шығыстар есебі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міндетті сақтандыруға аударымдар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жарнасы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басқа да міндетті төлемдер: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(салық атауы немесе төлем)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(салық атауы немесе төлем)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(салық атауы немесе төлем)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Зерттеулерді, консалтингтік көрсетілетін қызметтер мен мемлекеттік тапсырманы орындауға байланысты әлеуметтік салықты, әлеуметтік сақтандыруды және бюджетке төленетін басқа да міндетті төлемдерге арналған шығыстар көрсетіледі.</w:t>
      </w:r>
    </w:p>
    <w:bookmarkStart w:name="z35" w:id="31"/>
    <w:p>
      <w:pPr>
        <w:spacing w:after="0"/>
        <w:ind w:left="0"/>
        <w:jc w:val="left"/>
      </w:pPr>
      <w:r>
        <w:rPr>
          <w:rFonts w:ascii="Times New Roman"/>
          <w:b/>
          <w:i w:val="false"/>
          <w:color w:val="000000"/>
        </w:rPr>
        <w:t xml:space="preserve"> 12-кесте – Жобаны іске асыру жөніндегі жұмыс жоспары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814"/>
        <w:gridCol w:w="2404"/>
        <w:gridCol w:w="1020"/>
        <w:gridCol w:w="1680"/>
        <w:gridCol w:w="1681"/>
        <w:gridCol w:w="1681"/>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атауы және оларды іске асыру жөніндегі іс-шаралар</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 бастау (күн/ай/жыл)</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күтілетін нәтижелер (міндеттер мен іс-шаралар бойынша), аяқталу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