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2306" w14:textId="48b2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4 маусымдағы № 276 бұйрығы. Қазақстан Республикасының Әділет министрлігінде 2021 жылғы 7 маусымда № 22942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№17705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4 маусымдағы</w:t>
            </w:r>
            <w:r>
              <w:br/>
            </w:r>
            <w:r>
              <w:rPr>
                <w:rFonts w:ascii="Times New Roman"/>
                <w:b w:val="false"/>
                <w:i w:val="false"/>
                <w:color w:val="000000"/>
                <w:sz w:val="20"/>
              </w:rPr>
              <w:t>№ 276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18 қазандағы</w:t>
            </w:r>
            <w:r>
              <w:br/>
            </w:r>
            <w:r>
              <w:rPr>
                <w:rFonts w:ascii="Times New Roman"/>
                <w:b w:val="false"/>
                <w:i w:val="false"/>
                <w:color w:val="000000"/>
                <w:sz w:val="20"/>
              </w:rPr>
              <w:t>№578 бұйрығымен бекітілген</w:t>
            </w:r>
          </w:p>
        </w:tc>
      </w:tr>
    </w:tbl>
    <w:bookmarkStart w:name="z12" w:id="9"/>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білімнің білім беру бағдарламаларын іске асыратын білім беру (бұдан әрі - ТжКОББ)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білім беру ұйымдарына (бұдан әрі - білім беру ұйымдары) оқуға қабылдау тәртібін айқындайтын "Білім туралы" 2007 жылғы 27 шілдедегі Қазақстан Республикасы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End w:id="11"/>
    <w:bookmarkStart w:name="z15" w:id="12"/>
    <w:p>
      <w:pPr>
        <w:spacing w:after="0"/>
        <w:ind w:left="0"/>
        <w:jc w:val="both"/>
      </w:pPr>
      <w:r>
        <w:rPr>
          <w:rFonts w:ascii="Times New Roman"/>
          <w:b w:val="false"/>
          <w:i w:val="false"/>
          <w:color w:val="000000"/>
          <w:sz w:val="28"/>
        </w:rPr>
        <w:t>
      2. Техникалық және кәсіптік білімнің білім беру ұйымдарына бастауыш ("Хореография өнері" мамандығы (біліктілігі "Балет әртісі") бойынша кадрлар даярлау үшін, негізгі орта, жалпы орта (орта жалпы), техникалық және кәсіптік, орта білімнен кейінгі (бастауыш кәсіптік және орта кәсіптік), жоғары білімі бар (жоғары кәсіптік),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End w:id="12"/>
    <w:p>
      <w:pPr>
        <w:spacing w:after="0"/>
        <w:ind w:left="0"/>
        <w:jc w:val="both"/>
      </w:pPr>
      <w:r>
        <w:rPr>
          <w:rFonts w:ascii="Times New Roman"/>
          <w:b w:val="false"/>
          <w:i w:val="false"/>
          <w:color w:val="000000"/>
          <w:sz w:val="28"/>
        </w:rPr>
        <w:t>
      Орта білімнен кейінгі білімнің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Start w:name="z16" w:id="13"/>
    <w:p>
      <w:pPr>
        <w:spacing w:after="0"/>
        <w:ind w:left="0"/>
        <w:jc w:val="both"/>
      </w:pPr>
      <w:r>
        <w:rPr>
          <w:rFonts w:ascii="Times New Roman"/>
          <w:b w:val="false"/>
          <w:i w:val="false"/>
          <w:color w:val="000000"/>
          <w:sz w:val="28"/>
        </w:rPr>
        <w:t xml:space="preserve">
      3. ТжКОББ ұйымдарына оқуға түсу кезінде "Білім туралы" Қазақстан Республикасы Заңның 26-бабының </w:t>
      </w:r>
      <w:r>
        <w:rPr>
          <w:rFonts w:ascii="Times New Roman"/>
          <w:b w:val="false"/>
          <w:i w:val="false"/>
          <w:color w:val="000000"/>
          <w:sz w:val="28"/>
        </w:rPr>
        <w:t>8-тармағында</w:t>
      </w:r>
      <w:r>
        <w:rPr>
          <w:rFonts w:ascii="Times New Roman"/>
          <w:b w:val="false"/>
          <w:i w:val="false"/>
          <w:color w:val="000000"/>
          <w:sz w:val="28"/>
        </w:rPr>
        <w:t xml:space="preserve"> айқындалған адамдарды қабылдау квотасы көзделеді.</w:t>
      </w:r>
    </w:p>
    <w:bookmarkEnd w:id="13"/>
    <w:p>
      <w:pPr>
        <w:spacing w:after="0"/>
        <w:ind w:left="0"/>
        <w:jc w:val="both"/>
      </w:pPr>
      <w:r>
        <w:rPr>
          <w:rFonts w:ascii="Times New Roman"/>
          <w:b w:val="false"/>
          <w:i w:val="false"/>
          <w:color w:val="000000"/>
          <w:sz w:val="28"/>
        </w:rPr>
        <w:t xml:space="preserve">
      Қабылдау квотасының мөлшері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қаулысымен</w:t>
      </w:r>
      <w:r>
        <w:rPr>
          <w:rFonts w:ascii="Times New Roman"/>
          <w:b w:val="false"/>
          <w:i w:val="false"/>
          <w:color w:val="000000"/>
          <w:sz w:val="28"/>
        </w:rPr>
        <w:t xml:space="preserve"> (бұдан әрі – № 264 қаулы) бекітілген.</w:t>
      </w:r>
    </w:p>
    <w:bookmarkStart w:name="z17" w:id="14"/>
    <w:p>
      <w:pPr>
        <w:spacing w:after="0"/>
        <w:ind w:left="0"/>
        <w:jc w:val="left"/>
      </w:pPr>
      <w:r>
        <w:rPr>
          <w:rFonts w:ascii="Times New Roman"/>
          <w:b/>
          <w:i w:val="false"/>
          <w:color w:val="000000"/>
        </w:rPr>
        <w:t xml:space="preserve"> 2-тарау. Техникалық және кәсіптік , орта білімнен кейінгі білімнің білім беру бағдарламаларын іске асыратын білім беру ұйымдарына оқуға қабылдау тәртібі</w:t>
      </w:r>
    </w:p>
    <w:bookmarkEnd w:id="14"/>
    <w:bookmarkStart w:name="z18" w:id="15"/>
    <w:p>
      <w:pPr>
        <w:spacing w:after="0"/>
        <w:ind w:left="0"/>
        <w:jc w:val="both"/>
      </w:pPr>
      <w:r>
        <w:rPr>
          <w:rFonts w:ascii="Times New Roman"/>
          <w:b w:val="false"/>
          <w:i w:val="false"/>
          <w:color w:val="000000"/>
          <w:sz w:val="28"/>
        </w:rPr>
        <w:t>
      4. ТжКОББ ұйымдарында 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Қабылдау комиссиясының құрамына Қамқоршылық кеңесінің (ол болмаған жағдайда – жұмыс берушілердің өкілдері), қоғамдық ұйымдардың және білім беру ұйымдарының өкілдері кіреді.</w:t>
      </w:r>
    </w:p>
    <w:bookmarkEnd w:id="15"/>
    <w:p>
      <w:pPr>
        <w:spacing w:after="0"/>
        <w:ind w:left="0"/>
        <w:jc w:val="both"/>
      </w:pPr>
      <w:r>
        <w:rPr>
          <w:rFonts w:ascii="Times New Roman"/>
          <w:b w:val="false"/>
          <w:i w:val="false"/>
          <w:color w:val="000000"/>
          <w:sz w:val="28"/>
        </w:rPr>
        <w:t>
      Комиссия мүшелерінің ішінен жауапты хатшы және техникалық хатшылар тағайындалады.</w:t>
      </w:r>
    </w:p>
    <w:p>
      <w:pPr>
        <w:spacing w:after="0"/>
        <w:ind w:left="0"/>
        <w:jc w:val="both"/>
      </w:pPr>
      <w:r>
        <w:rPr>
          <w:rFonts w:ascii="Times New Roman"/>
          <w:b w:val="false"/>
          <w:i w:val="false"/>
          <w:color w:val="000000"/>
          <w:sz w:val="28"/>
        </w:rPr>
        <w:t>
      Қабылдау комиссиясының төрағасы білім беру ұйымының басшысы немесе оның міндетін атқарушы тұлға болып табылады.</w:t>
      </w:r>
    </w:p>
    <w:p>
      <w:pPr>
        <w:spacing w:after="0"/>
        <w:ind w:left="0"/>
        <w:jc w:val="both"/>
      </w:pPr>
      <w:r>
        <w:rPr>
          <w:rFonts w:ascii="Times New Roman"/>
          <w:b w:val="false"/>
          <w:i w:val="false"/>
          <w:color w:val="000000"/>
          <w:sz w:val="28"/>
        </w:rPr>
        <w:t>
      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bookmarkStart w:name="z19" w:id="16"/>
    <w:p>
      <w:pPr>
        <w:spacing w:after="0"/>
        <w:ind w:left="0"/>
        <w:jc w:val="both"/>
      </w:pPr>
      <w:r>
        <w:rPr>
          <w:rFonts w:ascii="Times New Roman"/>
          <w:b w:val="false"/>
          <w:i w:val="false"/>
          <w:color w:val="000000"/>
          <w:sz w:val="28"/>
        </w:rPr>
        <w:t>
      5. Білім беру ұйымдарында педагогикалық және арнайы және шығармашылық дайындықты талап ететін мамандықтар бойынша арнайы және/немесе шығармашылық емтихандар өткізу үшін емтихан комиссиясы құрылады. Емтихан комиссиясының құрамына білім беру ұйымдарының, әлеуметтік әріптестердің, қоғамдық ұйымдардың өкілдері кіреді.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bookmarkEnd w:id="16"/>
    <w:bookmarkStart w:name="z20" w:id="17"/>
    <w:p>
      <w:pPr>
        <w:spacing w:after="0"/>
        <w:ind w:left="0"/>
        <w:jc w:val="both"/>
      </w:pPr>
      <w:r>
        <w:rPr>
          <w:rFonts w:ascii="Times New Roman"/>
          <w:b w:val="false"/>
          <w:i w:val="false"/>
          <w:color w:val="000000"/>
          <w:sz w:val="28"/>
        </w:rPr>
        <w:t xml:space="preserve">
      6. Қабылдау және/немесе емтихан комиссияларының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табылады.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комиссиясының мүшесі болып табылмайды. </w:t>
      </w:r>
    </w:p>
    <w:bookmarkEnd w:id="17"/>
    <w:p>
      <w:pPr>
        <w:spacing w:after="0"/>
        <w:ind w:left="0"/>
        <w:jc w:val="both"/>
      </w:pPr>
      <w:r>
        <w:rPr>
          <w:rFonts w:ascii="Times New Roman"/>
          <w:b w:val="false"/>
          <w:i w:val="false"/>
          <w:color w:val="000000"/>
          <w:sz w:val="28"/>
        </w:rPr>
        <w:t>
      Қабылдау комиссиясының қорытынды отырысында аудио-немесе бейнежазба жүргізіледі. Аудио-немесе бейнежазба ТжКОББ ұйымының мұрағатында кемінде бір жыл сақталады.</w:t>
      </w:r>
    </w:p>
    <w:bookmarkStart w:name="z21" w:id="18"/>
    <w:p>
      <w:pPr>
        <w:spacing w:after="0"/>
        <w:ind w:left="0"/>
        <w:jc w:val="both"/>
      </w:pPr>
      <w:r>
        <w:rPr>
          <w:rFonts w:ascii="Times New Roman"/>
          <w:b w:val="false"/>
          <w:i w:val="false"/>
          <w:color w:val="000000"/>
          <w:sz w:val="28"/>
        </w:rPr>
        <w:t>
      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bookmarkEnd w:id="18"/>
    <w:bookmarkStart w:name="z22" w:id="19"/>
    <w:p>
      <w:pPr>
        <w:spacing w:after="0"/>
        <w:ind w:left="0"/>
        <w:jc w:val="both"/>
      </w:pPr>
      <w:r>
        <w:rPr>
          <w:rFonts w:ascii="Times New Roman"/>
          <w:b w:val="false"/>
          <w:i w:val="false"/>
          <w:color w:val="000000"/>
          <w:sz w:val="28"/>
        </w:rPr>
        <w:t xml:space="preserve">
      8. 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 беруді басқару органдарының (бұдан әрі – Білім басқармасы) келісімі бойынша шешіледі. </w:t>
      </w:r>
    </w:p>
    <w:bookmarkEnd w:id="19"/>
    <w:bookmarkStart w:name="z23" w:id="20"/>
    <w:p>
      <w:pPr>
        <w:spacing w:after="0"/>
        <w:ind w:left="0"/>
        <w:jc w:val="both"/>
      </w:pPr>
      <w:r>
        <w:rPr>
          <w:rFonts w:ascii="Times New Roman"/>
          <w:b w:val="false"/>
          <w:i w:val="false"/>
          <w:color w:val="000000"/>
          <w:sz w:val="28"/>
        </w:rPr>
        <w:t xml:space="preserve">
      9. Оқуға түсушілерді мемлекеттік білім беру тапсырысы (бұдан әрі – мемлекеттік тапсырыс) бойынша ТжКОББ ұйымдарына білікті жұмысшы кадрларды даярлауды көздейтін білім беру бағдарламалары бойынша, арнайы оқу бағдарламалары бойынша, сондай-ақ қылмыстық-атқару жүйесінің рухани (діни) білім беру ұйымдарына, түзеу мекемелеріндегі білім беру ұйымдарына оқуға қабылдау Қазақстан Республикасы Білім және ғылым министрінің 2016 жылғы 29 қаңтардағы №122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13418 болып тіркелген) (бұдан әрі – №122 бұйрық)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 бойынша осы Қағидалардың 6-қосымшасына сәйкес өтініштері бойынша ТжКОББ ұйымының жобалық мүмкіндігін ескере отырып, жүзеге асырылады.</w:t>
      </w:r>
    </w:p>
    <w:bookmarkEnd w:id="20"/>
    <w:p>
      <w:pPr>
        <w:spacing w:after="0"/>
        <w:ind w:left="0"/>
        <w:jc w:val="both"/>
      </w:pPr>
      <w:r>
        <w:rPr>
          <w:rFonts w:ascii="Times New Roman"/>
          <w:b w:val="false"/>
          <w:i w:val="false"/>
          <w:color w:val="000000"/>
          <w:sz w:val="28"/>
        </w:rPr>
        <w:t xml:space="preserve">
      Орта буын, қолданбалы бакалавр мамандарын даярлауды көздейтін білім беру бағдарламалары бойынша ТжКОББ ұйымдарына мемлекеттік тапсырысы бойынша тұлғаларды оқуға қабылдау конкурстық негізде тұлғалардың өтініштері бойынша жүзеге асырылады. </w:t>
      </w:r>
    </w:p>
    <w:bookmarkStart w:name="z24" w:id="21"/>
    <w:p>
      <w:pPr>
        <w:spacing w:after="0"/>
        <w:ind w:left="0"/>
        <w:jc w:val="both"/>
      </w:pPr>
      <w:r>
        <w:rPr>
          <w:rFonts w:ascii="Times New Roman"/>
          <w:b w:val="false"/>
          <w:i w:val="false"/>
          <w:color w:val="000000"/>
          <w:sz w:val="28"/>
        </w:rPr>
        <w:t xml:space="preserve">
      10. ТжКОББ ұйымдары 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bookmarkEnd w:id="21"/>
    <w:bookmarkStart w:name="z25" w:id="22"/>
    <w:p>
      <w:pPr>
        <w:spacing w:after="0"/>
        <w:ind w:left="0"/>
        <w:jc w:val="both"/>
      </w:pPr>
      <w:r>
        <w:rPr>
          <w:rFonts w:ascii="Times New Roman"/>
          <w:b w:val="false"/>
          <w:i w:val="false"/>
          <w:color w:val="000000"/>
          <w:sz w:val="28"/>
        </w:rPr>
        <w:t>
      11. Тұлғалардың ТжКОББ ұйымдарында оқуға өтініштерін қабылдау:</w:t>
      </w:r>
    </w:p>
    <w:bookmarkEnd w:id="22"/>
    <w:p>
      <w:pPr>
        <w:spacing w:after="0"/>
        <w:ind w:left="0"/>
        <w:jc w:val="both"/>
      </w:pPr>
      <w:r>
        <w:rPr>
          <w:rFonts w:ascii="Times New Roman"/>
          <w:b w:val="false"/>
          <w:i w:val="false"/>
          <w:color w:val="000000"/>
          <w:sz w:val="28"/>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0"/>
        <w:ind w:left="0"/>
        <w:jc w:val="both"/>
      </w:pPr>
      <w:r>
        <w:rPr>
          <w:rFonts w:ascii="Times New Roman"/>
          <w:b w:val="false"/>
          <w:i w:val="false"/>
          <w:color w:val="000000"/>
          <w:sz w:val="28"/>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p>
    <w:bookmarkStart w:name="z26" w:id="23"/>
    <w:p>
      <w:pPr>
        <w:spacing w:after="0"/>
        <w:ind w:left="0"/>
        <w:jc w:val="both"/>
      </w:pPr>
      <w:r>
        <w:rPr>
          <w:rFonts w:ascii="Times New Roman"/>
          <w:b w:val="false"/>
          <w:i w:val="false"/>
          <w:color w:val="000000"/>
          <w:sz w:val="28"/>
        </w:rPr>
        <w:t xml:space="preserve">
      12. Мемлекеттік көрсетілетін қызметті алу үшін көрсетілетін қызметті алушы білім беру ұйымына (бұдан әрі - көрсетілетін қызметті беруші) не "электрондық үкімет" веб-порталына (бұдан әрі - портал) жүгінеді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bookmarkEnd w:id="23"/>
    <w:bookmarkStart w:name="z27" w:id="24"/>
    <w:p>
      <w:pPr>
        <w:spacing w:after="0"/>
        <w:ind w:left="0"/>
        <w:jc w:val="both"/>
      </w:pPr>
      <w:r>
        <w:rPr>
          <w:rFonts w:ascii="Times New Roman"/>
          <w:b w:val="false"/>
          <w:i w:val="false"/>
          <w:color w:val="000000"/>
          <w:sz w:val="28"/>
        </w:rPr>
        <w:t>
      13. Оқуға түсу үшін құжаттарды кәмелетке толған адамдар жеке өзі, кәмелетке толмағандар – заңды өкілінің қатысуымен ұсынады.</w:t>
      </w:r>
    </w:p>
    <w:bookmarkEnd w:id="24"/>
    <w:bookmarkStart w:name="z28" w:id="25"/>
    <w:p>
      <w:pPr>
        <w:spacing w:after="0"/>
        <w:ind w:left="0"/>
        <w:jc w:val="both"/>
      </w:pPr>
      <w:r>
        <w:rPr>
          <w:rFonts w:ascii="Times New Roman"/>
          <w:b w:val="false"/>
          <w:i w:val="false"/>
          <w:color w:val="000000"/>
          <w:sz w:val="28"/>
        </w:rPr>
        <w:t>
      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Стандартта келтірілген.</w:t>
      </w:r>
    </w:p>
    <w:bookmarkEnd w:id="25"/>
    <w:bookmarkStart w:name="z29" w:id="26"/>
    <w:p>
      <w:pPr>
        <w:spacing w:after="0"/>
        <w:ind w:left="0"/>
        <w:jc w:val="both"/>
      </w:pPr>
      <w:r>
        <w:rPr>
          <w:rFonts w:ascii="Times New Roman"/>
          <w:b w:val="false"/>
          <w:i w:val="false"/>
          <w:color w:val="000000"/>
          <w:sz w:val="28"/>
        </w:rPr>
        <w:t xml:space="preserve">
      15.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26"/>
    <w:bookmarkStart w:name="z30" w:id="27"/>
    <w:p>
      <w:pPr>
        <w:spacing w:after="0"/>
        <w:ind w:left="0"/>
        <w:jc w:val="both"/>
      </w:pPr>
      <w:r>
        <w:rPr>
          <w:rFonts w:ascii="Times New Roman"/>
          <w:b w:val="false"/>
          <w:i w:val="false"/>
          <w:color w:val="000000"/>
          <w:sz w:val="28"/>
        </w:rPr>
        <w:t>
      16.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End w:id="27"/>
    <w:bookmarkStart w:name="z31" w:id="28"/>
    <w:p>
      <w:pPr>
        <w:spacing w:after="0"/>
        <w:ind w:left="0"/>
        <w:jc w:val="both"/>
      </w:pPr>
      <w:r>
        <w:rPr>
          <w:rFonts w:ascii="Times New Roman"/>
          <w:b w:val="false"/>
          <w:i w:val="false"/>
          <w:color w:val="000000"/>
          <w:sz w:val="28"/>
        </w:rPr>
        <w:t>
      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bookmarkEnd w:id="28"/>
    <w:bookmarkStart w:name="z32" w:id="29"/>
    <w:p>
      <w:pPr>
        <w:spacing w:after="0"/>
        <w:ind w:left="0"/>
        <w:jc w:val="both"/>
      </w:pPr>
      <w:r>
        <w:rPr>
          <w:rFonts w:ascii="Times New Roman"/>
          <w:b w:val="false"/>
          <w:i w:val="false"/>
          <w:color w:val="000000"/>
          <w:sz w:val="28"/>
        </w:rPr>
        <w:t xml:space="preserve">
      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bookmarkEnd w:id="29"/>
    <w:bookmarkStart w:name="z33" w:id="30"/>
    <w:p>
      <w:pPr>
        <w:spacing w:after="0"/>
        <w:ind w:left="0"/>
        <w:jc w:val="both"/>
      </w:pPr>
      <w:r>
        <w:rPr>
          <w:rFonts w:ascii="Times New Roman"/>
          <w:b w:val="false"/>
          <w:i w:val="false"/>
          <w:color w:val="000000"/>
          <w:sz w:val="28"/>
        </w:rPr>
        <w:t>
      19.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 3-қосымшаға сәйкес жолдайды.</w:t>
      </w:r>
    </w:p>
    <w:bookmarkEnd w:id="30"/>
    <w:bookmarkStart w:name="z34" w:id="31"/>
    <w:p>
      <w:pPr>
        <w:spacing w:after="0"/>
        <w:ind w:left="0"/>
        <w:jc w:val="both"/>
      </w:pPr>
      <w:r>
        <w:rPr>
          <w:rFonts w:ascii="Times New Roman"/>
          <w:b w:val="false"/>
          <w:i w:val="false"/>
          <w:color w:val="000000"/>
          <w:sz w:val="28"/>
        </w:rPr>
        <w:t xml:space="preserve">
      20.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1"/>
    <w:bookmarkStart w:name="z35" w:id="32"/>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32"/>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6" w:id="33"/>
    <w:p>
      <w:pPr>
        <w:spacing w:after="0"/>
        <w:ind w:left="0"/>
        <w:jc w:val="both"/>
      </w:pPr>
      <w:r>
        <w:rPr>
          <w:rFonts w:ascii="Times New Roman"/>
          <w:b w:val="false"/>
          <w:i w:val="false"/>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
    <w:bookmarkStart w:name="z37" w:id="34"/>
    <w:p>
      <w:pPr>
        <w:spacing w:after="0"/>
        <w:ind w:left="0"/>
        <w:jc w:val="both"/>
      </w:pPr>
      <w:r>
        <w:rPr>
          <w:rFonts w:ascii="Times New Roman"/>
          <w:b w:val="false"/>
          <w:i w:val="false"/>
          <w:color w:val="000000"/>
          <w:sz w:val="28"/>
        </w:rPr>
        <w:t>
      23. Оқуға түсушілерден түскен өтініштер ТжКОББ ұйымының тіркеу журналдарына тіркеледі.</w:t>
      </w:r>
    </w:p>
    <w:bookmarkEnd w:id="34"/>
    <w:bookmarkStart w:name="z38" w:id="35"/>
    <w:p>
      <w:pPr>
        <w:spacing w:after="0"/>
        <w:ind w:left="0"/>
        <w:jc w:val="both"/>
      </w:pPr>
      <w:r>
        <w:rPr>
          <w:rFonts w:ascii="Times New Roman"/>
          <w:b w:val="false"/>
          <w:i w:val="false"/>
          <w:color w:val="000000"/>
          <w:sz w:val="28"/>
        </w:rPr>
        <w:t>
      24. 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өткізеді. Әңгімелесуге арналған сұрақтар тізбесін қабылдау комиссиясының төрағасы бекітеді.</w:t>
      </w:r>
    </w:p>
    <w:bookmarkEnd w:id="35"/>
    <w:bookmarkStart w:name="z39" w:id="36"/>
    <w:p>
      <w:pPr>
        <w:spacing w:after="0"/>
        <w:ind w:left="0"/>
        <w:jc w:val="both"/>
      </w:pPr>
      <w:r>
        <w:rPr>
          <w:rFonts w:ascii="Times New Roman"/>
          <w:b w:val="false"/>
          <w:i w:val="false"/>
          <w:color w:val="000000"/>
          <w:sz w:val="28"/>
        </w:rPr>
        <w:t>
      25.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p>
    <w:bookmarkEnd w:id="36"/>
    <w:bookmarkStart w:name="z40" w:id="37"/>
    <w:p>
      <w:pPr>
        <w:spacing w:after="0"/>
        <w:ind w:left="0"/>
        <w:jc w:val="both"/>
      </w:pPr>
      <w:r>
        <w:rPr>
          <w:rFonts w:ascii="Times New Roman"/>
          <w:b w:val="false"/>
          <w:i w:val="false"/>
          <w:color w:val="000000"/>
          <w:sz w:val="28"/>
        </w:rPr>
        <w:t xml:space="preserve">
      26. ТжКОББ ұйымдарына білікті жұмыс кадрларын даярлауға оқуға түсушілердің саны мемлекеттік тапсырысы бойынша оқуға бөлінген орындардан асып кеткен кезде оқуға қабылдау осы Қағидалардың 60-тармағына сәйкес орташа конкурстық балл, сондай-ақ № 264 </w:t>
      </w:r>
      <w:r>
        <w:rPr>
          <w:rFonts w:ascii="Times New Roman"/>
          <w:b w:val="false"/>
          <w:i w:val="false"/>
          <w:color w:val="000000"/>
          <w:sz w:val="28"/>
        </w:rPr>
        <w:t>қаулыға</w:t>
      </w:r>
      <w:r>
        <w:rPr>
          <w:rFonts w:ascii="Times New Roman"/>
          <w:b w:val="false"/>
          <w:i w:val="false"/>
          <w:color w:val="000000"/>
          <w:sz w:val="28"/>
        </w:rPr>
        <w:t xml:space="preserve"> сәйкес квота санаты негізінде жүзеге асырылады. </w:t>
      </w:r>
    </w:p>
    <w:bookmarkEnd w:id="37"/>
    <w:bookmarkStart w:name="z41" w:id="38"/>
    <w:p>
      <w:pPr>
        <w:spacing w:after="0"/>
        <w:ind w:left="0"/>
        <w:jc w:val="both"/>
      </w:pPr>
      <w:r>
        <w:rPr>
          <w:rFonts w:ascii="Times New Roman"/>
          <w:b w:val="false"/>
          <w:i w:val="false"/>
          <w:color w:val="000000"/>
          <w:sz w:val="28"/>
        </w:rPr>
        <w:t>
      27.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тамызына дейін ұсынады.</w:t>
      </w:r>
    </w:p>
    <w:bookmarkEnd w:id="38"/>
    <w:bookmarkStart w:name="z42" w:id="39"/>
    <w:p>
      <w:pPr>
        <w:spacing w:after="0"/>
        <w:ind w:left="0"/>
        <w:jc w:val="both"/>
      </w:pPr>
      <w:r>
        <w:rPr>
          <w:rFonts w:ascii="Times New Roman"/>
          <w:b w:val="false"/>
          <w:i w:val="false"/>
          <w:color w:val="000000"/>
          <w:sz w:val="28"/>
        </w:rPr>
        <w:t>
      28. ТжКОББ ұйымының қабылдау комиссиясы күнтізбелік жылдың 25 маусымынан бастап білім беру ұйымының сайтында орташа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w:t>
      </w:r>
    </w:p>
    <w:bookmarkEnd w:id="39"/>
    <w:bookmarkStart w:name="z43" w:id="40"/>
    <w:p>
      <w:pPr>
        <w:spacing w:after="0"/>
        <w:ind w:left="0"/>
        <w:jc w:val="both"/>
      </w:pPr>
      <w:r>
        <w:rPr>
          <w:rFonts w:ascii="Times New Roman"/>
          <w:b w:val="false"/>
          <w:i w:val="false"/>
          <w:color w:val="000000"/>
          <w:sz w:val="28"/>
        </w:rPr>
        <w:t>
      29. ТжКОББ ұйымында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bookmarkEnd w:id="40"/>
    <w:p>
      <w:pPr>
        <w:spacing w:after="0"/>
        <w:ind w:left="0"/>
        <w:jc w:val="both"/>
      </w:pPr>
      <w:r>
        <w:rPr>
          <w:rFonts w:ascii="Times New Roman"/>
          <w:b w:val="false"/>
          <w:i w:val="false"/>
          <w:color w:val="000000"/>
          <w:sz w:val="28"/>
        </w:rPr>
        <w:t>
      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bookmarkStart w:name="z44" w:id="41"/>
    <w:p>
      <w:pPr>
        <w:spacing w:after="0"/>
        <w:ind w:left="0"/>
        <w:jc w:val="both"/>
      </w:pPr>
      <w:r>
        <w:rPr>
          <w:rFonts w:ascii="Times New Roman"/>
          <w:b w:val="false"/>
          <w:i w:val="false"/>
          <w:color w:val="000000"/>
          <w:sz w:val="28"/>
        </w:rPr>
        <w:t>
      30. Техникалық және кәсіптік, орта білімнен кейінгі білімнің білім беру бағдарламалары бойынша мемлекеттік тапсырысы бойынша оқуға түсетін тұлғалар (білім беру, мәдениет және спорт саласындағы уәкілетті органдардың құзыретіндегі ТжКОББ ұйымдарын қоспағанда) күнтізбелік жылдың 25 маусымынан бастап Білім басқармасының ақпараттық жүйесі арқылы ерікті негізде кәсіптік диагностикадан (сауалнама) өтеді.</w:t>
      </w:r>
    </w:p>
    <w:bookmarkEnd w:id="41"/>
    <w:bookmarkStart w:name="z45" w:id="42"/>
    <w:p>
      <w:pPr>
        <w:spacing w:after="0"/>
        <w:ind w:left="0"/>
        <w:jc w:val="both"/>
      </w:pPr>
      <w:r>
        <w:rPr>
          <w:rFonts w:ascii="Times New Roman"/>
          <w:b w:val="false"/>
          <w:i w:val="false"/>
          <w:color w:val="000000"/>
          <w:sz w:val="28"/>
        </w:rPr>
        <w:t>
      31. Кәсіби диагностиканың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қорытындылары ұсынымдық сипатта болады.</w:t>
      </w:r>
    </w:p>
    <w:bookmarkEnd w:id="42"/>
    <w:bookmarkStart w:name="z46" w:id="43"/>
    <w:p>
      <w:pPr>
        <w:spacing w:after="0"/>
        <w:ind w:left="0"/>
        <w:jc w:val="both"/>
      </w:pPr>
      <w:r>
        <w:rPr>
          <w:rFonts w:ascii="Times New Roman"/>
          <w:b w:val="false"/>
          <w:i w:val="false"/>
          <w:color w:val="000000"/>
          <w:sz w:val="28"/>
        </w:rPr>
        <w:t>
      32. Кәсіптік диагностикадан өткеннен кейін ТжКОББ ұйымына мемлекеттік тапсырысы бойынша, педагогикалық мамандықтар, сондай-ақ арнайы және шығармашылық дайындықты талап ететін мамандықтар бойынша оқуға түсетін адамдар арнайы және/немесе шығармашылық емтихандар тапсыру үшін, медициналық мамандықтар бойынша психометриялық тестілеуден өту үшін ТжКОББ ұйымдарына Білім басқармасының ақпараттық жүйесі арқылы жіберіледі.</w:t>
      </w:r>
    </w:p>
    <w:bookmarkEnd w:id="43"/>
    <w:bookmarkStart w:name="z47" w:id="44"/>
    <w:p>
      <w:pPr>
        <w:spacing w:after="0"/>
        <w:ind w:left="0"/>
        <w:jc w:val="both"/>
      </w:pPr>
      <w:r>
        <w:rPr>
          <w:rFonts w:ascii="Times New Roman"/>
          <w:b w:val="false"/>
          <w:i w:val="false"/>
          <w:color w:val="000000"/>
          <w:sz w:val="28"/>
        </w:rPr>
        <w:t xml:space="preserve">
      33. ТжКОББ ұйымына мемлекеттік тапсырысы бойынша, педагогикалық, медициналық мамандықтар, сондай-ақ өнер және мәдениет мамандықтары бойынша оқуға түсетін адамдар арнайы және/немесе шығармашылық емтихандар, сондай-ақ психометриялық тестілеу осы Қағидаларға 4-қосымшаға сәйкес өткізіледі. Арнайы және/немесе шығармашылық емтихандардың тақырыптарын ТжКОББ ұйымы дербес белгілейді. </w:t>
      </w:r>
    </w:p>
    <w:bookmarkEnd w:id="44"/>
    <w:bookmarkStart w:name="z48" w:id="45"/>
    <w:p>
      <w:pPr>
        <w:spacing w:after="0"/>
        <w:ind w:left="0"/>
        <w:jc w:val="both"/>
      </w:pPr>
      <w:r>
        <w:rPr>
          <w:rFonts w:ascii="Times New Roman"/>
          <w:b w:val="false"/>
          <w:i w:val="false"/>
          <w:color w:val="000000"/>
          <w:sz w:val="28"/>
        </w:rPr>
        <w:t>
      34. Мамандық бейініне сәйкес келетін медициналық мамандықтарға техникалық және кәсіптік, орта білімнен кейінгі, жоғары білімі бар, сондай-ақ қолданбалы бакалавр біліктілігіне қысқартылған оқу мерзіміне түсетін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білім беру ұйымдарының қабылдау комиссиялары айқындайды.</w:t>
      </w:r>
    </w:p>
    <w:bookmarkEnd w:id="45"/>
    <w:bookmarkStart w:name="z49" w:id="46"/>
    <w:p>
      <w:pPr>
        <w:spacing w:after="0"/>
        <w:ind w:left="0"/>
        <w:jc w:val="both"/>
      </w:pPr>
      <w:r>
        <w:rPr>
          <w:rFonts w:ascii="Times New Roman"/>
          <w:b w:val="false"/>
          <w:i w:val="false"/>
          <w:color w:val="000000"/>
          <w:sz w:val="28"/>
        </w:rPr>
        <w:t>
      35. "Хореография өнері", "Цирк өнері" мамандықтарына оқуға түсуші тұлғалар ТжКОББ ұйымында қосымша медициналық комиссиядан өтеді.</w:t>
      </w:r>
    </w:p>
    <w:bookmarkEnd w:id="46"/>
    <w:bookmarkStart w:name="z50" w:id="47"/>
    <w:p>
      <w:pPr>
        <w:spacing w:after="0"/>
        <w:ind w:left="0"/>
        <w:jc w:val="both"/>
      </w:pPr>
      <w:r>
        <w:rPr>
          <w:rFonts w:ascii="Times New Roman"/>
          <w:b w:val="false"/>
          <w:i w:val="false"/>
          <w:color w:val="000000"/>
          <w:sz w:val="28"/>
        </w:rPr>
        <w:t>
      36. Педагогикалық, медициналық мамандықтарға түсуші адамдар 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 белгіленеді.</w:t>
      </w:r>
    </w:p>
    <w:bookmarkEnd w:id="47"/>
    <w:bookmarkStart w:name="z51" w:id="48"/>
    <w:p>
      <w:pPr>
        <w:spacing w:after="0"/>
        <w:ind w:left="0"/>
        <w:jc w:val="both"/>
      </w:pPr>
      <w:r>
        <w:rPr>
          <w:rFonts w:ascii="Times New Roman"/>
          <w:b w:val="false"/>
          <w:i w:val="false"/>
          <w:color w:val="000000"/>
          <w:sz w:val="28"/>
        </w:rPr>
        <w:t>
      37. Оқыту ағылшын тілінде жүргізілетін мамандықтарға түсуші адамдар үшін ағылшын тілін білудің базалық деңгейін (тестілеу әдісімен), оның ішінде ақпараттық-коммуникациялық технологияларды пайдалана отырып бағалау қосымша жүргізіледі.</w:t>
      </w:r>
    </w:p>
    <w:bookmarkEnd w:id="48"/>
    <w:p>
      <w:pPr>
        <w:spacing w:after="0"/>
        <w:ind w:left="0"/>
        <w:jc w:val="both"/>
      </w:pPr>
      <w:r>
        <w:rPr>
          <w:rFonts w:ascii="Times New Roman"/>
          <w:b w:val="false"/>
          <w:i w:val="false"/>
          <w:color w:val="000000"/>
          <w:sz w:val="28"/>
        </w:rPr>
        <w:t>
      Әңгімелесудің қорытындысы "Өтті" немесе "Өтпеді" деген нысанда бағаланады.</w:t>
      </w:r>
    </w:p>
    <w:bookmarkStart w:name="z52" w:id="49"/>
    <w:p>
      <w:pPr>
        <w:spacing w:after="0"/>
        <w:ind w:left="0"/>
        <w:jc w:val="both"/>
      </w:pPr>
      <w:r>
        <w:rPr>
          <w:rFonts w:ascii="Times New Roman"/>
          <w:b w:val="false"/>
          <w:i w:val="false"/>
          <w:color w:val="000000"/>
          <w:sz w:val="28"/>
        </w:rPr>
        <w:t xml:space="preserve">
      38. Педагогтік, медициналық мамандықтар, шығармашылық дайындықты талап ететін мамандықтар бойынша арнаулы және/немесе шығармашылық емтихандарға, сондай-ақ психометриялық тестілеуге қатысу үшін мүгедек балалар мен мүгедектер (көру, есту, тірек-қимыл аппаратының функциялары бұзылған) мүгедектігі туралы анықтаманы ұсынған кезде,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bookmarkEnd w:id="49"/>
    <w:p>
      <w:pPr>
        <w:spacing w:after="0"/>
        <w:ind w:left="0"/>
        <w:jc w:val="both"/>
      </w:pPr>
      <w:r>
        <w:rPr>
          <w:rFonts w:ascii="Times New Roman"/>
          <w:b w:val="false"/>
          <w:i w:val="false"/>
          <w:color w:val="000000"/>
          <w:sz w:val="28"/>
        </w:rPr>
        <w:t>
      1) жеке аудитория ұсыну;</w:t>
      </w:r>
    </w:p>
    <w:p>
      <w:pPr>
        <w:spacing w:after="0"/>
        <w:ind w:left="0"/>
        <w:jc w:val="both"/>
      </w:pPr>
      <w:r>
        <w:rPr>
          <w:rFonts w:ascii="Times New Roman"/>
          <w:b w:val="false"/>
          <w:i w:val="false"/>
          <w:color w:val="000000"/>
          <w:sz w:val="28"/>
        </w:rPr>
        <w:t>
      2) көру, тірек-қимыл аппаратының функциялары бұзылған мүгедек балалар мен мүгедектерге арналған арнаулы немесе шығармашылық емтихан шеңберінде тапсырылатын пәндердің мұғалімі болып табылмайтын көмекшінің және (немесе) есту қабілеті бұзылған мүгедек балалар мен мүгедектер үшін ымдау тілін білетін маманның қажеттілігі туралы еркін нысанда қосымша өтініш бере алады.</w:t>
      </w:r>
    </w:p>
    <w:bookmarkStart w:name="z53" w:id="50"/>
    <w:p>
      <w:pPr>
        <w:spacing w:after="0"/>
        <w:ind w:left="0"/>
        <w:jc w:val="both"/>
      </w:pPr>
      <w:r>
        <w:rPr>
          <w:rFonts w:ascii="Times New Roman"/>
          <w:b w:val="false"/>
          <w:i w:val="false"/>
          <w:color w:val="000000"/>
          <w:sz w:val="28"/>
        </w:rPr>
        <w:t>
      39. 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кезінде оқуға түсушілердің назарына жеткізіледі.</w:t>
      </w:r>
    </w:p>
    <w:bookmarkEnd w:id="50"/>
    <w:bookmarkStart w:name="z54" w:id="51"/>
    <w:p>
      <w:pPr>
        <w:spacing w:after="0"/>
        <w:ind w:left="0"/>
        <w:jc w:val="both"/>
      </w:pPr>
      <w:r>
        <w:rPr>
          <w:rFonts w:ascii="Times New Roman"/>
          <w:b w:val="false"/>
          <w:i w:val="false"/>
          <w:color w:val="000000"/>
          <w:sz w:val="28"/>
        </w:rPr>
        <w:t>
      40. Психометриялық тестілеу "Денсаулық сақтау" бейіні бойынша оқу-әдістемелік бірлестіктің ұсынымдарына сәйкес өткізіледі.</w:t>
      </w:r>
    </w:p>
    <w:bookmarkEnd w:id="51"/>
    <w:bookmarkStart w:name="z55" w:id="52"/>
    <w:p>
      <w:pPr>
        <w:spacing w:after="0"/>
        <w:ind w:left="0"/>
        <w:jc w:val="both"/>
      </w:pPr>
      <w:r>
        <w:rPr>
          <w:rFonts w:ascii="Times New Roman"/>
          <w:b w:val="false"/>
          <w:i w:val="false"/>
          <w:color w:val="000000"/>
          <w:sz w:val="28"/>
        </w:rPr>
        <w:t>
      41. Оқуға түсушіні арнаулы және/немесе шығармашылық емтихан, сондай-ақпсихометриялық тестілеу, әңгімелесу өткізілетін аудиторияға кіргізу жеке басын куәландыратын құжатты көрсеткен кезде жүзеге асырылады.</w:t>
      </w:r>
    </w:p>
    <w:bookmarkEnd w:id="52"/>
    <w:bookmarkStart w:name="z56" w:id="53"/>
    <w:p>
      <w:pPr>
        <w:spacing w:after="0"/>
        <w:ind w:left="0"/>
        <w:jc w:val="both"/>
      </w:pPr>
      <w:r>
        <w:rPr>
          <w:rFonts w:ascii="Times New Roman"/>
          <w:b w:val="false"/>
          <w:i w:val="false"/>
          <w:color w:val="000000"/>
          <w:sz w:val="28"/>
        </w:rPr>
        <w:t>
      42. Арнаулы және/немесе шығармашылық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bookmarkEnd w:id="53"/>
    <w:p>
      <w:pPr>
        <w:spacing w:after="0"/>
        <w:ind w:left="0"/>
        <w:jc w:val="both"/>
      </w:pPr>
      <w:r>
        <w:rPr>
          <w:rFonts w:ascii="Times New Roman"/>
          <w:b w:val="false"/>
          <w:i w:val="false"/>
          <w:color w:val="000000"/>
          <w:sz w:val="28"/>
        </w:rPr>
        <w:t>
      Арнайы және шығармашылық емтихандарды өткізу кезінде:</w:t>
      </w:r>
    </w:p>
    <w:p>
      <w:pPr>
        <w:spacing w:after="0"/>
        <w:ind w:left="0"/>
        <w:jc w:val="both"/>
      </w:pPr>
      <w:r>
        <w:rPr>
          <w:rFonts w:ascii="Times New Roman"/>
          <w:b w:val="false"/>
          <w:i w:val="false"/>
          <w:color w:val="000000"/>
          <w:sz w:val="28"/>
        </w:rPr>
        <w:t xml:space="preserve">
      1) арнайы және шығармашылық емтихандар "2", "3", "4", "5" болып бағаланады: </w:t>
      </w:r>
    </w:p>
    <w:p>
      <w:pPr>
        <w:spacing w:after="0"/>
        <w:ind w:left="0"/>
        <w:jc w:val="both"/>
      </w:pPr>
      <w:r>
        <w:rPr>
          <w:rFonts w:ascii="Times New Roman"/>
          <w:b w:val="false"/>
          <w:i w:val="false"/>
          <w:color w:val="000000"/>
          <w:sz w:val="28"/>
        </w:rPr>
        <w:t>
      2) педагогикалық ("Музыкалық білім" мамандығын қоспағанда) бойынша арнаулы емтихан, медициналық мамандықтар бойынша психометриялық тестілеу "өтті" немесе "өтпеді" деген нысанда бағаланады;</w:t>
      </w:r>
    </w:p>
    <w:p>
      <w:pPr>
        <w:spacing w:after="0"/>
        <w:ind w:left="0"/>
        <w:jc w:val="both"/>
      </w:pPr>
      <w:r>
        <w:rPr>
          <w:rFonts w:ascii="Times New Roman"/>
          <w:b w:val="false"/>
          <w:i w:val="false"/>
          <w:color w:val="000000"/>
          <w:sz w:val="28"/>
        </w:rPr>
        <w:t>
      3) шығармашылық емтихан бойынша қанағаттанарлықсыз баға алған өнер және мәдениет мамандығына түсетін адамдар келесі емтиханға, конкурсқа жіберілмейді.</w:t>
      </w:r>
    </w:p>
    <w:bookmarkStart w:name="z57" w:id="54"/>
    <w:p>
      <w:pPr>
        <w:spacing w:after="0"/>
        <w:ind w:left="0"/>
        <w:jc w:val="both"/>
      </w:pPr>
      <w:r>
        <w:rPr>
          <w:rFonts w:ascii="Times New Roman"/>
          <w:b w:val="false"/>
          <w:i w:val="false"/>
          <w:color w:val="000000"/>
          <w:sz w:val="28"/>
        </w:rPr>
        <w:t>
      43. Арнаулы және/немесе шығармашылық емтиханның қорытындылары бағалау ведомосімен ресімделеді. Арнайы және шығармашылық емтихандар мен әңгімелесулерді өткізу кезеңінде аудио-бейнежазба жүргізіледі, ол ТжКОББ ұйымының мұрағатында кемінде бір жыл сақталады.</w:t>
      </w:r>
    </w:p>
    <w:bookmarkEnd w:id="54"/>
    <w:bookmarkStart w:name="z58" w:id="55"/>
    <w:p>
      <w:pPr>
        <w:spacing w:after="0"/>
        <w:ind w:left="0"/>
        <w:jc w:val="both"/>
      </w:pPr>
      <w:r>
        <w:rPr>
          <w:rFonts w:ascii="Times New Roman"/>
          <w:b w:val="false"/>
          <w:i w:val="false"/>
          <w:color w:val="000000"/>
          <w:sz w:val="28"/>
        </w:rPr>
        <w:t>
      44. Арнаулы және/немесе шығармашылық емтиханның, сондай-ақ психометриялық тестілеу нәтижелері емтихан өткізілетін күні жарияланады және ақпараттық стендтерде немесе ТжКОББ ұйымының интернет-ресурстарында емтихан өткізілетін күні орналастырылады.</w:t>
      </w:r>
    </w:p>
    <w:bookmarkEnd w:id="55"/>
    <w:bookmarkStart w:name="z59" w:id="56"/>
    <w:p>
      <w:pPr>
        <w:spacing w:after="0"/>
        <w:ind w:left="0"/>
        <w:jc w:val="both"/>
      </w:pPr>
      <w:r>
        <w:rPr>
          <w:rFonts w:ascii="Times New Roman"/>
          <w:b w:val="false"/>
          <w:i w:val="false"/>
          <w:color w:val="000000"/>
          <w:sz w:val="28"/>
        </w:rPr>
        <w:t>
      45. Білім беру ұйымында 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ТжКОББ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ТжКОББ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bookmarkEnd w:id="56"/>
    <w:bookmarkStart w:name="z60" w:id="57"/>
    <w:p>
      <w:pPr>
        <w:spacing w:after="0"/>
        <w:ind w:left="0"/>
        <w:jc w:val="both"/>
      </w:pPr>
      <w:r>
        <w:rPr>
          <w:rFonts w:ascii="Times New Roman"/>
          <w:b w:val="false"/>
          <w:i w:val="false"/>
          <w:color w:val="000000"/>
          <w:sz w:val="28"/>
        </w:rPr>
        <w:t>
      46. 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bookmarkEnd w:id="57"/>
    <w:bookmarkStart w:name="z61" w:id="58"/>
    <w:p>
      <w:pPr>
        <w:spacing w:after="0"/>
        <w:ind w:left="0"/>
        <w:jc w:val="both"/>
      </w:pPr>
      <w:r>
        <w:rPr>
          <w:rFonts w:ascii="Times New Roman"/>
          <w:b w:val="false"/>
          <w:i w:val="false"/>
          <w:color w:val="000000"/>
          <w:sz w:val="28"/>
        </w:rPr>
        <w:t>
      47.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bookmarkEnd w:id="58"/>
    <w:bookmarkStart w:name="z62" w:id="59"/>
    <w:p>
      <w:pPr>
        <w:spacing w:after="0"/>
        <w:ind w:left="0"/>
        <w:jc w:val="both"/>
      </w:pPr>
      <w:r>
        <w:rPr>
          <w:rFonts w:ascii="Times New Roman"/>
          <w:b w:val="false"/>
          <w:i w:val="false"/>
          <w:color w:val="000000"/>
          <w:sz w:val="28"/>
        </w:rPr>
        <w:t>
      48. Арнайы және/немесе шығармашылық емтиханның, сондай-ақ психометриялық тестілеу нәтижелерін ТжКОББ ұйымы мемлекеттік тапсырысы бойынша оқуға арналған конкурсқа (бұдан әрі - Конкурс) қатысу үшін білім басқармасының ақпараттық жүйесіне жібереді.</w:t>
      </w:r>
    </w:p>
    <w:bookmarkEnd w:id="59"/>
    <w:bookmarkStart w:name="z63" w:id="60"/>
    <w:p>
      <w:pPr>
        <w:spacing w:after="0"/>
        <w:ind w:left="0"/>
        <w:jc w:val="both"/>
      </w:pPr>
      <w:r>
        <w:rPr>
          <w:rFonts w:ascii="Times New Roman"/>
          <w:b w:val="false"/>
          <w:i w:val="false"/>
          <w:color w:val="000000"/>
          <w:sz w:val="28"/>
        </w:rPr>
        <w:t>
      49. Орта буын және қолданбалы бакалавр мамандықтары бойынша конкурсқа бастауыш, негізгі орта, жалпы орта білім беру базасында оқуға түсуші тұлғалар,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bookmarkEnd w:id="60"/>
    <w:bookmarkStart w:name="z64" w:id="61"/>
    <w:p>
      <w:pPr>
        <w:spacing w:after="0"/>
        <w:ind w:left="0"/>
        <w:jc w:val="both"/>
      </w:pPr>
      <w:r>
        <w:rPr>
          <w:rFonts w:ascii="Times New Roman"/>
          <w:b w:val="false"/>
          <w:i w:val="false"/>
          <w:color w:val="000000"/>
          <w:sz w:val="28"/>
        </w:rPr>
        <w:t>
      50. Педагогикалық, медициналық, сондай-ақ арнайы және шығармашылық дайындықты талап ететін мамандықтарға түсетін адамдар конкурсқа арнайы және шығармашылық емтихандардың, психометриялық тестілеудің, әңгімелесудің қорытындысы бойынша жіберіледі.</w:t>
      </w:r>
    </w:p>
    <w:bookmarkEnd w:id="61"/>
    <w:bookmarkStart w:name="z65" w:id="62"/>
    <w:p>
      <w:pPr>
        <w:spacing w:after="0"/>
        <w:ind w:left="0"/>
        <w:jc w:val="both"/>
      </w:pPr>
      <w:r>
        <w:rPr>
          <w:rFonts w:ascii="Times New Roman"/>
          <w:b w:val="false"/>
          <w:i w:val="false"/>
          <w:color w:val="000000"/>
          <w:sz w:val="28"/>
        </w:rPr>
        <w:t>
      51. Конкурсқа қатысу үшін негізгі орта білім беру базасында оқуға түсушілер күнтізбелік жылдың 18 тамызына дейін, жалпы орта, техникалық және кәсіптік, орта білімнен кейінгі білім беру базасында (білім беру, мәдениет және спорт саласындағы уәкілетті органдардың құзыретіндегі ТжКОББ ұйымдарын қоспағанда) күнтізбелік жылдың 20 тамызына дейін осы Қағидалардың 12-тармағына сәйкес өтініш береді.</w:t>
      </w:r>
    </w:p>
    <w:bookmarkEnd w:id="62"/>
    <w:bookmarkStart w:name="z66" w:id="63"/>
    <w:p>
      <w:pPr>
        <w:spacing w:after="0"/>
        <w:ind w:left="0"/>
        <w:jc w:val="both"/>
      </w:pPr>
      <w:r>
        <w:rPr>
          <w:rFonts w:ascii="Times New Roman"/>
          <w:b w:val="false"/>
          <w:i w:val="false"/>
          <w:color w:val="000000"/>
          <w:sz w:val="28"/>
        </w:rPr>
        <w:t xml:space="preserve">
      52.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ТжКОББ-дан кадрлар даярлауға арналған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bookmarkEnd w:id="63"/>
    <w:bookmarkStart w:name="z67" w:id="64"/>
    <w:p>
      <w:pPr>
        <w:spacing w:after="0"/>
        <w:ind w:left="0"/>
        <w:jc w:val="both"/>
      </w:pPr>
      <w:r>
        <w:rPr>
          <w:rFonts w:ascii="Times New Roman"/>
          <w:b w:val="false"/>
          <w:i w:val="false"/>
          <w:color w:val="000000"/>
          <w:sz w:val="28"/>
        </w:rPr>
        <w:t xml:space="preserve">
      53. Осы Қағидалардың 9-тармағында көрсетілген тұлғалардың өтініштері бойынша қабылдауды жүзеге асыратын ТжКОББ ұйымдары қабылданған талапкерлерді күнтізбелік жылдың 26 тамызына дейін мамандығын, біліктілігін көрсете отырып, білім басқармасының ақпараттық жүйесіне тіркейді. </w:t>
      </w:r>
    </w:p>
    <w:bookmarkEnd w:id="64"/>
    <w:bookmarkStart w:name="z68" w:id="65"/>
    <w:p>
      <w:pPr>
        <w:spacing w:after="0"/>
        <w:ind w:left="0"/>
        <w:jc w:val="both"/>
      </w:pPr>
      <w:r>
        <w:rPr>
          <w:rFonts w:ascii="Times New Roman"/>
          <w:b w:val="false"/>
          <w:i w:val="false"/>
          <w:color w:val="000000"/>
          <w:sz w:val="28"/>
        </w:rPr>
        <w:t>
      54. Конкурсты Білім басқармасы (білім беру, мәдениет және спорт саласындағы уәкілетті органдардың құзыретіндегі ТжКОББ ұйымдарын қоспағанда) талапкерлерді білім туралы құжатқа сәйкес міндетті және бейінді пәндердің орташа конкурстық балына автоматты түрде бөлу арқылы, педагогикалық, медициналық мамандықтарға, шығармашылық дайындықты талап ететін мамандықтарға білім туралы құжатқа сәйкес міндетті және бейінді пәндердің орташа балы бойынша және қабылдау квотасын ескере отырып, ТжКОББ ұйымы өткізген арнайы және/немесе шығармашылық емтихандардың нәтижелері бойынша алынған бағалардың (балдардың) орташа балы бойынша өткізіледі.</w:t>
      </w:r>
    </w:p>
    <w:bookmarkEnd w:id="65"/>
    <w:bookmarkStart w:name="z69" w:id="66"/>
    <w:p>
      <w:pPr>
        <w:spacing w:after="0"/>
        <w:ind w:left="0"/>
        <w:jc w:val="both"/>
      </w:pPr>
      <w:r>
        <w:rPr>
          <w:rFonts w:ascii="Times New Roman"/>
          <w:b w:val="false"/>
          <w:i w:val="false"/>
          <w:color w:val="000000"/>
          <w:sz w:val="28"/>
        </w:rPr>
        <w:t>
      55. Талапкерлерді автоматты түрде бөлуді Білім басқармасы айқындаған ақпараттық жүйесінде (білім беру платформасы) жүзеге асырылады.</w:t>
      </w:r>
    </w:p>
    <w:bookmarkEnd w:id="66"/>
    <w:bookmarkStart w:name="z70" w:id="67"/>
    <w:p>
      <w:pPr>
        <w:spacing w:after="0"/>
        <w:ind w:left="0"/>
        <w:jc w:val="both"/>
      </w:pPr>
      <w:r>
        <w:rPr>
          <w:rFonts w:ascii="Times New Roman"/>
          <w:b w:val="false"/>
          <w:i w:val="false"/>
          <w:color w:val="000000"/>
          <w:sz w:val="28"/>
        </w:rPr>
        <w:t>
      56. Білім беру, мәдениет және спорт саласындағы уәкілетті органдардың құзыретіндегі ТжКОББ ұйымдарына түсетін адамдар арасындағы Конкурсты ТжКОББ ұйымдары автоматтандырылған жүйені қолдану арқылы жүргізеді.</w:t>
      </w:r>
    </w:p>
    <w:bookmarkEnd w:id="67"/>
    <w:bookmarkStart w:name="z71" w:id="68"/>
    <w:p>
      <w:pPr>
        <w:spacing w:after="0"/>
        <w:ind w:left="0"/>
        <w:jc w:val="both"/>
      </w:pPr>
      <w:r>
        <w:rPr>
          <w:rFonts w:ascii="Times New Roman"/>
          <w:b w:val="false"/>
          <w:i w:val="false"/>
          <w:color w:val="000000"/>
          <w:sz w:val="28"/>
        </w:rPr>
        <w:t>
      57. Мемлекеттік тапсырыс бойынша негізгі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29 шілде мен 2 тамызы аралығында өткізіледі.</w:t>
      </w:r>
    </w:p>
    <w:bookmarkEnd w:id="68"/>
    <w:bookmarkStart w:name="z72" w:id="69"/>
    <w:p>
      <w:pPr>
        <w:spacing w:after="0"/>
        <w:ind w:left="0"/>
        <w:jc w:val="both"/>
      </w:pPr>
      <w:r>
        <w:rPr>
          <w:rFonts w:ascii="Times New Roman"/>
          <w:b w:val="false"/>
          <w:i w:val="false"/>
          <w:color w:val="000000"/>
          <w:sz w:val="28"/>
        </w:rPr>
        <w:t xml:space="preserve">
      58. Техникалық және кәсіптік білім беру мамандықтары бойынша бейіндік пәндер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End w:id="69"/>
    <w:bookmarkStart w:name="z73" w:id="70"/>
    <w:p>
      <w:pPr>
        <w:spacing w:after="0"/>
        <w:ind w:left="0"/>
        <w:jc w:val="both"/>
      </w:pPr>
      <w:r>
        <w:rPr>
          <w:rFonts w:ascii="Times New Roman"/>
          <w:b w:val="false"/>
          <w:i w:val="false"/>
          <w:color w:val="000000"/>
          <w:sz w:val="28"/>
        </w:rPr>
        <w:t xml:space="preserve">
      59. Орташа конкурстық балл (бұдан әрі – ОКБ) олардың жалпы санына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5-қосымшаларда</w:t>
      </w:r>
      <w:r>
        <w:rPr>
          <w:rFonts w:ascii="Times New Roman"/>
          <w:b w:val="false"/>
          <w:i w:val="false"/>
          <w:color w:val="000000"/>
          <w:sz w:val="28"/>
        </w:rPr>
        <w:t xml:space="preserve"> көрсетілген пәндер үшін бағалар сомасының орташа мәні ретінде айқындалады.</w:t>
      </w:r>
    </w:p>
    <w:bookmarkEnd w:id="70"/>
    <w:bookmarkStart w:name="z74" w:id="71"/>
    <w:p>
      <w:pPr>
        <w:spacing w:after="0"/>
        <w:ind w:left="0"/>
        <w:jc w:val="both"/>
      </w:pPr>
      <w:r>
        <w:rPr>
          <w:rFonts w:ascii="Times New Roman"/>
          <w:b w:val="false"/>
          <w:i w:val="false"/>
          <w:color w:val="000000"/>
          <w:sz w:val="28"/>
        </w:rPr>
        <w:t>
      60. Бағалардың орташа балы:</w:t>
      </w:r>
    </w:p>
    <w:bookmarkEnd w:id="71"/>
    <w:p>
      <w:pPr>
        <w:spacing w:after="0"/>
        <w:ind w:left="0"/>
        <w:jc w:val="both"/>
      </w:pPr>
      <w:r>
        <w:rPr>
          <w:rFonts w:ascii="Times New Roman"/>
          <w:b w:val="false"/>
          <w:i w:val="false"/>
          <w:color w:val="000000"/>
          <w:sz w:val="28"/>
        </w:rPr>
        <w:t>
      негізгі орта білімі бар оқуға түсушілер үшін (9 – сынып) - үш пән: міндетті пән (қазақ тілі немесе орыс тілі), мамандық бейіні бойынша екі пән бағаларынан:</w:t>
      </w:r>
    </w:p>
    <w:p>
      <w:pPr>
        <w:spacing w:after="0"/>
        <w:ind w:left="0"/>
        <w:jc w:val="both"/>
      </w:pPr>
      <w:r>
        <w:rPr>
          <w:rFonts w:ascii="Times New Roman"/>
          <w:b w:val="false"/>
          <w:i w:val="false"/>
          <w:color w:val="000000"/>
          <w:sz w:val="28"/>
        </w:rPr>
        <w:t>
      ОКБ = (МП+БП1+БП2)/БС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бастауыш ("Хореография өнері" мамандығы), негізгі орта білімі бар (9-сынып), арнайы және шығармашылық дайындықты талап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бағалардан/балдардан (қажет болған жағдайда) және арнайы немесе шығармашылық емтиханның бағаларынан:</w:t>
      </w:r>
    </w:p>
    <w:p>
      <w:pPr>
        <w:spacing w:after="0"/>
        <w:ind w:left="0"/>
        <w:jc w:val="both"/>
      </w:pPr>
      <w:r>
        <w:rPr>
          <w:rFonts w:ascii="Times New Roman"/>
          <w:b w:val="false"/>
          <w:i w:val="false"/>
          <w:color w:val="000000"/>
          <w:sz w:val="28"/>
        </w:rPr>
        <w:t>
      ОКБ = (МП+БП1+БП2+АЕ/ШЕ)/БС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арнайы және шығармашылық дайындықты талап ететін мамандықтар және педагогикалық мамандықтар бойынша жалпы орта, ТжКОББ білімі бар түсушілер үшін - төрт пән бойынша бағалардан: міндетті пәндер (қазақ тілі немесе орыс тілі, Қазақстан тарихы) және мамандық бейіні бойынша екі пән (қажет болған жағдайда) және арнайы немесе шығармашылық емтихан бойынша арнайы немесе шығармашылық емтиханның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пәннің бағаларынан:</w:t>
      </w:r>
    </w:p>
    <w:p>
      <w:pPr>
        <w:spacing w:after="0"/>
        <w:ind w:left="0"/>
        <w:jc w:val="both"/>
      </w:pPr>
      <w:r>
        <w:rPr>
          <w:rFonts w:ascii="Times New Roman"/>
          <w:b w:val="false"/>
          <w:i w:val="false"/>
          <w:color w:val="000000"/>
          <w:sz w:val="28"/>
        </w:rPr>
        <w:t>
      ОКБ = (БП1+БП2)/БС</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дайындықты талап ететін педагогикалық мамандықтар мен мамандықтар бойынша) бағаларынан қалыптасады:</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bookmarkStart w:name="z75" w:id="72"/>
    <w:p>
      <w:pPr>
        <w:spacing w:after="0"/>
        <w:ind w:left="0"/>
        <w:jc w:val="both"/>
      </w:pPr>
      <w:r>
        <w:rPr>
          <w:rFonts w:ascii="Times New Roman"/>
          <w:b w:val="false"/>
          <w:i w:val="false"/>
          <w:color w:val="000000"/>
          <w:sz w:val="28"/>
        </w:rPr>
        <w:t xml:space="preserve">
      61. Орташа конкурстық бал тең болған кезде білім туралы құжаттың орташа балы, сондай-ақ № 264 </w:t>
      </w:r>
      <w:r>
        <w:rPr>
          <w:rFonts w:ascii="Times New Roman"/>
          <w:b w:val="false"/>
          <w:i w:val="false"/>
          <w:color w:val="000000"/>
          <w:sz w:val="28"/>
        </w:rPr>
        <w:t>қаулыға</w:t>
      </w:r>
      <w:r>
        <w:rPr>
          <w:rFonts w:ascii="Times New Roman"/>
          <w:b w:val="false"/>
          <w:i w:val="false"/>
          <w:color w:val="000000"/>
          <w:sz w:val="28"/>
        </w:rPr>
        <w:t xml:space="preserve"> сәйкес квота санаты ескеріледі.</w:t>
      </w:r>
    </w:p>
    <w:bookmarkEnd w:id="72"/>
    <w:bookmarkStart w:name="z76" w:id="73"/>
    <w:p>
      <w:pPr>
        <w:spacing w:after="0"/>
        <w:ind w:left="0"/>
        <w:jc w:val="both"/>
      </w:pPr>
      <w:r>
        <w:rPr>
          <w:rFonts w:ascii="Times New Roman"/>
          <w:b w:val="false"/>
          <w:i w:val="false"/>
          <w:color w:val="000000"/>
          <w:sz w:val="28"/>
        </w:rPr>
        <w:t xml:space="preserve">
      62. Басқа елдің білім туралы құжаты бар адамдар үшін білім туралы құжатта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міндетті және бейінді пәндер болмаған кезде міндетті және бейінді пәндердің тізбесін ақпараттық жүйе арқылы ТжКОББ ұйымдарының қабылдау комиссиялары белгілейді.</w:t>
      </w:r>
    </w:p>
    <w:bookmarkEnd w:id="73"/>
    <w:bookmarkStart w:name="z77" w:id="74"/>
    <w:p>
      <w:pPr>
        <w:spacing w:after="0"/>
        <w:ind w:left="0"/>
        <w:jc w:val="both"/>
      </w:pPr>
      <w:r>
        <w:rPr>
          <w:rFonts w:ascii="Times New Roman"/>
          <w:b w:val="false"/>
          <w:i w:val="false"/>
          <w:color w:val="000000"/>
          <w:sz w:val="28"/>
        </w:rPr>
        <w:t>
      63. Мемлекеттік тапсырысы бойынша бөлінбеген орындар, мамандықтар бойынша топтар (15 адамнан кем) жинақталмаған, қамтылмаған талапкерлер болған кезде күнтізбелік жылдың 29 тамызына дейін №122 бұйрыққа сәйкес мамандықтар және ТжКОББ ұйымдары бойынша мемлекеттік тапсырысын қайта бөлу жүргізіледі.</w:t>
      </w:r>
    </w:p>
    <w:bookmarkEnd w:id="74"/>
    <w:bookmarkStart w:name="z78" w:id="75"/>
    <w:p>
      <w:pPr>
        <w:spacing w:after="0"/>
        <w:ind w:left="0"/>
        <w:jc w:val="both"/>
      </w:pPr>
      <w:r>
        <w:rPr>
          <w:rFonts w:ascii="Times New Roman"/>
          <w:b w:val="false"/>
          <w:i w:val="false"/>
          <w:color w:val="000000"/>
          <w:sz w:val="28"/>
        </w:rPr>
        <w:t>
      64. Білім басқармасы негізгі орта білім беру базасында оқуға түсушілер арасында конкурс қорытындыларын ресми интернет - ресурстарда күнтізбелік жылдың 23 тамызында, жалпы орта білім беру базасында күнтізбелік жылдың 25 тамызында жариялайды, сондай-ақ талапкерлерді конкурстың қорытындылары туралы ақпараттық жүйе арқылы хабардар етеді.</w:t>
      </w:r>
    </w:p>
    <w:bookmarkEnd w:id="75"/>
    <w:bookmarkStart w:name="z79" w:id="76"/>
    <w:p>
      <w:pPr>
        <w:spacing w:after="0"/>
        <w:ind w:left="0"/>
        <w:jc w:val="both"/>
      </w:pPr>
      <w:r>
        <w:rPr>
          <w:rFonts w:ascii="Times New Roman"/>
          <w:b w:val="false"/>
          <w:i w:val="false"/>
          <w:color w:val="000000"/>
          <w:sz w:val="28"/>
        </w:rPr>
        <w:t>
      65. Білім беру, мәдениет және спорт саласындағы уәкілетті органдардың құзыретіндегі ТжКОББ ұйымдары Конкурс қорытындысын күнтізбелік жылдың 5 тамызына ресми интернет – ресурстарда жариялайды.</w:t>
      </w:r>
    </w:p>
    <w:bookmarkEnd w:id="76"/>
    <w:bookmarkStart w:name="z80" w:id="77"/>
    <w:p>
      <w:pPr>
        <w:spacing w:after="0"/>
        <w:ind w:left="0"/>
        <w:jc w:val="both"/>
      </w:pPr>
      <w:r>
        <w:rPr>
          <w:rFonts w:ascii="Times New Roman"/>
          <w:b w:val="false"/>
          <w:i w:val="false"/>
          <w:color w:val="000000"/>
          <w:sz w:val="28"/>
        </w:rPr>
        <w:t>
      66.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bookmarkEnd w:id="77"/>
    <w:p>
      <w:pPr>
        <w:spacing w:after="0"/>
        <w:ind w:left="0"/>
        <w:jc w:val="both"/>
      </w:pPr>
      <w:r>
        <w:rPr>
          <w:rFonts w:ascii="Times New Roman"/>
          <w:b w:val="false"/>
          <w:i w:val="false"/>
          <w:color w:val="000000"/>
          <w:sz w:val="28"/>
        </w:rPr>
        <w:t>
      1) күндізгі оқу нысанына-күнтізбелік жылдың 31 тамызына дейін;</w:t>
      </w:r>
    </w:p>
    <w:p>
      <w:pPr>
        <w:spacing w:after="0"/>
        <w:ind w:left="0"/>
        <w:jc w:val="both"/>
      </w:pPr>
      <w:r>
        <w:rPr>
          <w:rFonts w:ascii="Times New Roman"/>
          <w:b w:val="false"/>
          <w:i w:val="false"/>
          <w:color w:val="000000"/>
          <w:sz w:val="28"/>
        </w:rPr>
        <w:t>
      2) оқудың кешкі және сырттай нысанына-күнтізбелік жылдың 30 қыркүйегіне дейін;</w:t>
      </w:r>
    </w:p>
    <w:p>
      <w:pPr>
        <w:spacing w:after="0"/>
        <w:ind w:left="0"/>
        <w:jc w:val="both"/>
      </w:pPr>
      <w:r>
        <w:rPr>
          <w:rFonts w:ascii="Times New Roman"/>
          <w:b w:val="false"/>
          <w:i w:val="false"/>
          <w:color w:val="000000"/>
          <w:sz w:val="28"/>
        </w:rPr>
        <w:t>
      3) білім беру, мәдениет және спорт саласындағы уәкілетті органдардың құзыретіндегі ТжКОББ ұйымдарына күнтізбелік жылдың 10 тамызына дейін.</w:t>
      </w:r>
    </w:p>
    <w:bookmarkStart w:name="z81" w:id="78"/>
    <w:p>
      <w:pPr>
        <w:spacing w:after="0"/>
        <w:ind w:left="0"/>
        <w:jc w:val="both"/>
      </w:pPr>
      <w:r>
        <w:rPr>
          <w:rFonts w:ascii="Times New Roman"/>
          <w:b w:val="false"/>
          <w:i w:val="false"/>
          <w:color w:val="000000"/>
          <w:sz w:val="28"/>
        </w:rPr>
        <w:t>
      67.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bookmarkEnd w:id="78"/>
    <w:p>
      <w:pPr>
        <w:spacing w:after="0"/>
        <w:ind w:left="0"/>
        <w:jc w:val="both"/>
      </w:pPr>
      <w:r>
        <w:rPr>
          <w:rFonts w:ascii="Times New Roman"/>
          <w:b w:val="false"/>
          <w:i w:val="false"/>
          <w:color w:val="000000"/>
          <w:sz w:val="28"/>
        </w:rPr>
        <w:t>
      1) оқудың күндізгі нысанына-күнтізбелік жылдың 31 тамызына дейін әңгімелесу нәтижелері бойынша;</w:t>
      </w:r>
    </w:p>
    <w:p>
      <w:pPr>
        <w:spacing w:after="0"/>
        <w:ind w:left="0"/>
        <w:jc w:val="both"/>
      </w:pPr>
      <w:r>
        <w:rPr>
          <w:rFonts w:ascii="Times New Roman"/>
          <w:b w:val="false"/>
          <w:i w:val="false"/>
          <w:color w:val="000000"/>
          <w:sz w:val="28"/>
        </w:rPr>
        <w:t>
      2) оқудың кешкі нысанына-негізгі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bookmarkStart w:name="z82" w:id="79"/>
    <w:p>
      <w:pPr>
        <w:spacing w:after="0"/>
        <w:ind w:left="0"/>
        <w:jc w:val="both"/>
      </w:pPr>
      <w:r>
        <w:rPr>
          <w:rFonts w:ascii="Times New Roman"/>
          <w:b w:val="false"/>
          <w:i w:val="false"/>
          <w:color w:val="000000"/>
          <w:sz w:val="28"/>
        </w:rPr>
        <w:t xml:space="preserve">
      68. Нәтижелі жұмыспен қамтуды және жаппай кәсіпкерлікті дамытудың 2017-2021 жылдарға арналған "Еңбек" мемлекеттік бағдарламасына қатысушыларды оқуға қабылдау Қазақстан Республикасы Білім және ғылым министрінің 2018 жылғы 26 қарашадағы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17800 болып тіркелген) сәйкес жүзеге асырылады.</w:t>
      </w:r>
    </w:p>
    <w:bookmarkEnd w:id="79"/>
    <w:bookmarkStart w:name="z83" w:id="80"/>
    <w:p>
      <w:pPr>
        <w:spacing w:after="0"/>
        <w:ind w:left="0"/>
        <w:jc w:val="both"/>
      </w:pPr>
      <w:r>
        <w:rPr>
          <w:rFonts w:ascii="Times New Roman"/>
          <w:b w:val="false"/>
          <w:i w:val="false"/>
          <w:color w:val="000000"/>
          <w:sz w:val="28"/>
        </w:rPr>
        <w:t>
      69. Қабылдау комиссиялары оқуға түсушілерді қабылдау нәтижелері туралы ақпаратты орта буын және қолданбалы бакалавр мамандарын даярлауды көздейтін оқудың күндізгі нысанына күнтізбелік жылдың 31 тамызына дейін, білікті жұмысшы кадрларды даярлау – күнтізбелік жылдың 31 тамызына дейін, оқудың кешкі және сырттай нысанына күнтізбелік жылдың 30 қыркүйегіне дейін ақпараттық стенділерге немесе ТжКОББ ұйымының интернет – ресурстарына орналастыру арқылы жеткізеді.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16"/>
        <w:gridCol w:w="109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 мемлекеттік көрсетілетін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r>
              <w:br/>
            </w: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Мемлекеттікқызмет көрсету мерзімі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r>
              <w:br/>
            </w:r>
            <w:r>
              <w:rPr>
                <w:rFonts w:ascii="Times New Roman"/>
                <w:b w:val="false"/>
                <w:i w:val="false"/>
                <w:color w:val="000000"/>
                <w:sz w:val="20"/>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r>
              <w:br/>
            </w:r>
            <w:r>
              <w:rPr>
                <w:rFonts w:ascii="Times New Roman"/>
                <w:b w:val="false"/>
                <w:i w:val="false"/>
                <w:color w:val="000000"/>
                <w:sz w:val="20"/>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r>
              <w:br/>
            </w:r>
            <w:r>
              <w:rPr>
                <w:rFonts w:ascii="Times New Roman"/>
                <w:b w:val="false"/>
                <w:i w:val="false"/>
                <w:color w:val="000000"/>
                <w:sz w:val="20"/>
              </w:rPr>
              <w:t>
3) көрсетілетін қызметті алушының құжаттар топтамасын тапсыруы үшін күтудің рұқсат етілген ең ұзақ уақыты - 15 минут;</w:t>
            </w:r>
            <w:r>
              <w:br/>
            </w:r>
            <w:r>
              <w:rPr>
                <w:rFonts w:ascii="Times New Roman"/>
                <w:b w:val="false"/>
                <w:i w:val="false"/>
                <w:color w:val="000000"/>
                <w:sz w:val="20"/>
              </w:rPr>
              <w:t>
4) қызмет көрсетудің рұқсат етілген ең ұзақ уақыты - 15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2-қосымшаға сәйкес қолхат беру.</w:t>
            </w:r>
            <w:r>
              <w:br/>
            </w: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r>
              <w:br/>
            </w:r>
            <w:r>
              <w:rPr>
                <w:rFonts w:ascii="Times New Roman"/>
                <w:b w:val="false"/>
                <w:i w:val="false"/>
                <w:color w:val="000000"/>
                <w:sz w:val="20"/>
              </w:rPr>
              <w:t>
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 edu. gov. kz интернет-ресурсында;</w:t>
            </w:r>
            <w:r>
              <w:br/>
            </w:r>
            <w:r>
              <w:rPr>
                <w:rFonts w:ascii="Times New Roman"/>
                <w:b w:val="false"/>
                <w:i w:val="false"/>
                <w:color w:val="000000"/>
                <w:sz w:val="20"/>
              </w:rPr>
              <w:t>
2) www. egov. 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құжаттарды қабылдау туралы өтініш;</w:t>
            </w:r>
            <w:r>
              <w:br/>
            </w:r>
            <w:r>
              <w:rPr>
                <w:rFonts w:ascii="Times New Roman"/>
                <w:b w:val="false"/>
                <w:i w:val="false"/>
                <w:color w:val="000000"/>
                <w:sz w:val="20"/>
              </w:rPr>
              <w:t>
2) білімі туралы құжаттың түпнұсқасы;</w:t>
            </w:r>
            <w:r>
              <w:br/>
            </w:r>
            <w:r>
              <w:rPr>
                <w:rFonts w:ascii="Times New Roman"/>
                <w:b w:val="false"/>
                <w:i w:val="false"/>
                <w:color w:val="000000"/>
                <w:sz w:val="20"/>
              </w:rPr>
              <w:t>
3) 3x4 см көлеміндегі 4 дана фотосурет;</w:t>
            </w:r>
            <w:r>
              <w:br/>
            </w:r>
            <w:r>
              <w:rPr>
                <w:rFonts w:ascii="Times New Roman"/>
                <w:b w:val="false"/>
                <w:i w:val="false"/>
                <w:color w:val="000000"/>
                <w:sz w:val="20"/>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21759 болып тіркелген) бекітілген № 075-У нысаны бойынша медициналық анықтама,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21759 болып тіркелген) № 031-У нысаны бойынша медициналық-әлеуметтік сараптама қорытындысы;</w:t>
            </w:r>
            <w:r>
              <w:br/>
            </w:r>
            <w:r>
              <w:rPr>
                <w:rFonts w:ascii="Times New Roman"/>
                <w:b w:val="false"/>
                <w:i w:val="false"/>
                <w:color w:val="000000"/>
                <w:sz w:val="20"/>
              </w:rPr>
              <w:t>
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r>
              <w:br/>
            </w:r>
            <w:r>
              <w:rPr>
                <w:rFonts w:ascii="Times New Roman"/>
                <w:b w:val="false"/>
                <w:i w:val="false"/>
                <w:color w:val="000000"/>
                <w:sz w:val="20"/>
              </w:rPr>
              <w:t>
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r>
              <w:br/>
            </w:r>
            <w:r>
              <w:rPr>
                <w:rFonts w:ascii="Times New Roman"/>
                <w:b w:val="false"/>
                <w:i w:val="false"/>
                <w:color w:val="000000"/>
                <w:sz w:val="20"/>
              </w:rPr>
              <w:t>
1) шетелдік – шетелдіктің Қазақстан Республикасында тұруға ықтияр хаты;</w:t>
            </w:r>
            <w:r>
              <w:br/>
            </w:r>
            <w:r>
              <w:rPr>
                <w:rFonts w:ascii="Times New Roman"/>
                <w:b w:val="false"/>
                <w:i w:val="false"/>
                <w:color w:val="000000"/>
                <w:sz w:val="20"/>
              </w:rPr>
              <w:t>
2) азаматтығы жоқ тұлға – азаматтығы жоқ тұлғаның куәлігі;</w:t>
            </w:r>
            <w:r>
              <w:br/>
            </w:r>
            <w:r>
              <w:rPr>
                <w:rFonts w:ascii="Times New Roman"/>
                <w:b w:val="false"/>
                <w:i w:val="false"/>
                <w:color w:val="000000"/>
                <w:sz w:val="20"/>
              </w:rPr>
              <w:t>
3) босқын – босқын куәлігі;</w:t>
            </w:r>
            <w:r>
              <w:br/>
            </w:r>
            <w:r>
              <w:rPr>
                <w:rFonts w:ascii="Times New Roman"/>
                <w:b w:val="false"/>
                <w:i w:val="false"/>
                <w:color w:val="000000"/>
                <w:sz w:val="20"/>
              </w:rPr>
              <w:t>
4) пана іздеуші тұлға – пана іздеуші тұлғаның куәлігі;</w:t>
            </w:r>
            <w:r>
              <w:br/>
            </w:r>
            <w:r>
              <w:rPr>
                <w:rFonts w:ascii="Times New Roman"/>
                <w:b w:val="false"/>
                <w:i w:val="false"/>
                <w:color w:val="000000"/>
                <w:sz w:val="20"/>
              </w:rPr>
              <w:t>
5) қандас – қандас куәлігі.</w:t>
            </w:r>
            <w:r>
              <w:br/>
            </w:r>
            <w:r>
              <w:rPr>
                <w:rFonts w:ascii="Times New Roman"/>
                <w:b w:val="false"/>
                <w:i w:val="false"/>
                <w:color w:val="000000"/>
                <w:sz w:val="20"/>
              </w:rPr>
              <w:t>
Порталға:</w:t>
            </w:r>
            <w:r>
              <w:br/>
            </w:r>
            <w:r>
              <w:rPr>
                <w:rFonts w:ascii="Times New Roman"/>
                <w:b w:val="false"/>
                <w:i w:val="false"/>
                <w:color w:val="000000"/>
                <w:sz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br/>
            </w:r>
            <w:r>
              <w:rPr>
                <w:rFonts w:ascii="Times New Roman"/>
                <w:b w:val="false"/>
                <w:i w:val="false"/>
                <w:color w:val="000000"/>
                <w:sz w:val="20"/>
              </w:rPr>
              <w:t>
2) білімі туралы құжаттың электрондық көшірмесі немесе электрондық түрдегі білім туралы құжат;</w:t>
            </w:r>
            <w:r>
              <w:br/>
            </w:r>
            <w:r>
              <w:rPr>
                <w:rFonts w:ascii="Times New Roman"/>
                <w:b w:val="false"/>
                <w:i w:val="false"/>
                <w:color w:val="000000"/>
                <w:sz w:val="20"/>
              </w:rPr>
              <w:t xml:space="preserve">
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21759 болып тіркелген) бекітілген № 075-У нысаны бойынша медициналық анықтаманың,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031-У нысаны бойынша медициналық-әлеуметтік сараптама қорытындысының электрондық көшірмелері;</w:t>
            </w:r>
            <w:r>
              <w:br/>
            </w:r>
            <w:r>
              <w:rPr>
                <w:rFonts w:ascii="Times New Roman"/>
                <w:b w:val="false"/>
                <w:i w:val="false"/>
                <w:color w:val="000000"/>
                <w:sz w:val="20"/>
              </w:rPr>
              <w:t>
4) 3x4 см көлеміндегі цифрлық фотосурет;</w:t>
            </w:r>
            <w:r>
              <w:br/>
            </w:r>
            <w:r>
              <w:rPr>
                <w:rFonts w:ascii="Times New Roman"/>
                <w:b w:val="false"/>
                <w:i w:val="false"/>
                <w:color w:val="000000"/>
                <w:sz w:val="20"/>
              </w:rPr>
              <w:t>
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br/>
            </w:r>
            <w:r>
              <w:rPr>
                <w:rFonts w:ascii="Times New Roman"/>
                <w:b w:val="false"/>
                <w:i w:val="false"/>
                <w:color w:val="000000"/>
                <w:sz w:val="20"/>
              </w:rPr>
              <w:t>
Көрсетілетін қызметті алушыға осы Қағидаларға 3-қосымшаға сәйкес нысан бойынша құжаттардың қабылданғаны туралы қолхат беріледі, онда:</w:t>
            </w:r>
            <w:r>
              <w:br/>
            </w:r>
            <w:r>
              <w:rPr>
                <w:rFonts w:ascii="Times New Roman"/>
                <w:b w:val="false"/>
                <w:i w:val="false"/>
                <w:color w:val="000000"/>
                <w:sz w:val="20"/>
              </w:rPr>
              <w:t>
1) тапсырылған құжаттардың тізбесі;</w:t>
            </w:r>
            <w:r>
              <w:br/>
            </w:r>
            <w:r>
              <w:rPr>
                <w:rFonts w:ascii="Times New Roman"/>
                <w:b w:val="false"/>
                <w:i w:val="false"/>
                <w:color w:val="000000"/>
                <w:sz w:val="20"/>
              </w:rPr>
              <w:t>
2) құжаттарды қабылдап алған қызметкердің тегі, аты, әкесінің аты (бар болса), лауазымы, сондай-ақ байланыс деректері көрсетіледі.</w:t>
            </w:r>
            <w:r>
              <w:br/>
            </w:r>
            <w:r>
              <w:rPr>
                <w:rFonts w:ascii="Times New Roman"/>
                <w:b w:val="false"/>
                <w:i w:val="false"/>
                <w:color w:val="000000"/>
                <w:sz w:val="20"/>
              </w:rPr>
              <w:t>
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br/>
            </w:r>
            <w:r>
              <w:rPr>
                <w:rFonts w:ascii="Times New Roman"/>
                <w:b w:val="false"/>
                <w:i w:val="false"/>
                <w:color w:val="000000"/>
                <w:sz w:val="20"/>
              </w:rPr>
              <w:t>
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(бұдан әрі - Т.А.Ә.</w:t>
            </w:r>
            <w:r>
              <w:br/>
            </w:r>
            <w:r>
              <w:rPr>
                <w:rFonts w:ascii="Times New Roman"/>
                <w:b w:val="false"/>
                <w:i w:val="false"/>
                <w:color w:val="000000"/>
                <w:sz w:val="20"/>
              </w:rPr>
              <w:t>(бар болған жағдайда)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86" w:id="81"/>
    <w:p>
      <w:pPr>
        <w:spacing w:after="0"/>
        <w:ind w:left="0"/>
        <w:jc w:val="left"/>
      </w:pPr>
      <w:r>
        <w:rPr>
          <w:rFonts w:ascii="Times New Roman"/>
          <w:b/>
          <w:i w:val="false"/>
          <w:color w:val="000000"/>
        </w:rPr>
        <w:t xml:space="preserve"> Құжаттарды қабылдаудан бас тартқаны туралы қолхат</w:t>
      </w:r>
    </w:p>
    <w:bookmarkEnd w:id="8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19-1 бабын</w:t>
      </w:r>
      <w:r>
        <w:rPr>
          <w:rFonts w:ascii="Times New Roman"/>
          <w:b w:val="false"/>
          <w:i w:val="false"/>
          <w:color w:val="000000"/>
          <w:sz w:val="28"/>
        </w:rPr>
        <w:t xml:space="preserve">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көрсетілетін қызмет стандартында көзделген тізбеге сәйкес толық құжаттар топтамасын ұсынбауыңызға байланысты және (немесе) қолданыс мерзімі өткен құжаттарды _________ мемлекеттік қызмет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 Т.А.Ә.</w:t>
      </w:r>
    </w:p>
    <w:p>
      <w:pPr>
        <w:spacing w:after="0"/>
        <w:ind w:left="0"/>
        <w:jc w:val="both"/>
      </w:pPr>
      <w:r>
        <w:rPr>
          <w:rFonts w:ascii="Times New Roman"/>
          <w:b w:val="false"/>
          <w:i w:val="false"/>
          <w:color w:val="000000"/>
          <w:sz w:val="28"/>
        </w:rPr>
        <w:t>
      (бар болған жағдайда) _________ (қолы)</w:t>
      </w:r>
    </w:p>
    <w:p>
      <w:pPr>
        <w:spacing w:after="0"/>
        <w:ind w:left="0"/>
        <w:jc w:val="both"/>
      </w:pP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2"/>
    <w:p>
      <w:pPr>
        <w:spacing w:after="0"/>
        <w:ind w:left="0"/>
        <w:jc w:val="left"/>
      </w:pPr>
      <w:r>
        <w:rPr>
          <w:rFonts w:ascii="Times New Roman"/>
          <w:b/>
          <w:i w:val="false"/>
          <w:color w:val="000000"/>
        </w:rPr>
        <w:t xml:space="preserve"> Көрсетілетін қызметті алушыдан құжаттардың алынғаны туралы қолхат</w:t>
      </w:r>
    </w:p>
    <w:bookmarkEnd w:id="82"/>
    <w:p>
      <w:pPr>
        <w:spacing w:after="0"/>
        <w:ind w:left="0"/>
        <w:jc w:val="both"/>
      </w:pPr>
      <w:r>
        <w:rPr>
          <w:rFonts w:ascii="Times New Roman"/>
          <w:b w:val="false"/>
          <w:i w:val="false"/>
          <w:color w:val="000000"/>
          <w:sz w:val="28"/>
        </w:rPr>
        <w:t xml:space="preserve">
      Оқу орны _________________________________________________________________ </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(елді мекен, аудан, қала және облыс атауы)</w:t>
      </w:r>
    </w:p>
    <w:p>
      <w:pPr>
        <w:spacing w:after="0"/>
        <w:ind w:left="0"/>
        <w:jc w:val="both"/>
      </w:pPr>
      <w:r>
        <w:rPr>
          <w:rFonts w:ascii="Times New Roman"/>
          <w:b w:val="false"/>
          <w:i w:val="false"/>
          <w:color w:val="000000"/>
          <w:sz w:val="28"/>
        </w:rPr>
        <w:t xml:space="preserve">
      Құжаттардың қабылданғаны туралы № _________ қолхат </w:t>
      </w:r>
    </w:p>
    <w:p>
      <w:pPr>
        <w:spacing w:after="0"/>
        <w:ind w:left="0"/>
        <w:jc w:val="both"/>
      </w:pPr>
      <w:r>
        <w:rPr>
          <w:rFonts w:ascii="Times New Roman"/>
          <w:b w:val="false"/>
          <w:i w:val="false"/>
          <w:color w:val="000000"/>
          <w:sz w:val="28"/>
        </w:rPr>
        <w:t xml:space="preserve">
      _____________________________ мынадай құжаттар алынды: </w:t>
      </w:r>
    </w:p>
    <w:p>
      <w:pPr>
        <w:spacing w:after="0"/>
        <w:ind w:left="0"/>
        <w:jc w:val="both"/>
      </w:pPr>
      <w:r>
        <w:rPr>
          <w:rFonts w:ascii="Times New Roman"/>
          <w:b w:val="false"/>
          <w:i w:val="false"/>
          <w:color w:val="000000"/>
          <w:sz w:val="28"/>
        </w:rPr>
        <w:t>
      (көрсетілетін қызметті алушының Т.А.Ә. (бар болса)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Қабылдады Т.А.Ә. (бар болса) _________ (қолы)</w:t>
      </w:r>
    </w:p>
    <w:p>
      <w:pPr>
        <w:spacing w:after="0"/>
        <w:ind w:left="0"/>
        <w:jc w:val="both"/>
      </w:pPr>
      <w:r>
        <w:rPr>
          <w:rFonts w:ascii="Times New Roman"/>
          <w:b w:val="false"/>
          <w:i w:val="false"/>
          <w:color w:val="000000"/>
          <w:sz w:val="28"/>
        </w:rPr>
        <w:t>
      20__ ж.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0" w:id="83"/>
    <w:p>
      <w:pPr>
        <w:spacing w:after="0"/>
        <w:ind w:left="0"/>
        <w:jc w:val="left"/>
      </w:pPr>
      <w:r>
        <w:rPr>
          <w:rFonts w:ascii="Times New Roman"/>
          <w:b/>
          <w:i w:val="false"/>
          <w:color w:val="000000"/>
        </w:rPr>
        <w:t xml:space="preserve"> Арнаулы және (немесе) шығармашылық емтихандарды өткізу нысаны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1695"/>
        <w:gridCol w:w="4350"/>
        <w:gridCol w:w="3691"/>
      </w:tblGrid>
      <w:tr>
        <w:trPr>
          <w:trHeight w:val="30" w:hRule="atLeast"/>
        </w:trPr>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мамандықтарының коды</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емтихандарды өткізу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негізгі) білім базасында, бастауыш ("Хореография өнері" мамандығы (біліктілігі "Балет әртісі") білім базасында</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(жалпы орта) білім базасында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Искусство</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бағыттағы кәсіпті игеруге қабілеттері мен жеке алғышарттарын анықтау үшін сұхбат</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бағыттағы кәсіпті игеруге қабілеттері мен жеке алғышарттарын анықтау үшін сұхбат</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және гимнастика, эквилибристика</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және гимнастика, эквилибристика</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 композиция</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2" w:id="84"/>
    <w:p>
      <w:pPr>
        <w:spacing w:after="0"/>
        <w:ind w:left="0"/>
        <w:jc w:val="left"/>
      </w:pPr>
      <w:r>
        <w:rPr>
          <w:rFonts w:ascii="Times New Roman"/>
          <w:b/>
          <w:i w:val="false"/>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2138"/>
        <w:gridCol w:w="2973"/>
        <w:gridCol w:w="954"/>
        <w:gridCol w:w="2973"/>
        <w:gridCol w:w="955"/>
      </w:tblGrid>
      <w:tr>
        <w:trPr>
          <w:trHeight w:val="30" w:hRule="atLeast"/>
        </w:trPr>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мамандығының коды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(жалпы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(жалпы орта)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машина жасау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жабдықтары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пешіне қызмет көрсету және жөндеу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электрорадиолық монтаждау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көрсету әуе кемесі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және өңдеу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алмастырғыштар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тон бұйымдарын өндіру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химиялық өңдеу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 ұйымдастыру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Междисциплинарные программы и квалификации, связанные со здравоохранением и социальным обеспечением</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4" w:id="85"/>
    <w:p>
      <w:pPr>
        <w:spacing w:after="0"/>
        <w:ind w:left="0"/>
        <w:jc w:val="left"/>
      </w:pPr>
      <w:r>
        <w:rPr>
          <w:rFonts w:ascii="Times New Roman"/>
          <w:b/>
          <w:i w:val="false"/>
          <w:color w:val="000000"/>
        </w:rPr>
        <w:t xml:space="preserve"> Өтініш нысаны</w:t>
      </w:r>
    </w:p>
    <w:bookmarkEnd w:id="85"/>
    <w:p>
      <w:pPr>
        <w:spacing w:after="0"/>
        <w:ind w:left="0"/>
        <w:jc w:val="both"/>
      </w:pPr>
      <w:r>
        <w:rPr>
          <w:rFonts w:ascii="Times New Roman"/>
          <w:b w:val="false"/>
          <w:i w:val="false"/>
          <w:color w:val="000000"/>
          <w:sz w:val="28"/>
        </w:rPr>
        <w:t xml:space="preserve">
      Түсушінің аты-жөні ____________ </w:t>
      </w:r>
    </w:p>
    <w:p>
      <w:pPr>
        <w:spacing w:after="0"/>
        <w:ind w:left="0"/>
        <w:jc w:val="both"/>
      </w:pPr>
      <w:r>
        <w:rPr>
          <w:rFonts w:ascii="Times New Roman"/>
          <w:b w:val="false"/>
          <w:i w:val="false"/>
          <w:color w:val="000000"/>
          <w:sz w:val="28"/>
        </w:rPr>
        <w:t xml:space="preserve">
      ЖСН _____________________ </w:t>
      </w:r>
    </w:p>
    <w:p>
      <w:pPr>
        <w:spacing w:after="0"/>
        <w:ind w:left="0"/>
        <w:jc w:val="both"/>
      </w:pPr>
      <w:r>
        <w:rPr>
          <w:rFonts w:ascii="Times New Roman"/>
          <w:b w:val="false"/>
          <w:i w:val="false"/>
          <w:color w:val="000000"/>
          <w:sz w:val="28"/>
        </w:rPr>
        <w:t xml:space="preserve">
      Бірінші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Екінші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Үшінші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Төртінші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Базалық білім ________________ </w:t>
      </w:r>
    </w:p>
    <w:p>
      <w:pPr>
        <w:spacing w:after="0"/>
        <w:ind w:left="0"/>
        <w:jc w:val="both"/>
      </w:pPr>
      <w:r>
        <w:rPr>
          <w:rFonts w:ascii="Times New Roman"/>
          <w:b w:val="false"/>
          <w:i w:val="false"/>
          <w:color w:val="000000"/>
          <w:sz w:val="28"/>
        </w:rPr>
        <w:t xml:space="preserve">
      Оқу тілі _____________________ </w:t>
      </w:r>
    </w:p>
    <w:p>
      <w:pPr>
        <w:spacing w:after="0"/>
        <w:ind w:left="0"/>
        <w:jc w:val="both"/>
      </w:pPr>
      <w:r>
        <w:rPr>
          <w:rFonts w:ascii="Times New Roman"/>
          <w:b w:val="false"/>
          <w:i w:val="false"/>
          <w:color w:val="000000"/>
          <w:sz w:val="28"/>
        </w:rPr>
        <w:t xml:space="preserve">
      Қабылдау квотасы қарастырылған _____________________________ </w:t>
      </w:r>
    </w:p>
    <w:p>
      <w:pPr>
        <w:spacing w:after="0"/>
        <w:ind w:left="0"/>
        <w:jc w:val="both"/>
      </w:pPr>
      <w:r>
        <w:rPr>
          <w:rFonts w:ascii="Times New Roman"/>
          <w:b w:val="false"/>
          <w:i w:val="false"/>
          <w:color w:val="000000"/>
          <w:sz w:val="28"/>
        </w:rPr>
        <w:t>
      (қажетті санатты белгілеу қажет)</w:t>
      </w:r>
    </w:p>
    <w:p>
      <w:pPr>
        <w:spacing w:after="0"/>
        <w:ind w:left="0"/>
        <w:jc w:val="both"/>
      </w:pPr>
      <w:r>
        <w:rPr>
          <w:rFonts w:ascii="Times New Roman"/>
          <w:b w:val="false"/>
          <w:i w:val="false"/>
          <w:color w:val="000000"/>
          <w:sz w:val="28"/>
        </w:rPr>
        <w:t xml:space="preserve">
      Конкурс өткізу бойынша Бірыңғай нұсқаулықпен таныстым </w:t>
      </w:r>
    </w:p>
    <w:p>
      <w:pPr>
        <w:spacing w:after="0"/>
        <w:ind w:left="0"/>
        <w:jc w:val="both"/>
      </w:pPr>
      <w:r>
        <w:rPr>
          <w:rFonts w:ascii="Times New Roman"/>
          <w:b w:val="false"/>
          <w:i w:val="false"/>
          <w:color w:val="000000"/>
          <w:sz w:val="28"/>
        </w:rPr>
        <w:t>
      Дербес деректерді жинақтауға, өңдеуге келісім беремін: ия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