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0d58" w14:textId="0280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11 маусымдағы № 11-1-4/228 және Қазақстан Республикасы Ішкі істер министрінің 2021 жылғы 11 маусымдағы № 336 бірлескен бұйрығы. Қазақстан Республикасының Әділет министрлігінде 2021 жылғы 14 маусымда № 23021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14531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өзінің басқа мемлекеттің азаматы болып табылатыны туралы дәлелі жоқ адам;</w:t>
      </w:r>
    </w:p>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p>
      <w:pPr>
        <w:spacing w:after="0"/>
        <w:ind w:left="0"/>
        <w:jc w:val="both"/>
      </w:pPr>
      <w:r>
        <w:rPr>
          <w:rFonts w:ascii="Times New Roman"/>
          <w:b w:val="false"/>
          <w:i w:val="false"/>
          <w:color w:val="000000"/>
          <w:sz w:val="28"/>
        </w:rPr>
        <w:t xml:space="preserve">
      3) "Астана Хаб" халықаралық технологиялық паркі (бұдан әрі – "Астана Хаб") – Қазақстан Республикасы Үкіметінің "Астана Хаб" халықаралық технологиялық паркін айқындау туралы" 2018 жылғы 16 қазандағы № 644 </w:t>
      </w:r>
      <w:r>
        <w:rPr>
          <w:rFonts w:ascii="Times New Roman"/>
          <w:b w:val="false"/>
          <w:i w:val="false"/>
          <w:color w:val="000000"/>
          <w:sz w:val="28"/>
        </w:rPr>
        <w:t>қаулысымен</w:t>
      </w:r>
      <w:r>
        <w:rPr>
          <w:rFonts w:ascii="Times New Roman"/>
          <w:b w:val="false"/>
          <w:i w:val="false"/>
          <w:color w:val="000000"/>
          <w:sz w:val="28"/>
        </w:rPr>
        <w:t xml:space="preserve"> айқындаған, ақпараттық-коммуникациялық технологиялар саласындағы индустриялық-инновациялық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p>
    <w:p>
      <w:pPr>
        <w:spacing w:after="0"/>
        <w:ind w:left="0"/>
        <w:jc w:val="both"/>
      </w:pPr>
      <w:r>
        <w:rPr>
          <w:rFonts w:ascii="Times New Roman"/>
          <w:b w:val="false"/>
          <w:i w:val="false"/>
          <w:color w:val="000000"/>
          <w:sz w:val="28"/>
        </w:rPr>
        <w:t>
      4) бизнес - көшіп келушілер – Қазақстан Республикасының заңнамасына сәйкес кәсіпкерлік қызметті жүзеге асыру мақсатында келген көшіп келушілер;</w:t>
      </w:r>
    </w:p>
    <w:p>
      <w:pPr>
        <w:spacing w:after="0"/>
        <w:ind w:left="0"/>
        <w:jc w:val="both"/>
      </w:pPr>
      <w:r>
        <w:rPr>
          <w:rFonts w:ascii="Times New Roman"/>
          <w:b w:val="false"/>
          <w:i w:val="false"/>
          <w:color w:val="000000"/>
          <w:sz w:val="28"/>
        </w:rPr>
        <w:t>
      5) бұрынғы отандас – Қазақ Кеңестік Социалистік Республикасында немесе Қазақстан Республикасында туған немесе бұрын оның азаматтығында болған және шетелде тұрақты тұратын адам;</w:t>
      </w:r>
    </w:p>
    <w:p>
      <w:pPr>
        <w:spacing w:after="0"/>
        <w:ind w:left="0"/>
        <w:jc w:val="both"/>
      </w:pPr>
      <w:r>
        <w:rPr>
          <w:rFonts w:ascii="Times New Roman"/>
          <w:b w:val="false"/>
          <w:i w:val="false"/>
          <w:color w:val="000000"/>
          <w:sz w:val="28"/>
        </w:rPr>
        <w:t>
      6)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p>
      <w:pPr>
        <w:spacing w:after="0"/>
        <w:ind w:left="0"/>
        <w:jc w:val="both"/>
      </w:pPr>
      <w:r>
        <w:rPr>
          <w:rFonts w:ascii="Times New Roman"/>
          <w:b w:val="false"/>
          <w:i w:val="false"/>
          <w:color w:val="000000"/>
          <w:sz w:val="28"/>
        </w:rPr>
        <w:t>
      7) вербалды нота –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соның ішінде виза алушыларды шақыру және визалар беру мақсатында берген жазбаша өтініштері;</w:t>
      </w:r>
    </w:p>
    <w:p>
      <w:pPr>
        <w:spacing w:after="0"/>
        <w:ind w:left="0"/>
        <w:jc w:val="both"/>
      </w:pPr>
      <w:r>
        <w:rPr>
          <w:rFonts w:ascii="Times New Roman"/>
          <w:b w:val="false"/>
          <w:i w:val="false"/>
          <w:color w:val="000000"/>
          <w:sz w:val="28"/>
        </w:rPr>
        <w:t>
      8) визалық көші-қон порталы (бұдан әрі – ВКП) – көші-қон процестерімен байланысты құжаттарды ресімдеуді автоматтандыруға арналған портал (www.vmp.gov.kz);</w:t>
      </w:r>
    </w:p>
    <w:p>
      <w:pPr>
        <w:spacing w:after="0"/>
        <w:ind w:left="0"/>
        <w:jc w:val="both"/>
      </w:pPr>
      <w:r>
        <w:rPr>
          <w:rFonts w:ascii="Times New Roman"/>
          <w:b w:val="false"/>
          <w:i w:val="false"/>
          <w:color w:val="000000"/>
          <w:sz w:val="28"/>
        </w:rPr>
        <w:t>
      9) діни қызмет – діндарлардың діни қажеттіліктерін қанағаттандыруға бағытталған қызмет;</w:t>
      </w:r>
    </w:p>
    <w:p>
      <w:pPr>
        <w:spacing w:after="0"/>
        <w:ind w:left="0"/>
        <w:jc w:val="both"/>
      </w:pPr>
      <w:r>
        <w:rPr>
          <w:rFonts w:ascii="Times New Roman"/>
          <w:b w:val="false"/>
          <w:i w:val="false"/>
          <w:color w:val="000000"/>
          <w:sz w:val="28"/>
        </w:rPr>
        <w:t>
      10)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p>
      <w:pPr>
        <w:spacing w:after="0"/>
        <w:ind w:left="0"/>
        <w:jc w:val="both"/>
      </w:pPr>
      <w:r>
        <w:rPr>
          <w:rFonts w:ascii="Times New Roman"/>
          <w:b w:val="false"/>
          <w:i w:val="false"/>
          <w:color w:val="000000"/>
          <w:sz w:val="28"/>
        </w:rPr>
        <w:t>
      11) Қазақстан Республикасының Сыртқы істер министрлігінің нұсқауы (бұдан әрі – ҚР СІМ нұсқауы) – нақты міндеттерді шешу мақсатында және Қазақстан Республикасы Президенті Әкімшілігінің және/немесе Үкіметінің тапсырмаларына, Қазақстан Республикасының мемлекеттік органдарының, ұйымдарының және шет елдердегі мекемелерінің,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 мен олардың өкілдіктерінің жазбаша өтінішітерінің негізінде Қазақстан Республикасының Сыртқы істер министрлігінде (бұдан әрі – ҚР СІМ) және оның шет елдердегі мекемелерінде шақыруларды қабылдау және келісу, визаларды беру, күшін жою, қалпына келтіру, қолданылу мерзімдерін ұзарту немесе қысқартуды жүзеге асыру туралы Қазақстан Республикасының шет елдердегі мекемелерінің басшыларымен, Қазақстан Республикасы Сыртқы істер министрлігі Консулдық қызмет департаменті директорымен, директорының орынбасарларымен және паспорттық-визалық басқармасы басшысымен жедел шешім қабылдау үшін қабылданған жазбаша түрде ресімделген тапсырмалары;</w:t>
      </w:r>
    </w:p>
    <w:p>
      <w:pPr>
        <w:spacing w:after="0"/>
        <w:ind w:left="0"/>
        <w:jc w:val="both"/>
      </w:pPr>
      <w:r>
        <w:rPr>
          <w:rFonts w:ascii="Times New Roman"/>
          <w:b w:val="false"/>
          <w:i w:val="false"/>
          <w:color w:val="000000"/>
          <w:sz w:val="28"/>
        </w:rPr>
        <w:t>
      12) Қазақстан Республикасының шет елдердегі мекемелері (бұдан әрі – ҚР шет елдердегі мекемелері) – Қазақстан Республикасының шет елдерде орналасқан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13) аумақтық полиция органдары (бұдан әрі – ҚР ІІМ) - облыстардың, республикалық маңызы бар қалалардың, астананың және көлік полиция департаменттерінің көші-қон қызметінің бөлімшелері;</w:t>
      </w:r>
    </w:p>
    <w:p>
      <w:pPr>
        <w:spacing w:after="0"/>
        <w:ind w:left="0"/>
        <w:jc w:val="both"/>
      </w:pPr>
      <w:r>
        <w:rPr>
          <w:rFonts w:ascii="Times New Roman"/>
          <w:b w:val="false"/>
          <w:i w:val="false"/>
          <w:color w:val="000000"/>
          <w:sz w:val="28"/>
        </w:rPr>
        <w:t>
      14) ҚР ІІМ нұсқауы – нақты міндеттерді шешу мақсатында және Қазақстан Республикасы Президенті Әкімшілігінің және/немесе Үкіметінің тапсырмаларына, Қазақстан Республикасының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Қазақстан Республикасы Ішкі істер министрлігі Көші-қон қызметі комитетінің төрағасы (төрағаның орынбасарлары) жедел шешім қабылдау үшін қабылдаған жазбаша түрде ресімделген тапсырмалары;</w:t>
      </w:r>
    </w:p>
    <w:p>
      <w:pPr>
        <w:spacing w:after="0"/>
        <w:ind w:left="0"/>
        <w:jc w:val="both"/>
      </w:pPr>
      <w:r>
        <w:rPr>
          <w:rFonts w:ascii="Times New Roman"/>
          <w:b w:val="false"/>
          <w:i w:val="false"/>
          <w:color w:val="000000"/>
          <w:sz w:val="28"/>
        </w:rPr>
        <w:t>
      15) қолдаухат – шақырушы тараптың, Қазақстан Республикасының визаларын беру, күшін жою, қалпына келтіру, олардың қолданылу мерзімдерін ұзарту және қысқарту туралы, сондай-ақ Қазақстан Республикасына келуге ниеті бар виза алушылардың жазбаша өтініштері;</w:t>
      </w:r>
    </w:p>
    <w:p>
      <w:pPr>
        <w:spacing w:after="0"/>
        <w:ind w:left="0"/>
        <w:jc w:val="both"/>
      </w:pPr>
      <w:r>
        <w:rPr>
          <w:rFonts w:ascii="Times New Roman"/>
          <w:b w:val="false"/>
          <w:i w:val="false"/>
          <w:color w:val="000000"/>
          <w:sz w:val="28"/>
        </w:rPr>
        <w:t>
      16) маусымдық шетелдік жұмыскерлер – климат немесе өзге де табиғи жағдайларға байланысты белгілі бір кезең (маусым) ішінде, бірақ бір жылдан аспайтын мерзімде, атқарылатын маусымдық жұмыстарды орындау үшін жұмыс берушілермен жұмысқа тартатын көшіп келушілер;</w:t>
      </w:r>
    </w:p>
    <w:p>
      <w:pPr>
        <w:spacing w:after="0"/>
        <w:ind w:left="0"/>
        <w:jc w:val="both"/>
      </w:pPr>
      <w:r>
        <w:rPr>
          <w:rFonts w:ascii="Times New Roman"/>
          <w:b w:val="false"/>
          <w:i w:val="false"/>
          <w:color w:val="000000"/>
          <w:sz w:val="28"/>
        </w:rPr>
        <w:t>
      17) миссионерлік қызмет – Қазақстан Республикасы азаматтарының, шетелдіктердің, азаматтығы жоқ адамдардың, Қазақстан Республикасында тіркелген діни бірлестіктердің атынан Қазақстан Республикасының аумағында діни ілімді таратуға бағытталған қызметі;</w:t>
      </w:r>
    </w:p>
    <w:p>
      <w:pPr>
        <w:spacing w:after="0"/>
        <w:ind w:left="0"/>
        <w:jc w:val="both"/>
      </w:pPr>
      <w:r>
        <w:rPr>
          <w:rFonts w:ascii="Times New Roman"/>
          <w:b w:val="false"/>
          <w:i w:val="false"/>
          <w:color w:val="000000"/>
          <w:sz w:val="28"/>
        </w:rPr>
        <w:t xml:space="preserve">
      18) өз бетінше жұмысқа орналасуға арналған біліктілік туралы анықтама (бұдан әрі – біліктілік сәйкестігі туралы анықтама) – Қазақстан Республикасында экономиканың басым салаларында сұранысқа ие кәсіптер бойынша өз бетінше жұмысқа орналасу үшін біліктілік талаптары мен білім деңгейіне сәйкес келетін шетелдіктер мен азаматтығы жоқ адамдарға халықтың көші-қоны мәселелері жөніндегі уәкілетті орган анықтаған тәртіппен берілетін "Халықты жұмыспен қамту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нысандағы құжат (экономикалық қызмет түрлеріндегі);</w:t>
      </w:r>
    </w:p>
    <w:p>
      <w:pPr>
        <w:spacing w:after="0"/>
        <w:ind w:left="0"/>
        <w:jc w:val="both"/>
      </w:pPr>
      <w:r>
        <w:rPr>
          <w:rFonts w:ascii="Times New Roman"/>
          <w:b w:val="false"/>
          <w:i w:val="false"/>
          <w:color w:val="000000"/>
          <w:sz w:val="28"/>
        </w:rPr>
        <w:t>
      19) тұрақты тұруға арналған рұқсат – Көші-қон туралы заңмен белгіленген талаптар сақталған кезде көшіп келушілерге ҚР ІІМ беретін және Қазақстан Республикасының аумағында тұрақты тұру құқығын беретін құжат;</w:t>
      </w:r>
    </w:p>
    <w:p>
      <w:pPr>
        <w:spacing w:after="0"/>
        <w:ind w:left="0"/>
        <w:jc w:val="both"/>
      </w:pPr>
      <w:r>
        <w:rPr>
          <w:rFonts w:ascii="Times New Roman"/>
          <w:b w:val="false"/>
          <w:i w:val="false"/>
          <w:color w:val="000000"/>
          <w:sz w:val="28"/>
        </w:rPr>
        <w:t>
      20) уәкілетті қызметкер – қолдаухатты келісуге және визаларға қол қоюға құқығы бар ҚР шет елдердегі мекемелерінің, ҚР СІМ және ҚР ІІМ қызметкерлері;</w:t>
      </w:r>
    </w:p>
    <w:p>
      <w:pPr>
        <w:spacing w:after="0"/>
        <w:ind w:left="0"/>
        <w:jc w:val="both"/>
      </w:pPr>
      <w:r>
        <w:rPr>
          <w:rFonts w:ascii="Times New Roman"/>
          <w:b w:val="false"/>
          <w:i w:val="false"/>
          <w:color w:val="000000"/>
          <w:sz w:val="28"/>
        </w:rPr>
        <w:t>
      21) форс-мажорлық жағдайлар – төтенше және болмай қоймайтын жағдайлар салдарынан туындайтын еңсерілмейтін күш оқиғалары (дүлей апаттар, әскери әрекеттер және басқа да ұқсас жағдайлар);</w:t>
      </w:r>
    </w:p>
    <w:p>
      <w:pPr>
        <w:spacing w:after="0"/>
        <w:ind w:left="0"/>
        <w:jc w:val="both"/>
      </w:pPr>
      <w:r>
        <w:rPr>
          <w:rFonts w:ascii="Times New Roman"/>
          <w:b w:val="false"/>
          <w:i w:val="false"/>
          <w:color w:val="000000"/>
          <w:sz w:val="28"/>
        </w:rPr>
        <w:t>
      22) халықаралық өзара түсіністік қағидаты – екі мемлекеттің азаматтары үшін визаларды ресімдеу кезінде тең жағдайлар ұсыну;</w:t>
      </w:r>
    </w:p>
    <w:p>
      <w:pPr>
        <w:spacing w:after="0"/>
        <w:ind w:left="0"/>
        <w:jc w:val="both"/>
      </w:pPr>
      <w:r>
        <w:rPr>
          <w:rFonts w:ascii="Times New Roman"/>
          <w:b w:val="false"/>
          <w:i w:val="false"/>
          <w:color w:val="000000"/>
          <w:sz w:val="28"/>
        </w:rPr>
        <w:t>
      23) халықаралық ұйым – мемлекетаралық немесе үкіметаралық ұйым;</w:t>
      </w:r>
    </w:p>
    <w:p>
      <w:pPr>
        <w:spacing w:after="0"/>
        <w:ind w:left="0"/>
        <w:jc w:val="both"/>
      </w:pPr>
      <w:r>
        <w:rPr>
          <w:rFonts w:ascii="Times New Roman"/>
          <w:b w:val="false"/>
          <w:i w:val="false"/>
          <w:color w:val="000000"/>
          <w:sz w:val="28"/>
        </w:rPr>
        <w:t>
      24) шақырушы тарап – виза алушылардың Қазақстан Республикасына/нан келуіне/кетуіне жәрдемдесетін Қазақстан Республикасының орталық мемлекеттік органдары, облыстық әкімдердің, республикалық маңызы бар қалалардың, астананың аппараттары, шет мемлекеттердің сыртқы саяси ведомстволары, дипломатиялық және оларға теңестірілген өкілдіктері, консулдық мекемелері, халықаралық ұйымдар және олардың өкілдіктері, сонымен қатар Қазақстан Республикасында тіркелген жеке және заңды тұлғалар;</w:t>
      </w:r>
    </w:p>
    <w:p>
      <w:pPr>
        <w:spacing w:after="0"/>
        <w:ind w:left="0"/>
        <w:jc w:val="both"/>
      </w:pPr>
      <w:r>
        <w:rPr>
          <w:rFonts w:ascii="Times New Roman"/>
          <w:b w:val="false"/>
          <w:i w:val="false"/>
          <w:color w:val="000000"/>
          <w:sz w:val="28"/>
        </w:rPr>
        <w:t>
      25) шетелден шақыру туралы құжаттар (бұдан әрі – шақыру) – Қазақстан Республикасына жеке істер бойынша келуге ҚР ІІМ берген шақыру, не болмаса виза алушыларға Қазақстан Республикасының визаларын беру туралы ҚР ІІМ-мен келісілген шақырушы тараптың қолдаухаты немесе вербалды нота;</w:t>
      </w:r>
    </w:p>
    <w:p>
      <w:pPr>
        <w:spacing w:after="0"/>
        <w:ind w:left="0"/>
        <w:jc w:val="both"/>
      </w:pPr>
      <w:r>
        <w:rPr>
          <w:rFonts w:ascii="Times New Roman"/>
          <w:b w:val="false"/>
          <w:i w:val="false"/>
          <w:color w:val="000000"/>
          <w:sz w:val="28"/>
        </w:rPr>
        <w:t>
      26) шетелдік – Қазақстан Республикасының азаматы болып табылмайтын және өзінің басқа мемлекеттің азаматы болып табылатындығы туралы дәлелі бар адам;</w:t>
      </w:r>
    </w:p>
    <w:p>
      <w:pPr>
        <w:spacing w:after="0"/>
        <w:ind w:left="0"/>
        <w:jc w:val="both"/>
      </w:pPr>
      <w:r>
        <w:rPr>
          <w:rFonts w:ascii="Times New Roman"/>
          <w:b w:val="false"/>
          <w:i w:val="false"/>
          <w:color w:val="000000"/>
          <w:sz w:val="28"/>
        </w:rPr>
        <w:t>
      27) этникалық қазақ – шетелде тұрақты тұратын ұлты қазақ (олардың ұлттық тиесілігін растайтын құжаттары болған кезде) шетелдік немесе азаматтығы жоқ адам;</w:t>
      </w:r>
    </w:p>
    <w:p>
      <w:pPr>
        <w:spacing w:after="0"/>
        <w:ind w:left="0"/>
        <w:jc w:val="both"/>
      </w:pPr>
      <w:r>
        <w:rPr>
          <w:rFonts w:ascii="Times New Roman"/>
          <w:b w:val="false"/>
          <w:i w:val="false"/>
          <w:color w:val="000000"/>
          <w:sz w:val="28"/>
        </w:rPr>
        <w:t>
      28) АХҚО-ның инвестициялық резиденті – АХҚО-ның инвестициялық салық резиденттігі бағдарламасына сәйкес инвестицияларды жүзеге асырған, сондай-ақ "Астана" халықаралық қаржы орталығы туралы" Қазақстан Республикасының 2015 жылғы 7 желтоқсандағы Конституциялық Заңында көзделген шарттарға сай келетін шетелдік немесе азаматтығы жоқ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"5) "Жеке басты куәландыратын құжаттар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нысанға сәйкес босқынның жол жүру құжаты.";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 Шақырушы тарап шақыруды ресімдеу үшін ҚР ІІМ-ге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өтінішхат және "Қазақстан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bookmarkEnd w:id="5"/>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p>
      <w:pPr>
        <w:spacing w:after="0"/>
        <w:ind w:left="0"/>
        <w:jc w:val="both"/>
      </w:pPr>
      <w:r>
        <w:rPr>
          <w:rFonts w:ascii="Times New Roman"/>
          <w:b w:val="false"/>
          <w:i w:val="false"/>
          <w:color w:val="000000"/>
          <w:sz w:val="28"/>
        </w:rPr>
        <w:t>
      жеке басты куәландыратын құжат (салыстыру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p>
      <w:pPr>
        <w:spacing w:after="0"/>
        <w:ind w:left="0"/>
        <w:jc w:val="both"/>
      </w:pPr>
      <w:r>
        <w:rPr>
          <w:rFonts w:ascii="Times New Roman"/>
          <w:b w:val="false"/>
          <w:i w:val="false"/>
          <w:color w:val="000000"/>
          <w:sz w:val="28"/>
        </w:rPr>
        <w:t>
      2) заңды тұлғаның не жеке кәсіпкердің шақыруын ресімдеу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0"/>
        <w:ind w:left="0"/>
        <w:jc w:val="both"/>
      </w:pPr>
      <w:r>
        <w:rPr>
          <w:rFonts w:ascii="Times New Roman"/>
          <w:b w:val="false"/>
          <w:i w:val="false"/>
          <w:color w:val="000000"/>
          <w:sz w:val="28"/>
        </w:rPr>
        <w:t>
      өкілдің өкілеттігін растайтын құжат.</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жеке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Мемлекеттік корпорацияға салыстыру үшін түпнұсқалары ұсынылған құжаттардың нотариалды куәландырылған көшірмелерін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оның ішінде процестің сипаттамасы, ұсыну нысаны, мазмұны және нәтижесі, сондай-ақ мемлекеттік қызметті көрсету ерекшеліктерін ескере отырып, өзге де ақпарат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Республикасының визаларын беру бойынша қабылдаушы тұлғалардың шақыруларын қабылдау және келісу" мемлекеттік қызмет стандартында келтірілген.</w:t>
      </w:r>
    </w:p>
    <w:p>
      <w:pPr>
        <w:spacing w:after="0"/>
        <w:ind w:left="0"/>
        <w:jc w:val="both"/>
      </w:pPr>
      <w:r>
        <w:rPr>
          <w:rFonts w:ascii="Times New Roman"/>
          <w:b w:val="false"/>
          <w:i w:val="false"/>
          <w:color w:val="000000"/>
          <w:sz w:val="28"/>
        </w:rPr>
        <w:t>
      Шетелдікке және азаматтығы жоқ адамға шақыруды жеке сапар бойынша "В10" санатындағы визаны, сондай-ақ іскерлік мақсатта "В1", "В2", "В3" санатындағы визаны бір мәрте кіруіне "электрондық үкімет" веб-порталы (бұдан әрі - портал) арқылы ВКП –мен ресімдеу үшін:</w:t>
      </w:r>
    </w:p>
    <w:p>
      <w:pPr>
        <w:spacing w:after="0"/>
        <w:ind w:left="0"/>
        <w:jc w:val="both"/>
      </w:pPr>
      <w:r>
        <w:rPr>
          <w:rFonts w:ascii="Times New Roman"/>
          <w:b w:val="false"/>
          <w:i w:val="false"/>
          <w:color w:val="000000"/>
          <w:sz w:val="28"/>
        </w:rPr>
        <w:t>
      1) электрондық цифрлық қолтанба арқылы авторизациялау жолымен ВКП-да тіркелу;</w:t>
      </w:r>
    </w:p>
    <w:p>
      <w:pPr>
        <w:spacing w:after="0"/>
        <w:ind w:left="0"/>
        <w:jc w:val="both"/>
      </w:pPr>
      <w:r>
        <w:rPr>
          <w:rFonts w:ascii="Times New Roman"/>
          <w:b w:val="false"/>
          <w:i w:val="false"/>
          <w:color w:val="000000"/>
          <w:sz w:val="28"/>
        </w:rPr>
        <w:t>
      2) шетелдіктің айқындамалық деректерін елде болу мерзімі мен уақытша тұру орнын көрсете отырып толтыру;</w:t>
      </w:r>
    </w:p>
    <w:p>
      <w:pPr>
        <w:spacing w:after="0"/>
        <w:ind w:left="0"/>
        <w:jc w:val="both"/>
      </w:pPr>
      <w:r>
        <w:rPr>
          <w:rFonts w:ascii="Times New Roman"/>
          <w:b w:val="false"/>
          <w:i w:val="false"/>
          <w:color w:val="000000"/>
          <w:sz w:val="28"/>
        </w:rPr>
        <w:t>
      3) "Қазақстан Республикасының визаларын беру бойынша қабылдаушы тараптардың шақыруларын қабылдау және келісу" мемлекеттік қызметін көрсету үшін мемлекеттік бажды ЭҮТШ арқылы төлеу;</w:t>
      </w:r>
    </w:p>
    <w:p>
      <w:pPr>
        <w:spacing w:after="0"/>
        <w:ind w:left="0"/>
        <w:jc w:val="both"/>
      </w:pPr>
      <w:r>
        <w:rPr>
          <w:rFonts w:ascii="Times New Roman"/>
          <w:b w:val="false"/>
          <w:i w:val="false"/>
          <w:color w:val="000000"/>
          <w:sz w:val="28"/>
        </w:rPr>
        <w:t>
      4) өзінің электрондық цифрлық қолтанбасы арқылы сұрау салуды растау (қол қою) қажет.</w:t>
      </w:r>
    </w:p>
    <w:p>
      <w:pPr>
        <w:spacing w:after="0"/>
        <w:ind w:left="0"/>
        <w:jc w:val="both"/>
      </w:pPr>
      <w:r>
        <w:rPr>
          <w:rFonts w:ascii="Times New Roman"/>
          <w:b w:val="false"/>
          <w:i w:val="false"/>
          <w:color w:val="000000"/>
          <w:sz w:val="28"/>
        </w:rPr>
        <w:t>
      Порталға жүгінген кезде мемлекеттік қызмет көрсетуге сұрауды қабылдау мәртебесі туралы ақпарат, сондай-ақ мемлекеттік қызмет көрсетудің нәтижесі қызмет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 инвесторлар үшін – Қазақстан Республикасының инвестициялар жөніндегі уәкілетті органының немесе АХҚО Әкімшілігінің қолдаухаты;</w:t>
      </w:r>
    </w:p>
    <w:bookmarkEnd w:id="6"/>
    <w:bookmarkStart w:name="z14" w:id="7"/>
    <w:p>
      <w:pPr>
        <w:spacing w:after="0"/>
        <w:ind w:left="0"/>
        <w:jc w:val="both"/>
      </w:pPr>
      <w:r>
        <w:rPr>
          <w:rFonts w:ascii="Times New Roman"/>
          <w:b w:val="false"/>
          <w:i w:val="false"/>
          <w:color w:val="000000"/>
          <w:sz w:val="28"/>
        </w:rPr>
        <w:t xml:space="preserve">
      2) іскерлік сапарға арналған көпмәртелік визаны ресімдеу үшін – Қазақстан Республикасына сапардың іскерлік сипатын растайтын шарттың немесе келісімшарттың көшірмесі (этникалық қазақтарды, бұрынғы отандастарды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1) тармақшасының бірінші абзацы мынадай редакцияда жазылсын:</w:t>
      </w:r>
    </w:p>
    <w:bookmarkStart w:name="z16" w:id="8"/>
    <w:p>
      <w:pPr>
        <w:spacing w:after="0"/>
        <w:ind w:left="0"/>
        <w:jc w:val="both"/>
      </w:pPr>
      <w:r>
        <w:rPr>
          <w:rFonts w:ascii="Times New Roman"/>
          <w:b w:val="false"/>
          <w:i w:val="false"/>
          <w:color w:val="000000"/>
          <w:sz w:val="28"/>
        </w:rPr>
        <w:t>
      "1)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АХҚО инвестициялық резиденттерінің және олардың отбасы мүшелерінің, "Астана Хаб" қатысушылардың жұмыскерлерін немесе "Астана Хаб" жұмыскерлерін қоспағанда, виза алушының азаматтығына тиесілі елге қатысты консулдық округке сәйкес немесе мына шарттардың біреуі:";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"17. ҚР шет елдердегі мекемелерінде, ҚР СІМ-де немесе ҚР ІІМ-де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және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қызметтерді көрсетуге қажет мынадай құжаттар мен мәліметтер ұсынылады:</w:t>
      </w:r>
    </w:p>
    <w:bookmarkEnd w:id="9"/>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p>
      <w:pPr>
        <w:spacing w:after="0"/>
        <w:ind w:left="0"/>
        <w:jc w:val="both"/>
      </w:pPr>
      <w:r>
        <w:rPr>
          <w:rFonts w:ascii="Times New Roman"/>
          <w:b w:val="false"/>
          <w:i w:val="false"/>
          <w:color w:val="000000"/>
          <w:sz w:val="28"/>
        </w:rPr>
        <w:t>
      2) ҚР шет елдердегі мекемелерінде немесе Қазақстан Республикасының халықаралық әуежайында виза ресімдеу кезінде ҚР ІІМ-де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25-тармағында көзделген виза санаттарын алушылардың қолдаухаттары;</w:t>
      </w:r>
    </w:p>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0"/>
        <w:ind w:left="0"/>
        <w:jc w:val="both"/>
      </w:pPr>
      <w:r>
        <w:rPr>
          <w:rFonts w:ascii="Times New Roman"/>
          <w:b w:val="false"/>
          <w:i w:val="false"/>
          <w:color w:val="000000"/>
          <w:sz w:val="28"/>
        </w:rPr>
        <w:t>
      4) консулдық алым немесе мемлекеттік бажды төлегенін растайтын төлем құжатының түпнұсқасы;</w:t>
      </w:r>
    </w:p>
    <w:p>
      <w:pPr>
        <w:spacing w:after="0"/>
        <w:ind w:left="0"/>
        <w:jc w:val="both"/>
      </w:pPr>
      <w:r>
        <w:rPr>
          <w:rFonts w:ascii="Times New Roman"/>
          <w:b w:val="false"/>
          <w:i w:val="false"/>
          <w:color w:val="000000"/>
          <w:sz w:val="28"/>
        </w:rPr>
        <w:t>
      5) 1-қосымшаға сәйкес виза алуға қажетті қосымша құжаттар.</w:t>
      </w:r>
    </w:p>
    <w:p>
      <w:pPr>
        <w:spacing w:after="0"/>
        <w:ind w:left="0"/>
        <w:jc w:val="both"/>
      </w:pPr>
      <w:r>
        <w:rPr>
          <w:rFonts w:ascii="Times New Roman"/>
          <w:b w:val="false"/>
          <w:i w:val="false"/>
          <w:color w:val="000000"/>
          <w:sz w:val="28"/>
        </w:rPr>
        <w:t>
      Электрондық виза портал арқылы ВКП арқылы ресімделеді.</w:t>
      </w:r>
    </w:p>
    <w:p>
      <w:pPr>
        <w:spacing w:after="0"/>
        <w:ind w:left="0"/>
        <w:jc w:val="both"/>
      </w:pPr>
      <w:r>
        <w:rPr>
          <w:rFonts w:ascii="Times New Roman"/>
          <w:b w:val="false"/>
          <w:i w:val="false"/>
          <w:color w:val="000000"/>
          <w:sz w:val="28"/>
        </w:rPr>
        <w:t>
      Электрондық визаны алу үшін ВКП-да тіркеу және мына мәліметтерді көрсете отырып, жеке деректерді толтыру жүзеге асырылады:</w:t>
      </w:r>
    </w:p>
    <w:p>
      <w:pPr>
        <w:spacing w:after="0"/>
        <w:ind w:left="0"/>
        <w:jc w:val="both"/>
      </w:pPr>
      <w:r>
        <w:rPr>
          <w:rFonts w:ascii="Times New Roman"/>
          <w:b w:val="false"/>
          <w:i w:val="false"/>
          <w:color w:val="000000"/>
          <w:sz w:val="28"/>
        </w:rPr>
        <w:t>
      1) ҚР ІІМ-де тіркелген шақырудың нөмірі, күні (шақырудың нөмірі мен берілген күнін визаны алушыға шақырушы тарап хабарлайды);</w:t>
      </w:r>
    </w:p>
    <w:p>
      <w:pPr>
        <w:spacing w:after="0"/>
        <w:ind w:left="0"/>
        <w:jc w:val="both"/>
      </w:pPr>
      <w:r>
        <w:rPr>
          <w:rFonts w:ascii="Times New Roman"/>
          <w:b w:val="false"/>
          <w:i w:val="false"/>
          <w:color w:val="000000"/>
          <w:sz w:val="28"/>
        </w:rPr>
        <w:t>
      2) консулдық алым төлеу.</w:t>
      </w:r>
    </w:p>
    <w:p>
      <w:pPr>
        <w:spacing w:after="0"/>
        <w:ind w:left="0"/>
        <w:jc w:val="both"/>
      </w:pPr>
      <w:r>
        <w:rPr>
          <w:rFonts w:ascii="Times New Roman"/>
          <w:b w:val="false"/>
          <w:i w:val="false"/>
          <w:color w:val="000000"/>
          <w:sz w:val="28"/>
        </w:rPr>
        <w:t>
      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p>
      <w:pPr>
        <w:spacing w:after="0"/>
        <w:ind w:left="0"/>
        <w:jc w:val="both"/>
      </w:pPr>
      <w:r>
        <w:rPr>
          <w:rFonts w:ascii="Times New Roman"/>
          <w:b w:val="false"/>
          <w:i w:val="false"/>
          <w:color w:val="000000"/>
          <w:sz w:val="28"/>
        </w:rPr>
        <w:t xml:space="preserve">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қызметтерді көрсету ерекшеліктерін ескере отырып, өзге де ақпарат осы Қағидаларға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4-3-қосымшаларына</w:t>
      </w:r>
      <w:r>
        <w:rPr>
          <w:rFonts w:ascii="Times New Roman"/>
          <w:b w:val="false"/>
          <w:i w:val="false"/>
          <w:color w:val="000000"/>
          <w:sz w:val="28"/>
        </w:rPr>
        <w:t xml:space="preserve">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және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 көрсету стандарттарында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"22-1. Электрондық виза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bookmarkEnd w:id="10"/>
    <w:p>
      <w:pPr>
        <w:spacing w:after="0"/>
        <w:ind w:left="0"/>
        <w:jc w:val="both"/>
      </w:pPr>
      <w:r>
        <w:rPr>
          <w:rFonts w:ascii="Times New Roman"/>
          <w:b w:val="false"/>
          <w:i w:val="false"/>
          <w:color w:val="000000"/>
          <w:sz w:val="28"/>
        </w:rPr>
        <w:t>
      Электрондық визаны ресімдеу уақыты – 30 минут.</w:t>
      </w:r>
    </w:p>
    <w:p>
      <w:pPr>
        <w:spacing w:after="0"/>
        <w:ind w:left="0"/>
        <w:jc w:val="both"/>
      </w:pPr>
      <w:r>
        <w:rPr>
          <w:rFonts w:ascii="Times New Roman"/>
          <w:b w:val="false"/>
          <w:i w:val="false"/>
          <w:color w:val="000000"/>
          <w:sz w:val="28"/>
        </w:rPr>
        <w:t>
      Шетелдіктер жарамды электрондық визамен тек Қазақстан Республикасының халықаралық әуежайлардағы бақылау пункттері арқылы Қазақстан Республикасының аумағына келеді және кетеді.</w:t>
      </w:r>
    </w:p>
    <w:p>
      <w:pPr>
        <w:spacing w:after="0"/>
        <w:ind w:left="0"/>
        <w:jc w:val="both"/>
      </w:pPr>
      <w:r>
        <w:rPr>
          <w:rFonts w:ascii="Times New Roman"/>
          <w:b w:val="false"/>
          <w:i w:val="false"/>
          <w:color w:val="000000"/>
          <w:sz w:val="28"/>
        </w:rPr>
        <w:t>
      ВКП-ға электрондық визаны ресімдеу процесінде электрондық виза шақырушы тараптың шақыруында көрсетілген деректердің негізінде қалыптастырылады. Консулдық алым ЭҮТШ арқылы төленгеннен кейін, ресімделген виза көрсетілетін қызметті алушының "жеке кабинетіне" түседі.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p>
      <w:pPr>
        <w:spacing w:after="0"/>
        <w:ind w:left="0"/>
        <w:jc w:val="both"/>
      </w:pPr>
      <w:r>
        <w:rPr>
          <w:rFonts w:ascii="Times New Roman"/>
          <w:b w:val="false"/>
          <w:i w:val="false"/>
          <w:color w:val="000000"/>
          <w:sz w:val="28"/>
        </w:rPr>
        <w:t>
      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p>
      <w:pPr>
        <w:spacing w:after="0"/>
        <w:ind w:left="0"/>
        <w:jc w:val="both"/>
      </w:pPr>
      <w:r>
        <w:rPr>
          <w:rFonts w:ascii="Times New Roman"/>
          <w:b w:val="false"/>
          <w:i w:val="false"/>
          <w:color w:val="000000"/>
          <w:sz w:val="28"/>
        </w:rPr>
        <w:t xml:space="preserve">
      Бір мәртелі электрондық туристік, іскерлік және емделу үшін визалар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мемлекеттердің азаматтарына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"48.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шақыруы бойынша ҚР аумағына келген адамдарға – аталған ұйымдардың жазбаша өтініштері негізінде - ҚР СІМ "А1", "А2" (бір мәртелі виза 90 тәулікке дейін), "А3" және "А4" (бір мәртелі виза 90 тәулікке дейін) санаттарындағы визаларды ұзартады.</w:t>
      </w:r>
    </w:p>
    <w:bookmarkEnd w:id="11"/>
    <w:p>
      <w:pPr>
        <w:spacing w:after="0"/>
        <w:ind w:left="0"/>
        <w:jc w:val="both"/>
      </w:pPr>
      <w:r>
        <w:rPr>
          <w:rFonts w:ascii="Times New Roman"/>
          <w:b w:val="false"/>
          <w:i w:val="false"/>
          <w:color w:val="000000"/>
          <w:sz w:val="28"/>
        </w:rPr>
        <w:t>
      "А2" мен "А4" санаттарындағы визалардан басқа визалардың қолданылуын 1 жылға дейін мерзіміге ұзарту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"49. ҚР ІІМ мынадай санаттағы визаларды ұзартады:</w:t>
      </w:r>
    </w:p>
    <w:bookmarkEnd w:id="12"/>
    <w:p>
      <w:pPr>
        <w:spacing w:after="0"/>
        <w:ind w:left="0"/>
        <w:jc w:val="both"/>
      </w:pPr>
      <w:r>
        <w:rPr>
          <w:rFonts w:ascii="Times New Roman"/>
          <w:b w:val="false"/>
          <w:i w:val="false"/>
          <w:color w:val="000000"/>
          <w:sz w:val="28"/>
        </w:rPr>
        <w:t>
      1) "А5" – шақырушы тараптың қолдаухаты және инвестициялар жөніндегі уәкілетті органның жазбаша растауы немесе АХҚО әкімшілігінің қолдаухаты негізінде. Визаның қолданылуын 3 жылға дейінгі мерзімге ұзарту жүзеге асырылады. АХҚО инвестициялық резиденттері және олардың отбасы мүшелері визасының қолданылуын ұзарту 5 жылға дейінгі мерзімге жүзеге асырылады;</w:t>
      </w:r>
    </w:p>
    <w:p>
      <w:pPr>
        <w:spacing w:after="0"/>
        <w:ind w:left="0"/>
        <w:jc w:val="both"/>
      </w:pPr>
      <w:r>
        <w:rPr>
          <w:rFonts w:ascii="Times New Roman"/>
          <w:b w:val="false"/>
          <w:i w:val="false"/>
          <w:color w:val="000000"/>
          <w:sz w:val="28"/>
        </w:rPr>
        <w:t>
      2) "А3" - Қазақстан Республикасының мемлекеттік органдарының шақыруы бойынша ҚР аумағына келген адамдарға – Қазақстан Республикасының мемлекеттік органының жазбаша өтініші негізінде;</w:t>
      </w:r>
    </w:p>
    <w:p>
      <w:pPr>
        <w:spacing w:after="0"/>
        <w:ind w:left="0"/>
        <w:jc w:val="both"/>
      </w:pPr>
      <w:r>
        <w:rPr>
          <w:rFonts w:ascii="Times New Roman"/>
          <w:b w:val="false"/>
          <w:i w:val="false"/>
          <w:color w:val="000000"/>
          <w:sz w:val="28"/>
        </w:rPr>
        <w:t>
      3) "В2" – алғашқы визаны алуға шақыру ресімдеген және Қазақстан Республикасына келу мақсаты көрсетілген шақырушы тараптың қолдаухаты негізінде. Визаның қолданылуын 30 тәулікке дейін ұзарту жүзеге асырылады;</w:t>
      </w:r>
    </w:p>
    <w:p>
      <w:pPr>
        <w:spacing w:after="0"/>
        <w:ind w:left="0"/>
        <w:jc w:val="both"/>
      </w:pPr>
      <w:r>
        <w:rPr>
          <w:rFonts w:ascii="Times New Roman"/>
          <w:b w:val="false"/>
          <w:i w:val="false"/>
          <w:color w:val="000000"/>
          <w:sz w:val="28"/>
        </w:rPr>
        <w:t>
      4)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тәулікке дейінгі мерзімге ұзарту жүзеге асырылады;</w:t>
      </w:r>
    </w:p>
    <w:p>
      <w:pPr>
        <w:spacing w:after="0"/>
        <w:ind w:left="0"/>
        <w:jc w:val="both"/>
      </w:pPr>
      <w:r>
        <w:rPr>
          <w:rFonts w:ascii="Times New Roman"/>
          <w:b w:val="false"/>
          <w:i w:val="false"/>
          <w:color w:val="000000"/>
          <w:sz w:val="28"/>
        </w:rPr>
        <w:t>
      5) "В8" – Қазақстан Республикасында тұрақты тұру рұқсатын ресімдеуге арналған құжаттарды тапсырғаннан кейінгі қолдаухат негізінде. Визаның қолданылуын 30 тәулікке дейін ұзарту жүзеге асырылады;</w:t>
      </w:r>
    </w:p>
    <w:p>
      <w:pPr>
        <w:spacing w:after="0"/>
        <w:ind w:left="0"/>
        <w:jc w:val="both"/>
      </w:pPr>
      <w:r>
        <w:rPr>
          <w:rFonts w:ascii="Times New Roman"/>
          <w:b w:val="false"/>
          <w:i w:val="false"/>
          <w:color w:val="000000"/>
          <w:sz w:val="28"/>
        </w:rPr>
        <w:t>
      6) "В21" – алдын ала тергеу жүргізіп жатқан органның немесе қылмыстық іс қаралып жатқан соттың жазбаша өтініші негізінде - алдын ала тергеу не сот тыңдауын аяқтауға қажетті мерзімге беріледі. Визаның қолданылуын ұзарту 180 тәуліктен аспауы тиіс;</w:t>
      </w:r>
    </w:p>
    <w:p>
      <w:pPr>
        <w:spacing w:after="0"/>
        <w:ind w:left="0"/>
        <w:jc w:val="both"/>
      </w:pPr>
      <w:r>
        <w:rPr>
          <w:rFonts w:ascii="Times New Roman"/>
          <w:b w:val="false"/>
          <w:i w:val="false"/>
          <w:color w:val="000000"/>
          <w:sz w:val="28"/>
        </w:rPr>
        <w:t>
      7) "С1" – арызданушының қолдаухаты негізінде 1 жылға дейінгі мерзімге;</w:t>
      </w:r>
    </w:p>
    <w:p>
      <w:pPr>
        <w:spacing w:after="0"/>
        <w:ind w:left="0"/>
        <w:jc w:val="both"/>
      </w:pPr>
      <w:r>
        <w:rPr>
          <w:rFonts w:ascii="Times New Roman"/>
          <w:b w:val="false"/>
          <w:i w:val="false"/>
          <w:color w:val="000000"/>
          <w:sz w:val="28"/>
        </w:rPr>
        <w:t>
      8) "С2" – Көші-қон туралы заңында анықталған мерзімдерге шақырушы тараптың жазбаша өтініші негізінде мынадай құжаттар болған кезде:</w:t>
      </w:r>
    </w:p>
    <w:p>
      <w:pPr>
        <w:spacing w:after="0"/>
        <w:ind w:left="0"/>
        <w:jc w:val="both"/>
      </w:pPr>
      <w:r>
        <w:rPr>
          <w:rFonts w:ascii="Times New Roman"/>
          <w:b w:val="false"/>
          <w:i w:val="false"/>
          <w:color w:val="000000"/>
          <w:sz w:val="28"/>
        </w:rPr>
        <w:t>
      шақырушы адамда отбасының әрбір мүшесін ұстауға кемінде айына Қазақстан Республикасының республикалық бюджет туралы заңымен белгіленген ең төменгі еңбекақы көлеміндегі ақшаның болуын растауы;</w:t>
      </w:r>
    </w:p>
    <w:p>
      <w:pPr>
        <w:spacing w:after="0"/>
        <w:ind w:left="0"/>
        <w:jc w:val="both"/>
      </w:pPr>
      <w:r>
        <w:rPr>
          <w:rFonts w:ascii="Times New Roman"/>
          <w:b w:val="false"/>
          <w:i w:val="false"/>
          <w:color w:val="000000"/>
          <w:sz w:val="28"/>
        </w:rPr>
        <w:t xml:space="preserve">
      шақырушы адамның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pPr>
        <w:spacing w:after="0"/>
        <w:ind w:left="0"/>
        <w:jc w:val="both"/>
      </w:pPr>
      <w:r>
        <w:rPr>
          <w:rFonts w:ascii="Times New Roman"/>
          <w:b w:val="false"/>
          <w:i w:val="false"/>
          <w:color w:val="000000"/>
          <w:sz w:val="28"/>
        </w:rPr>
        <w:t>
      шақырушы адамның отбасы мүшелері үшін медициналық сақтандырудың болуы;</w:t>
      </w:r>
    </w:p>
    <w:p>
      <w:pPr>
        <w:spacing w:after="0"/>
        <w:ind w:left="0"/>
        <w:jc w:val="both"/>
      </w:pPr>
      <w:r>
        <w:rPr>
          <w:rFonts w:ascii="Times New Roman"/>
          <w:b w:val="false"/>
          <w:i w:val="false"/>
          <w:color w:val="000000"/>
          <w:sz w:val="28"/>
        </w:rPr>
        <w:t>
      Қазақстан Республикасының немесе шет мемлекеттің уәкілетті мемлекеттік органдары ұсынған шақырушы адаммен отбасылық қарым-қатынастарды растайтын құжаттардың нотариатты түрде куәландырылған көшірмелері;</w:t>
      </w:r>
    </w:p>
    <w:p>
      <w:pPr>
        <w:spacing w:after="0"/>
        <w:ind w:left="0"/>
        <w:jc w:val="both"/>
      </w:pPr>
      <w:r>
        <w:rPr>
          <w:rFonts w:ascii="Times New Roman"/>
          <w:b w:val="false"/>
          <w:i w:val="false"/>
          <w:color w:val="000000"/>
          <w:sz w:val="28"/>
        </w:rPr>
        <w:t>
      9)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w:t>
      </w:r>
    </w:p>
    <w:p>
      <w:pPr>
        <w:spacing w:after="0"/>
        <w:ind w:left="0"/>
        <w:jc w:val="both"/>
      </w:pPr>
      <w:r>
        <w:rPr>
          <w:rFonts w:ascii="Times New Roman"/>
          <w:b w:val="false"/>
          <w:i w:val="false"/>
          <w:color w:val="000000"/>
          <w:sz w:val="28"/>
        </w:rPr>
        <w:t>
      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p>
      <w:pPr>
        <w:spacing w:after="0"/>
        <w:ind w:left="0"/>
        <w:jc w:val="both"/>
      </w:pPr>
      <w:r>
        <w:rPr>
          <w:rFonts w:ascii="Times New Roman"/>
          <w:b w:val="false"/>
          <w:i w:val="false"/>
          <w:color w:val="000000"/>
          <w:sz w:val="28"/>
        </w:rPr>
        <w:t>
      "С3" санатындағы визаның қолданылу мерзімін ұзарту рұқсаттың жарамдылық мерзіміне, бірақ 3 жылдан артық емес (АХҚО қатысушылары мен органдарына, "Астана Хаб" қатысушыларының жұмыскерлеріне немесе "Астана Хаб" жұмыскерлеріне – 5 жылдан аспайтын мерзімге) мерзімге жүзеге асырылады;</w:t>
      </w:r>
    </w:p>
    <w:p>
      <w:pPr>
        <w:spacing w:after="0"/>
        <w:ind w:left="0"/>
        <w:jc w:val="both"/>
      </w:pPr>
      <w:r>
        <w:rPr>
          <w:rFonts w:ascii="Times New Roman"/>
          <w:b w:val="false"/>
          <w:i w:val="false"/>
          <w:color w:val="000000"/>
          <w:sz w:val="28"/>
        </w:rPr>
        <w:t>
      10) "С4" – қолдаухат және заңды тұлғамен жасалған еңбек шарты негізінде – Қазақстан Республикасының резидентімен біліктілік сәйкестігі туралы анықтамада көрсетілген мамандық бойынша. Визаның қолданылу мерзімін ұзарту еңбек шартының қолданылу мерзіміне, бірақ 3 жылдан артық емес мерзімге жүзеге асырылады;</w:t>
      </w:r>
    </w:p>
    <w:p>
      <w:pPr>
        <w:spacing w:after="0"/>
        <w:ind w:left="0"/>
        <w:jc w:val="both"/>
      </w:pPr>
      <w:r>
        <w:rPr>
          <w:rFonts w:ascii="Times New Roman"/>
          <w:b w:val="false"/>
          <w:i w:val="false"/>
          <w:color w:val="000000"/>
          <w:sz w:val="28"/>
        </w:rPr>
        <w:t>
      11) "С5" – Қазақстан Республикасының астанасының, республикалық маңызы бар қалаларының, облыстарының және оның аудандарының жергілікті атқарушы органдарының жазбаша өтініштері негізінде. Визаның қолданылуын ұзарту 2 жылға дейінгі мерзімге жүзеге асырылады;</w:t>
      </w:r>
    </w:p>
    <w:p>
      <w:pPr>
        <w:spacing w:after="0"/>
        <w:ind w:left="0"/>
        <w:jc w:val="both"/>
      </w:pPr>
      <w:r>
        <w:rPr>
          <w:rFonts w:ascii="Times New Roman"/>
          <w:b w:val="false"/>
          <w:i w:val="false"/>
          <w:color w:val="000000"/>
          <w:sz w:val="28"/>
        </w:rPr>
        <w:t>
      12) "С7" - діни қызмет саласын жүзеге асыратын уәкілетті органдағы мекемемен келісілген Қазақстан Республикасының аумағында тіркелген діни бірлестіктің жазбаша өтініші негізінде. Визаның қолданылуын ұзарту 180 тәулікке дейінгі мерзімге жүзеге асырылады;</w:t>
      </w:r>
    </w:p>
    <w:p>
      <w:pPr>
        <w:spacing w:after="0"/>
        <w:ind w:left="0"/>
        <w:jc w:val="both"/>
      </w:pPr>
      <w:r>
        <w:rPr>
          <w:rFonts w:ascii="Times New Roman"/>
          <w:b w:val="false"/>
          <w:i w:val="false"/>
          <w:color w:val="000000"/>
          <w:sz w:val="28"/>
        </w:rPr>
        <w:t>
      13) "С9" - Қазақстан Республикасында тіркелген оқу орнының немесе білім саласындағы уәкілетті органның қолдаухаты негізінде. Визаның қолданылуын 1 жылға дейінгі мерзімге ұзарту жүзеге асырылады;</w:t>
      </w:r>
    </w:p>
    <w:p>
      <w:pPr>
        <w:spacing w:after="0"/>
        <w:ind w:left="0"/>
        <w:jc w:val="both"/>
      </w:pPr>
      <w:r>
        <w:rPr>
          <w:rFonts w:ascii="Times New Roman"/>
          <w:b w:val="false"/>
          <w:i w:val="false"/>
          <w:color w:val="000000"/>
          <w:sz w:val="28"/>
        </w:rPr>
        <w:t>
      14) "С12" - Қазақстан Республикасы азаматтарының, не болмаса Қазақстан Республикасының аумағында тұрақты тұратын шетелдіктердің және азаматтағы жоқ адамдардың – шетелдік пациентке тұрақты күтім қажеттілігін растайтын, Қазақстан Республикасының медициналық ұйымдарында емделіп жатқан немесе жақын туыстарына тұрақты күтім қажеттілігін растайтын Қазақстан Республикасының медициналық ұйымдары берген құжаттар бар болғанда қолдаухат немесе ҚР ІІМ нұқсауының негізінде. Визаның қолданылу мерзімін ұзарту емделуге қажет мерзімге, бірақ 1 жылдан артық емес мерзімге жүзеге асырылады.";</w:t>
      </w:r>
    </w:p>
    <w:bookmarkStart w:name="z25" w:id="13"/>
    <w:p>
      <w:pPr>
        <w:spacing w:after="0"/>
        <w:ind w:left="0"/>
        <w:jc w:val="both"/>
      </w:pPr>
      <w:r>
        <w:rPr>
          <w:rFonts w:ascii="Times New Roman"/>
          <w:b w:val="false"/>
          <w:i w:val="false"/>
          <w:color w:val="000000"/>
          <w:sz w:val="28"/>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олардың күшін жою, қалпына келтіру, сондай-ақ олардың қолданылу мерзімдерін ұзарту және қысқарту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3"/>
    <w:bookmarkStart w:name="z26" w:id="14"/>
    <w:p>
      <w:pPr>
        <w:spacing w:after="0"/>
        <w:ind w:left="0"/>
        <w:jc w:val="both"/>
      </w:pPr>
      <w:r>
        <w:rPr>
          <w:rFonts w:ascii="Times New Roman"/>
          <w:b w:val="false"/>
          <w:i w:val="false"/>
          <w:color w:val="000000"/>
          <w:sz w:val="28"/>
        </w:rPr>
        <w:t>
      27-тармақ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09"/>
        <w:gridCol w:w="10859"/>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Қазақстан Республикасының шет елдердегі мекемелер: (Қазақстан Республикасы ІІМ-мен келісусіз) және Қазақстан Республикасы ІІМ мынадай құжаттар негізінде береді:</w:t>
            </w:r>
            <w:r>
              <w:br/>
            </w:r>
            <w:r>
              <w:rPr>
                <w:rFonts w:ascii="Times New Roman"/>
                <w:b w:val="false"/>
                <w:i w:val="false"/>
                <w:color w:val="000000"/>
                <w:sz w:val="20"/>
              </w:rPr>
              <w:t>
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r>
              <w:br/>
            </w:r>
            <w:r>
              <w:rPr>
                <w:rFonts w:ascii="Times New Roman"/>
                <w:b w:val="false"/>
                <w:i w:val="false"/>
                <w:color w:val="000000"/>
                <w:sz w:val="20"/>
              </w:rPr>
              <w:t>
2) басым тәртіппен (ол болған кезде) қандастарды иммиграциялық квотаға енгізуге құқық беретін құжаттар;</w:t>
            </w:r>
            <w:r>
              <w:br/>
            </w:r>
            <w:r>
              <w:rPr>
                <w:rFonts w:ascii="Times New Roman"/>
                <w:b w:val="false"/>
                <w:i w:val="false"/>
                <w:color w:val="000000"/>
                <w:sz w:val="20"/>
              </w:rPr>
              <w:t xml:space="preserve">
3) өтініш беруші мен оның отбасы мүшелерінде Қазақстан Республикасы Денсаулық сақтау министрлігінің 2011 жылғы 30 қыркүйектегі № 664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r>
              <w:br/>
            </w:r>
            <w:r>
              <w:rPr>
                <w:rFonts w:ascii="Times New Roman"/>
                <w:b w:val="false"/>
                <w:i w:val="false"/>
                <w:color w:val="000000"/>
                <w:sz w:val="20"/>
              </w:rPr>
              <w:t>
4) соттылығының болуын не жоқтығын растайтын тұрақты тұру мемлекетінің немесе азаматтығына тиісті мемлекеттің уәкілетті органының берген құжаты.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5"/>
    <w:p>
      <w:pPr>
        <w:spacing w:after="0"/>
        <w:ind w:left="0"/>
        <w:jc w:val="both"/>
      </w:pPr>
      <w:r>
        <w:rPr>
          <w:rFonts w:ascii="Times New Roman"/>
          <w:b w:val="false"/>
          <w:i w:val="false"/>
          <w:color w:val="000000"/>
          <w:sz w:val="28"/>
        </w:rPr>
        <w:t>
      28-тармақ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649"/>
        <w:gridCol w:w="10462"/>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r>
              <w:br/>
            </w:r>
            <w:r>
              <w:rPr>
                <w:rFonts w:ascii="Times New Roman"/>
                <w:b w:val="false"/>
                <w:i w:val="false"/>
                <w:color w:val="000000"/>
                <w:sz w:val="20"/>
              </w:rPr>
              <w:t>
1) шақырушы адамның қолдаухаты (еркін нысанда);</w:t>
            </w:r>
            <w:r>
              <w:br/>
            </w:r>
            <w:r>
              <w:rPr>
                <w:rFonts w:ascii="Times New Roman"/>
                <w:b w:val="false"/>
                <w:i w:val="false"/>
                <w:color w:val="000000"/>
                <w:sz w:val="20"/>
              </w:rPr>
              <w:t>
2) Қазақстан Республикасы азаматтарын қоспағанда, шақырушы адамның уақытша тұруға рұқсаты (нотариалды куәландырған көшірмесі);</w:t>
            </w:r>
            <w:r>
              <w:br/>
            </w:r>
            <w:r>
              <w:rPr>
                <w:rFonts w:ascii="Times New Roman"/>
                <w:b w:val="false"/>
                <w:i w:val="false"/>
                <w:color w:val="000000"/>
                <w:sz w:val="20"/>
              </w:rPr>
              <w:t>
3) шақырушы адам мен отбасы мүшелерінің жеке басын куәландыратын құжат (нотариалды куәландырған көшірмесі);</w:t>
            </w:r>
            <w:r>
              <w:br/>
            </w:r>
            <w:r>
              <w:rPr>
                <w:rFonts w:ascii="Times New Roman"/>
                <w:b w:val="false"/>
                <w:i w:val="false"/>
                <w:color w:val="000000"/>
                <w:sz w:val="20"/>
              </w:rPr>
              <w:t>
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r>
              <w:br/>
            </w:r>
            <w:r>
              <w:rPr>
                <w:rFonts w:ascii="Times New Roman"/>
                <w:b w:val="false"/>
                <w:i w:val="false"/>
                <w:color w:val="000000"/>
                <w:sz w:val="20"/>
              </w:rPr>
              <w:t xml:space="preserve">
5) шақырушы адамның "Тұрғын үй қатынастары туралы" 1997 жығы 16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r>
              <w:br/>
            </w:r>
            <w:r>
              <w:rPr>
                <w:rFonts w:ascii="Times New Roman"/>
                <w:b w:val="false"/>
                <w:i w:val="false"/>
                <w:color w:val="000000"/>
                <w:sz w:val="20"/>
              </w:rPr>
              <w:t>
6) шақырушы адамның отбасының әрбір мүшесі үшін медициналық сақтандыру;</w:t>
            </w:r>
            <w:r>
              <w:br/>
            </w:r>
            <w:r>
              <w:rPr>
                <w:rFonts w:ascii="Times New Roman"/>
                <w:b w:val="false"/>
                <w:i w:val="false"/>
                <w:color w:val="000000"/>
                <w:sz w:val="20"/>
              </w:rPr>
              <w:t>
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үш жыл тұрған жұбайы (зайыбы)) отбасылық қатынасты растайтын құжат (осы Қағидалардың 17- тармағына сәйкес нотариалды куәландырған көшірмесі ұсынылады);</w:t>
            </w:r>
            <w:r>
              <w:br/>
            </w:r>
            <w:r>
              <w:rPr>
                <w:rFonts w:ascii="Times New Roman"/>
                <w:b w:val="false"/>
                <w:i w:val="false"/>
                <w:color w:val="000000"/>
                <w:sz w:val="20"/>
              </w:rPr>
              <w:t>
8) шақырушы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6"/>
    <w:p>
      <w:pPr>
        <w:spacing w:after="0"/>
        <w:ind w:left="0"/>
        <w:jc w:val="both"/>
      </w:pPr>
      <w:r>
        <w:rPr>
          <w:rFonts w:ascii="Times New Roman"/>
          <w:b w:val="false"/>
          <w:i w:val="false"/>
          <w:color w:val="000000"/>
          <w:sz w:val="28"/>
        </w:rPr>
        <w:t>
      31-тармақ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919"/>
        <w:gridCol w:w="9699"/>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r>
              <w:br/>
            </w:r>
            <w:r>
              <w:rPr>
                <w:rFonts w:ascii="Times New Roman"/>
                <w:b w:val="false"/>
                <w:i w:val="false"/>
                <w:color w:val="000000"/>
                <w:sz w:val="20"/>
              </w:rPr>
              <w:t>
1) Қазақстан Республикасына шетелдіктер мен азаматтығы жоқ адамдарға кіруге кедергі болатын және еңбек етуге кедергі болатын аурулардың жоқ екендігін растайтын медициналық анықтама;</w:t>
            </w:r>
            <w:r>
              <w:br/>
            </w:r>
            <w:r>
              <w:rPr>
                <w:rFonts w:ascii="Times New Roman"/>
                <w:b w:val="false"/>
                <w:i w:val="false"/>
                <w:color w:val="000000"/>
                <w:sz w:val="20"/>
              </w:rPr>
              <w:t>
2) медициналық сақтандыру;</w:t>
            </w:r>
            <w:r>
              <w:br/>
            </w:r>
            <w:r>
              <w:rPr>
                <w:rFonts w:ascii="Times New Roman"/>
                <w:b w:val="false"/>
                <w:i w:val="false"/>
                <w:color w:val="000000"/>
                <w:sz w:val="20"/>
              </w:rPr>
              <w:t>
3) соттылықтың болуын не жоқтығын растайтын тұрақты тұру мемлекетінің немесе азаматтығына тиісті мемлекеттің уәкілетті органының берген құжаты;</w:t>
            </w:r>
            <w:r>
              <w:br/>
            </w:r>
            <w:r>
              <w:rPr>
                <w:rFonts w:ascii="Times New Roman"/>
                <w:b w:val="false"/>
                <w:i w:val="false"/>
                <w:color w:val="000000"/>
                <w:sz w:val="20"/>
              </w:rPr>
              <w:t>
4) егер шетел мемлекетінің заңнамасымен көзделген болса, тұрақты тұру мемлекетінің немесе азаматтығына тиісті мемлекеттің уәкілетті органымен берген, кәсіпкерлік қызметті жүргізуге сот шешімі бойынша тыйым салудың бар немесе жоқ екендігін растайтын құжат.</w:t>
            </w:r>
            <w:r>
              <w:br/>
            </w:r>
            <w:r>
              <w:rPr>
                <w:rFonts w:ascii="Times New Roman"/>
                <w:b w:val="false"/>
                <w:i w:val="false"/>
                <w:color w:val="000000"/>
                <w:sz w:val="20"/>
              </w:rPr>
              <w:t>
Виза алушы кәмелеттік жасқа толуы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17"/>
    <w:p>
      <w:pPr>
        <w:spacing w:after="0"/>
        <w:ind w:left="0"/>
        <w:jc w:val="both"/>
      </w:pPr>
      <w:r>
        <w:rPr>
          <w:rFonts w:ascii="Times New Roman"/>
          <w:b w:val="false"/>
          <w:i w:val="false"/>
          <w:color w:val="000000"/>
          <w:sz w:val="28"/>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олардың күшін жою, қалпына келтіру, сондай-ақ олардың қолданылу мерзімдерін ұзарту және қысқарту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9) тармақшаның екінші бөлігі мынадай редакцияда жазылсын:</w:t>
      </w:r>
    </w:p>
    <w:bookmarkEnd w:id="18"/>
    <w:bookmarkStart w:name="z31" w:id="19"/>
    <w:p>
      <w:pPr>
        <w:spacing w:after="0"/>
        <w:ind w:left="0"/>
        <w:jc w:val="both"/>
      </w:pPr>
      <w:r>
        <w:rPr>
          <w:rFonts w:ascii="Times New Roman"/>
          <w:b w:val="false"/>
          <w:i w:val="false"/>
          <w:color w:val="000000"/>
          <w:sz w:val="28"/>
        </w:rPr>
        <w:t>
      ""В10" және "С1" санаттардағы визаларда Қазақстан Республикасында тұрақты тұру рұқсатынының құжаттарын келісуден өткізген және шақыруды ресімдеген органның атауы көрсетіледі (мысалы: "Нұр-Сұлтан қаласының ПД").";</w:t>
      </w:r>
    </w:p>
    <w:bookmarkEnd w:id="19"/>
    <w:bookmarkStart w:name="z32" w:id="20"/>
    <w:p>
      <w:pPr>
        <w:spacing w:after="0"/>
        <w:ind w:left="0"/>
        <w:jc w:val="both"/>
      </w:pPr>
      <w:r>
        <w:rPr>
          <w:rFonts w:ascii="Times New Roman"/>
          <w:b w:val="false"/>
          <w:i w:val="false"/>
          <w:color w:val="000000"/>
          <w:sz w:val="28"/>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олардың күшін жою, қалпына келтіру, сондай-ақ олардың қолданылу мерзімдерін ұзарту және қысқарту қағидаларына </w:t>
      </w:r>
      <w:r>
        <w:rPr>
          <w:rFonts w:ascii="Times New Roman"/>
          <w:b w:val="false"/>
          <w:i w:val="false"/>
          <w:color w:val="000000"/>
          <w:sz w:val="28"/>
        </w:rPr>
        <w:t>3-1-қосымшада</w:t>
      </w:r>
      <w:r>
        <w:rPr>
          <w:rFonts w:ascii="Times New Roman"/>
          <w:b w:val="false"/>
          <w:i w:val="false"/>
          <w:color w:val="000000"/>
          <w:sz w:val="28"/>
        </w:rPr>
        <w:t>:</w:t>
      </w:r>
    </w:p>
    <w:bookmarkEnd w:id="20"/>
    <w:bookmarkStart w:name="z33" w:id="21"/>
    <w:p>
      <w:pPr>
        <w:spacing w:after="0"/>
        <w:ind w:left="0"/>
        <w:jc w:val="both"/>
      </w:pPr>
      <w:r>
        <w:rPr>
          <w:rFonts w:ascii="Times New Roman"/>
          <w:b w:val="false"/>
          <w:i w:val="false"/>
          <w:color w:val="000000"/>
          <w:sz w:val="28"/>
        </w:rPr>
        <w:t>
      2-тармақ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53"/>
        <w:gridCol w:w="10899"/>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"Азаматтарға арналған үкімет" мемлекеттік корпорациясы (бұдан әрі – Мемлекеттік корпорация) коммерциялық емес акционерлік қоғамы;</w:t>
            </w:r>
            <w:r>
              <w:br/>
            </w:r>
            <w:r>
              <w:rPr>
                <w:rFonts w:ascii="Times New Roman"/>
                <w:b w:val="false"/>
                <w:i w:val="false"/>
                <w:color w:val="000000"/>
                <w:sz w:val="20"/>
              </w:rPr>
              <w:t>
3) шақыруды рәсімдеу кезінде шетелдіктерге және азаматтығы жоқ адамдарға "В1", "В2", "В3", "В10" санатындағы бір мәртелі визаны алу үшін - "электрондық үкімет" веб-порталы (бұдан әрі – портал) арқылы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000000"/>
          <w:sz w:val="28"/>
        </w:rPr>
        <w:t>
      3-тармақ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45"/>
        <w:gridCol w:w="10616"/>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r>
              <w:br/>
            </w:r>
            <w:r>
              <w:rPr>
                <w:rFonts w:ascii="Times New Roman"/>
                <w:b w:val="false"/>
                <w:i w:val="false"/>
                <w:color w:val="000000"/>
                <w:sz w:val="20"/>
              </w:rPr>
              <w:t>
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r>
              <w:br/>
            </w:r>
            <w:r>
              <w:rPr>
                <w:rFonts w:ascii="Times New Roman"/>
                <w:b w:val="false"/>
                <w:i w:val="false"/>
                <w:color w:val="000000"/>
                <w:sz w:val="20"/>
              </w:rPr>
              <w:t>
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r>
              <w:br/>
            </w:r>
            <w:r>
              <w:rPr>
                <w:rFonts w:ascii="Times New Roman"/>
                <w:b w:val="false"/>
                <w:i w:val="false"/>
                <w:color w:val="000000"/>
                <w:sz w:val="20"/>
              </w:rPr>
              <w:t>
Келісім беретін мемлекеттік орган жауапты белгіленген мерзімде бермеген жағдайда мемлекеттік қызмет келісім алғаннан кейін 1 жұмыс күнінің ішінде көрсетіледі (қызмет көрсетушіге жүгінген жағдайда).</w:t>
            </w:r>
            <w:r>
              <w:br/>
            </w:r>
            <w:r>
              <w:rPr>
                <w:rFonts w:ascii="Times New Roman"/>
                <w:b w:val="false"/>
                <w:i w:val="false"/>
                <w:color w:val="000000"/>
                <w:sz w:val="20"/>
              </w:rPr>
              <w:t>
Порталға жүгінген жағдайда - 5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3"/>
    <w:p>
      <w:pPr>
        <w:spacing w:after="0"/>
        <w:ind w:left="0"/>
        <w:jc w:val="both"/>
      </w:pPr>
      <w:r>
        <w:rPr>
          <w:rFonts w:ascii="Times New Roman"/>
          <w:b w:val="false"/>
          <w:i w:val="false"/>
          <w:color w:val="000000"/>
          <w:sz w:val="28"/>
        </w:rPr>
        <w:t>
      4-тармақ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218"/>
        <w:gridCol w:w="656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24"/>
    <w:p>
      <w:pPr>
        <w:spacing w:after="0"/>
        <w:ind w:left="0"/>
        <w:jc w:val="both"/>
      </w:pPr>
      <w:r>
        <w:rPr>
          <w:rFonts w:ascii="Times New Roman"/>
          <w:b w:val="false"/>
          <w:i w:val="false"/>
          <w:color w:val="000000"/>
          <w:sz w:val="28"/>
        </w:rPr>
        <w:t>
      5-тармақ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20"/>
        <w:gridCol w:w="11195"/>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r>
              <w:br/>
            </w:r>
            <w:r>
              <w:rPr>
                <w:rFonts w:ascii="Times New Roman"/>
                <w:b w:val="false"/>
                <w:i w:val="false"/>
                <w:color w:val="000000"/>
                <w:sz w:val="20"/>
              </w:rPr>
              <w:t>
Порталдағы шақыру электрондық құжат түрінде ресімделеді.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5"/>
    <w:p>
      <w:pPr>
        <w:spacing w:after="0"/>
        <w:ind w:left="0"/>
        <w:jc w:val="both"/>
      </w:pPr>
      <w:r>
        <w:rPr>
          <w:rFonts w:ascii="Times New Roman"/>
          <w:b w:val="false"/>
          <w:i w:val="false"/>
          <w:color w:val="000000"/>
          <w:sz w:val="28"/>
        </w:rPr>
        <w:t>
      7-тармақ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2"/>
        <w:gridCol w:w="1188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Көрсетілетін қызметті беруші қабылдауды кезек күту тәртібімен, алдын ала жазылусыз және жеделдетіп қызмет көрсетусіз жүзеге асырады;</w:t>
            </w:r>
            <w:r>
              <w:br/>
            </w:r>
            <w:r>
              <w:rPr>
                <w:rFonts w:ascii="Times New Roman"/>
                <w:b w:val="false"/>
                <w:i w:val="false"/>
                <w:color w:val="000000"/>
                <w:sz w:val="20"/>
              </w:rPr>
              <w:t xml:space="preserve">
2) Мемлекеттік корпорация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6"/>
    <w:p>
      <w:pPr>
        <w:spacing w:after="0"/>
        <w:ind w:left="0"/>
        <w:jc w:val="both"/>
      </w:pPr>
      <w:r>
        <w:rPr>
          <w:rFonts w:ascii="Times New Roman"/>
          <w:b w:val="false"/>
          <w:i w:val="false"/>
          <w:color w:val="000000"/>
          <w:sz w:val="28"/>
        </w:rPr>
        <w:t>
      8-тармақ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542"/>
        <w:gridCol w:w="11502"/>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 жеке сапар бойынша келуге шақыруды ресімдеу үшін:</w:t>
            </w:r>
            <w:r>
              <w:br/>
            </w:r>
            <w:r>
              <w:rPr>
                <w:rFonts w:ascii="Times New Roman"/>
                <w:b w:val="false"/>
                <w:i w:val="false"/>
                <w:color w:val="000000"/>
                <w:sz w:val="20"/>
              </w:rPr>
              <w:t>
2) жеке басты куәландыратын құжат ( жеке басын сәйкестендіру үшін);</w:t>
            </w:r>
            <w:r>
              <w:br/>
            </w:r>
            <w:r>
              <w:rPr>
                <w:rFonts w:ascii="Times New Roman"/>
                <w:b w:val="false"/>
                <w:i w:val="false"/>
                <w:color w:val="000000"/>
                <w:sz w:val="20"/>
              </w:rPr>
              <w:t>
3) осы Қағидаларға 3-қосымшаға сәйкес нысан бойынша екі данада толтырылған кесте;</w:t>
            </w:r>
            <w:r>
              <w:br/>
            </w:r>
            <w:r>
              <w:rPr>
                <w:rFonts w:ascii="Times New Roman"/>
                <w:b w:val="false"/>
                <w:i w:val="false"/>
                <w:color w:val="000000"/>
                <w:sz w:val="20"/>
              </w:rPr>
              <w:t>
мемлекеттік баждың төленгенін растайтын құжат.</w:t>
            </w:r>
            <w:r>
              <w:br/>
            </w:r>
            <w:r>
              <w:rPr>
                <w:rFonts w:ascii="Times New Roman"/>
                <w:b w:val="false"/>
                <w:i w:val="false"/>
                <w:color w:val="000000"/>
                <w:sz w:val="20"/>
              </w:rPr>
              <w:t>
Заңды тұлғаның не жеке кәсіпкердің шақыруын ресімдеу үшін:</w:t>
            </w:r>
            <w:r>
              <w:br/>
            </w:r>
            <w:r>
              <w:rPr>
                <w:rFonts w:ascii="Times New Roman"/>
                <w:b w:val="false"/>
                <w:i w:val="false"/>
                <w:color w:val="000000"/>
                <w:sz w:val="20"/>
              </w:rPr>
              <w:t>
1) осы Қағидаларға 3-қосымшаға сәйкес нысан бойынша екі данада толтырылған кесте;</w:t>
            </w:r>
            <w:r>
              <w:br/>
            </w:r>
            <w:r>
              <w:rPr>
                <w:rFonts w:ascii="Times New Roman"/>
                <w:b w:val="false"/>
                <w:i w:val="false"/>
                <w:color w:val="000000"/>
                <w:sz w:val="20"/>
              </w:rPr>
              <w:t>
2) мемлекеттік баждың төленгенін растайтын құжат.</w:t>
            </w:r>
            <w:r>
              <w:br/>
            </w:r>
            <w:r>
              <w:rPr>
                <w:rFonts w:ascii="Times New Roman"/>
                <w:b w:val="false"/>
                <w:i w:val="false"/>
                <w:color w:val="000000"/>
                <w:sz w:val="20"/>
              </w:rPr>
              <w:t>
3) өкілдің өкілеттігін растайтын құжат;</w:t>
            </w:r>
            <w:r>
              <w:br/>
            </w:r>
            <w:r>
              <w:rPr>
                <w:rFonts w:ascii="Times New Roman"/>
                <w:b w:val="false"/>
                <w:i w:val="false"/>
                <w:color w:val="000000"/>
                <w:sz w:val="20"/>
              </w:rPr>
              <w:t>
Сұрау салған визаның санатына байланысты қосымша ұсынылады:</w:t>
            </w:r>
            <w:r>
              <w:br/>
            </w:r>
            <w:r>
              <w:rPr>
                <w:rFonts w:ascii="Times New Roman"/>
                <w:b w:val="false"/>
                <w:i w:val="false"/>
                <w:color w:val="000000"/>
                <w:sz w:val="20"/>
              </w:rPr>
              <w:t>
1) инвесторлар үшін – Қазақстан Республикасының инвестициялар жөніндегі уәкілетті органының немесе АХҚО Әкімшілігінің қолдаухаты;</w:t>
            </w:r>
            <w:r>
              <w:br/>
            </w:r>
            <w:r>
              <w:rPr>
                <w:rFonts w:ascii="Times New Roman"/>
                <w:b w:val="false"/>
                <w:i w:val="false"/>
                <w:color w:val="000000"/>
                <w:sz w:val="20"/>
              </w:rPr>
              <w:t>
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r>
              <w:br/>
            </w:r>
            <w:r>
              <w:rPr>
                <w:rFonts w:ascii="Times New Roman"/>
                <w:b w:val="false"/>
                <w:i w:val="false"/>
                <w:color w:val="000000"/>
                <w:sz w:val="20"/>
              </w:rPr>
              <w:t>
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r>
              <w:br/>
            </w:r>
            <w:r>
              <w:rPr>
                <w:rFonts w:ascii="Times New Roman"/>
                <w:b w:val="false"/>
                <w:i w:val="false"/>
                <w:color w:val="000000"/>
                <w:sz w:val="20"/>
              </w:rPr>
              <w:t>
4) Қазақстан Республикасының аумағында түзеу мекемелерінде жазасын өтеп жатқан адамдарға бару үшін – ҚР ІІМ Қылмыстық-атқару жүйесі комитетінің жазбаша келісімі;</w:t>
            </w:r>
            <w:r>
              <w:br/>
            </w:r>
            <w:r>
              <w:rPr>
                <w:rFonts w:ascii="Times New Roman"/>
                <w:b w:val="false"/>
                <w:i w:val="false"/>
                <w:color w:val="000000"/>
                <w:sz w:val="20"/>
              </w:rPr>
              <w:t>
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r>
              <w:br/>
            </w:r>
            <w:r>
              <w:rPr>
                <w:rFonts w:ascii="Times New Roman"/>
                <w:b w:val="false"/>
                <w:i w:val="false"/>
                <w:color w:val="000000"/>
                <w:sz w:val="20"/>
              </w:rPr>
              <w:t xml:space="preserve">
6) еңбек қызметін жүзеге асыру үшін, оның ішінде маусымдық шетелдік жұмыскерлер үшін - жұмыс берушіге шетелдік жұмыс күшін тартуға берілген рұқсат не өз бетінше жұмысқа орналасу үшін біліктілік сәйкестігі туралы анықтама,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0"/>
              </w:rPr>
              <w:t>қаулысына</w:t>
            </w:r>
            <w:r>
              <w:rPr>
                <w:rFonts w:ascii="Times New Roman"/>
                <w:b w:val="false"/>
                <w:i w:val="false"/>
                <w:color w:val="000000"/>
                <w:sz w:val="20"/>
              </w:rPr>
              <w:t xml:space="preserve">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r>
              <w:br/>
            </w:r>
            <w:r>
              <w:rPr>
                <w:rFonts w:ascii="Times New Roman"/>
                <w:b w:val="false"/>
                <w:i w:val="false"/>
                <w:color w:val="000000"/>
                <w:sz w:val="20"/>
              </w:rPr>
              <w:t>
қандастар үшін:</w:t>
            </w:r>
            <w:r>
              <w:br/>
            </w:r>
            <w:r>
              <w:rPr>
                <w:rFonts w:ascii="Times New Roman"/>
                <w:b w:val="false"/>
                <w:i w:val="false"/>
                <w:color w:val="000000"/>
                <w:sz w:val="20"/>
              </w:rPr>
              <w:t>
Халықтың көші-қоны мәселелері жөніндегі уәкілетті органмен бекітілген нысан бойынша қандас куәлігінің көшірмесі мен түпнұсқасы (салыстыра тексеру үшін);</w:t>
            </w:r>
            <w:r>
              <w:br/>
            </w:r>
            <w:r>
              <w:rPr>
                <w:rFonts w:ascii="Times New Roman"/>
                <w:b w:val="false"/>
                <w:i w:val="false"/>
                <w:color w:val="000000"/>
                <w:sz w:val="20"/>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5135 болып тіркелген) (бұдан әрі – Білім туралы құжаттарды тану және нострификациялау қағидалары)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r>
              <w:br/>
            </w:r>
            <w:r>
              <w:rPr>
                <w:rFonts w:ascii="Times New Roman"/>
                <w:b w:val="false"/>
                <w:i w:val="false"/>
                <w:color w:val="000000"/>
                <w:sz w:val="20"/>
              </w:rPr>
              <w:t>
шетелдік қызметкермен еңбек келісімшартының көшірмесі;</w:t>
            </w:r>
            <w:r>
              <w:br/>
            </w:r>
            <w:r>
              <w:rPr>
                <w:rFonts w:ascii="Times New Roman"/>
                <w:b w:val="false"/>
                <w:i w:val="false"/>
                <w:color w:val="000000"/>
                <w:sz w:val="20"/>
              </w:rPr>
              <w:t>
"Астана" халықаралық қаржы орталығының (бұдан әрі – АХҚО) қатысушылары мен органдары тартатын адамдар үшін:</w:t>
            </w:r>
            <w:r>
              <w:br/>
            </w:r>
            <w:r>
              <w:rPr>
                <w:rFonts w:ascii="Times New Roman"/>
                <w:b w:val="false"/>
                <w:i w:val="false"/>
                <w:color w:val="000000"/>
                <w:sz w:val="20"/>
              </w:rPr>
              <w:t>
заңды тұлғаны АХҚО қолданыстағы құқығына сәйкес тіркеуді/ аккредитациялауды растайтын сертификаттың көшірмесі;</w:t>
            </w:r>
            <w:r>
              <w:br/>
            </w:r>
            <w:r>
              <w:rPr>
                <w:rFonts w:ascii="Times New Roman"/>
                <w:b w:val="false"/>
                <w:i w:val="false"/>
                <w:color w:val="000000"/>
                <w:sz w:val="20"/>
              </w:rPr>
              <w:t>
шетелдік қызметкермен еңбек келісімшартының көшірмесі;</w:t>
            </w:r>
            <w:r>
              <w:br/>
            </w:r>
            <w:r>
              <w:rPr>
                <w:rFonts w:ascii="Times New Roman"/>
                <w:b w:val="false"/>
                <w:i w:val="false"/>
                <w:color w:val="000000"/>
                <w:sz w:val="20"/>
              </w:rPr>
              <w:t>
Білім туралы құжаттарды тану және нострификациялау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r>
              <w:br/>
            </w:r>
            <w:r>
              <w:rPr>
                <w:rFonts w:ascii="Times New Roman"/>
                <w:b w:val="false"/>
                <w:i w:val="false"/>
                <w:color w:val="000000"/>
                <w:sz w:val="20"/>
              </w:rPr>
              <w:t>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r>
              <w:br/>
            </w:r>
            <w:r>
              <w:rPr>
                <w:rFonts w:ascii="Times New Roman"/>
                <w:b w:val="false"/>
                <w:i w:val="false"/>
                <w:color w:val="000000"/>
                <w:sz w:val="20"/>
              </w:rPr>
              <w:t>
ұлттық басқару холдингінің директорлар кеңесі мүшелері ретінде жұмыс істеуге тартылатын адамдар үшін:</w:t>
            </w:r>
            <w:r>
              <w:br/>
            </w:r>
            <w:r>
              <w:rPr>
                <w:rFonts w:ascii="Times New Roman"/>
                <w:b w:val="false"/>
                <w:i w:val="false"/>
                <w:color w:val="000000"/>
                <w:sz w:val="20"/>
              </w:rPr>
              <w:t>
ұлттық басқару холдингінің директорлар кеңесінің жалпы жиналысынан үзінді;</w:t>
            </w:r>
            <w:r>
              <w:br/>
            </w:r>
            <w:r>
              <w:rPr>
                <w:rFonts w:ascii="Times New Roman"/>
                <w:b w:val="false"/>
                <w:i w:val="false"/>
                <w:color w:val="000000"/>
                <w:sz w:val="20"/>
              </w:rPr>
              <w:t>
шетелдік заңды тұлғалардың филиалдарының немесе өкілдіктерінің бірінші басшысы болып жұмыс істейтін адамдарға:</w:t>
            </w:r>
            <w:r>
              <w:br/>
            </w:r>
            <w:r>
              <w:rPr>
                <w:rFonts w:ascii="Times New Roman"/>
                <w:b w:val="false"/>
                <w:i w:val="false"/>
                <w:color w:val="000000"/>
                <w:sz w:val="20"/>
              </w:rPr>
              <w:t>
шетелдік қызметкерді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r>
              <w:br/>
            </w:r>
            <w:r>
              <w:rPr>
                <w:rFonts w:ascii="Times New Roman"/>
                <w:b w:val="false"/>
                <w:i w:val="false"/>
                <w:color w:val="000000"/>
                <w:sz w:val="20"/>
              </w:rPr>
              <w:t>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r>
              <w:br/>
            </w:r>
            <w:r>
              <w:rPr>
                <w:rFonts w:ascii="Times New Roman"/>
                <w:b w:val="false"/>
                <w:i w:val="false"/>
                <w:color w:val="000000"/>
                <w:sz w:val="20"/>
              </w:rPr>
              <w:t>
басшының орынбасары лауазымына жұмысқа қабылдау және тағайындау туралы бұйрықтың көшірмесі;</w:t>
            </w:r>
            <w:r>
              <w:br/>
            </w:r>
            <w:r>
              <w:rPr>
                <w:rFonts w:ascii="Times New Roman"/>
                <w:b w:val="false"/>
                <w:i w:val="false"/>
                <w:color w:val="000000"/>
                <w:sz w:val="20"/>
              </w:rPr>
              <w:t>
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r>
              <w:br/>
            </w:r>
            <w:r>
              <w:rPr>
                <w:rFonts w:ascii="Times New Roman"/>
                <w:b w:val="false"/>
                <w:i w:val="false"/>
                <w:color w:val="000000"/>
                <w:sz w:val="20"/>
              </w:rPr>
              <w:t>
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r>
              <w:br/>
            </w:r>
            <w:r>
              <w:rPr>
                <w:rFonts w:ascii="Times New Roman"/>
                <w:b w:val="false"/>
                <w:i w:val="false"/>
                <w:color w:val="000000"/>
                <w:sz w:val="20"/>
              </w:rPr>
              <w:t>
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r>
              <w:br/>
            </w:r>
            <w:r>
              <w:rPr>
                <w:rFonts w:ascii="Times New Roman"/>
                <w:b w:val="false"/>
                <w:i w:val="false"/>
                <w:color w:val="000000"/>
                <w:sz w:val="20"/>
              </w:rPr>
              <w:t>
10) Қазақстан Республикасының азаматтары болып табылатын жақын туыстарын не Қазақстан Республикасының аумағында тұрақты тұратын және медициналық мекемелерде емделіп жатқан виза алушыларды күтіп-бағу үшін – Қазақстан Республикасында орналасқан медициналық ұйым берген және тұрақты күтіп-бағу қажеттілігін, сондай-ақ туыстық дәрежесін растайтын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27"/>
    <w:p>
      <w:pPr>
        <w:spacing w:after="0"/>
        <w:ind w:left="0"/>
        <w:jc w:val="both"/>
      </w:pPr>
      <w:r>
        <w:rPr>
          <w:rFonts w:ascii="Times New Roman"/>
          <w:b w:val="false"/>
          <w:i w:val="false"/>
          <w:color w:val="000000"/>
          <w:sz w:val="28"/>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олардың күшін жою, қалпына келтіру, сондай-ақ олардың қолданылу мерзімдерін ұзарту және қысқарту қағидаларына </w:t>
      </w:r>
      <w:r>
        <w:rPr>
          <w:rFonts w:ascii="Times New Roman"/>
          <w:b w:val="false"/>
          <w:i w:val="false"/>
          <w:color w:val="000000"/>
          <w:sz w:val="28"/>
        </w:rPr>
        <w:t>4-2-қосымшада</w:t>
      </w:r>
      <w:r>
        <w:rPr>
          <w:rFonts w:ascii="Times New Roman"/>
          <w:b w:val="false"/>
          <w:i w:val="false"/>
          <w:color w:val="000000"/>
          <w:sz w:val="28"/>
        </w:rPr>
        <w:t>:</w:t>
      </w:r>
    </w:p>
    <w:bookmarkEnd w:id="27"/>
    <w:bookmarkStart w:name="z40" w:id="28"/>
    <w:p>
      <w:pPr>
        <w:spacing w:after="0"/>
        <w:ind w:left="0"/>
        <w:jc w:val="both"/>
      </w:pPr>
      <w:r>
        <w:rPr>
          <w:rFonts w:ascii="Times New Roman"/>
          <w:b w:val="false"/>
          <w:i w:val="false"/>
          <w:color w:val="000000"/>
          <w:sz w:val="28"/>
        </w:rPr>
        <w:t>
      4-тармақ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218"/>
        <w:gridCol w:w="656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29"/>
    <w:p>
      <w:pPr>
        <w:spacing w:after="0"/>
        <w:ind w:left="0"/>
        <w:jc w:val="both"/>
      </w:pPr>
      <w:r>
        <w:rPr>
          <w:rFonts w:ascii="Times New Roman"/>
          <w:b w:val="false"/>
          <w:i w:val="false"/>
          <w:color w:val="000000"/>
          <w:sz w:val="28"/>
        </w:rPr>
        <w:t>
      8-тармақ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37"/>
        <w:gridCol w:w="1116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3,5х4,5 сантиметр түрлі-түсті немесе қара-ақ фотосуреті бар виза алуға арналған визалық сауалнама;</w:t>
            </w:r>
            <w:r>
              <w:br/>
            </w:r>
            <w:r>
              <w:rPr>
                <w:rFonts w:ascii="Times New Roman"/>
                <w:b w:val="false"/>
                <w:i w:val="false"/>
                <w:color w:val="000000"/>
                <w:sz w:val="20"/>
              </w:rPr>
              <w:t>
2) ҚР шет елдердегі мекемелерінде немесе Қазақстан Республикасының халықаралық әуежайында виза ресімдеу кезінде ҚР ІІМ-де немесе ҚР СІМ-де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r>
              <w:br/>
            </w:r>
            <w:r>
              <w:rPr>
                <w:rFonts w:ascii="Times New Roman"/>
                <w:b w:val="false"/>
                <w:i w:val="false"/>
                <w:color w:val="000000"/>
                <w:sz w:val="20"/>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r>
              <w:br/>
            </w:r>
            <w:r>
              <w:rPr>
                <w:rFonts w:ascii="Times New Roman"/>
                <w:b w:val="false"/>
                <w:i w:val="false"/>
                <w:color w:val="000000"/>
                <w:sz w:val="20"/>
              </w:rPr>
              <w:t>
4) мемлекеттік бажды төлегенін растайтын төлем құжатының түпнұсқасы;</w:t>
            </w:r>
            <w:r>
              <w:br/>
            </w:r>
            <w:r>
              <w:rPr>
                <w:rFonts w:ascii="Times New Roman"/>
                <w:b w:val="false"/>
                <w:i w:val="false"/>
                <w:color w:val="000000"/>
                <w:sz w:val="20"/>
              </w:rPr>
              <w:t>
5) осы Қағидаларға 1-қосымшаға сәйкес виза алуға қажетті қосымша құжаттар.</w:t>
            </w:r>
            <w:r>
              <w:br/>
            </w:r>
            <w:r>
              <w:rPr>
                <w:rFonts w:ascii="Times New Roman"/>
                <w:b w:val="false"/>
                <w:i w:val="false"/>
                <w:color w:val="000000"/>
                <w:sz w:val="20"/>
              </w:rPr>
              <w:t>
Визаларды беру негіздері Қағидаларға 1-қосымшаға сәйкес анықталады.</w:t>
            </w:r>
            <w:r>
              <w:br/>
            </w:r>
            <w:r>
              <w:rPr>
                <w:rFonts w:ascii="Times New Roman"/>
                <w:b w:val="false"/>
                <w:i w:val="false"/>
                <w:color w:val="000000"/>
                <w:sz w:val="20"/>
              </w:rPr>
              <w:t>
Қосымша:</w:t>
            </w:r>
            <w:r>
              <w:br/>
            </w:r>
            <w:r>
              <w:rPr>
                <w:rFonts w:ascii="Times New Roman"/>
                <w:b w:val="false"/>
                <w:i w:val="false"/>
                <w:color w:val="000000"/>
                <w:sz w:val="20"/>
              </w:rPr>
              <w:t>
"С3" (еңбек қызметін жүзеге асыру үшін) санатындағы визаны беру үшін қосымша:</w:t>
            </w:r>
            <w:r>
              <w:br/>
            </w:r>
            <w:r>
              <w:rPr>
                <w:rFonts w:ascii="Times New Roman"/>
                <w:b w:val="false"/>
                <w:i w:val="false"/>
                <w:color w:val="000000"/>
                <w:sz w:val="20"/>
              </w:rPr>
              <w:t>
1) шақырушы тараптың қолдаухаты;</w:t>
            </w:r>
            <w:r>
              <w:br/>
            </w:r>
            <w:r>
              <w:rPr>
                <w:rFonts w:ascii="Times New Roman"/>
                <w:b w:val="false"/>
                <w:i w:val="false"/>
                <w:color w:val="000000"/>
                <w:sz w:val="20"/>
              </w:rPr>
              <w:t>
2) жергілікті атқарушы органдар жұмыс берушіге шетелдік жұмыс күшін тарту үшін берген рұқсат ұсынылады.</w:t>
            </w:r>
            <w:r>
              <w:br/>
            </w:r>
            <w:r>
              <w:rPr>
                <w:rFonts w:ascii="Times New Roman"/>
                <w:b w:val="false"/>
                <w:i w:val="false"/>
                <w:color w:val="000000"/>
                <w:sz w:val="20"/>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0"/>
              </w:rPr>
              <w:t>қаулысына</w:t>
            </w:r>
            <w:r>
              <w:rPr>
                <w:rFonts w:ascii="Times New Roman"/>
                <w:b w:val="false"/>
                <w:i w:val="false"/>
                <w:color w:val="000000"/>
                <w:sz w:val="20"/>
              </w:rPr>
              <w:t xml:space="preserve">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r>
              <w:br/>
            </w:r>
            <w:r>
              <w:rPr>
                <w:rFonts w:ascii="Times New Roman"/>
                <w:b w:val="false"/>
                <w:i w:val="false"/>
                <w:color w:val="000000"/>
                <w:sz w:val="20"/>
              </w:rPr>
              <w:t>
қандастар үшін:</w:t>
            </w:r>
            <w:r>
              <w:br/>
            </w:r>
            <w:r>
              <w:rPr>
                <w:rFonts w:ascii="Times New Roman"/>
                <w:b w:val="false"/>
                <w:i w:val="false"/>
                <w:color w:val="000000"/>
                <w:sz w:val="20"/>
              </w:rPr>
              <w:t>
Халықтың көші-қоны мәселелері жөніндегі уәкілетті органмен бекітілген нысан бойынша қандас куәлігінің көшірмесі мен түпнұсқасы (салыстыра тексеру үшін);</w:t>
            </w:r>
            <w:r>
              <w:br/>
            </w:r>
            <w:r>
              <w:rPr>
                <w:rFonts w:ascii="Times New Roman"/>
                <w:b w:val="false"/>
                <w:i w:val="false"/>
                <w:color w:val="000000"/>
                <w:sz w:val="20"/>
              </w:rPr>
              <w:t>
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және нострификациялау қағидаларында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r>
              <w:br/>
            </w:r>
            <w:r>
              <w:rPr>
                <w:rFonts w:ascii="Times New Roman"/>
                <w:b w:val="false"/>
                <w:i w:val="false"/>
                <w:color w:val="000000"/>
                <w:sz w:val="20"/>
              </w:rPr>
              <w:t>
шетелдік қызметкермен еңбек келісімшартының көшірмесі;</w:t>
            </w:r>
            <w:r>
              <w:br/>
            </w:r>
            <w:r>
              <w:rPr>
                <w:rFonts w:ascii="Times New Roman"/>
                <w:b w:val="false"/>
                <w:i w:val="false"/>
                <w:color w:val="000000"/>
                <w:sz w:val="20"/>
              </w:rPr>
              <w:t>
"Астана" халықаралық қаржы орталығының (бұдан әрі – АХҚО) қатысушылары мен органдары тартатын адамдар үшін:</w:t>
            </w:r>
            <w:r>
              <w:br/>
            </w:r>
            <w:r>
              <w:rPr>
                <w:rFonts w:ascii="Times New Roman"/>
                <w:b w:val="false"/>
                <w:i w:val="false"/>
                <w:color w:val="000000"/>
                <w:sz w:val="20"/>
              </w:rPr>
              <w:t>
1) заңды тұлғаны АХҚО қолданыстағы құқығына сәйкес тіркеуді/ аккредитациялауды растайтын сертификаттың көшірмесі;</w:t>
            </w:r>
            <w:r>
              <w:br/>
            </w:r>
            <w:r>
              <w:rPr>
                <w:rFonts w:ascii="Times New Roman"/>
                <w:b w:val="false"/>
                <w:i w:val="false"/>
                <w:color w:val="000000"/>
                <w:sz w:val="20"/>
              </w:rPr>
              <w:t>
2) шетелдік қызметкермен еңбек келісімшартының көшірмесі;</w:t>
            </w:r>
            <w:r>
              <w:br/>
            </w:r>
            <w:r>
              <w:rPr>
                <w:rFonts w:ascii="Times New Roman"/>
                <w:b w:val="false"/>
                <w:i w:val="false"/>
                <w:color w:val="000000"/>
                <w:sz w:val="20"/>
              </w:rPr>
              <w:t>
Білім туралы құжаттарды тану және нострификациялау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r>
              <w:br/>
            </w:r>
            <w:r>
              <w:rPr>
                <w:rFonts w:ascii="Times New Roman"/>
                <w:b w:val="false"/>
                <w:i w:val="false"/>
                <w:color w:val="000000"/>
                <w:sz w:val="20"/>
              </w:rPr>
              <w:t>
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r>
              <w:br/>
            </w:r>
            <w:r>
              <w:rPr>
                <w:rFonts w:ascii="Times New Roman"/>
                <w:b w:val="false"/>
                <w:i w:val="false"/>
                <w:color w:val="000000"/>
                <w:sz w:val="20"/>
              </w:rPr>
              <w:t>
ұлттық басқару холдингінің директорлар кеңесі мүшелері ретінде жұмыс істеуге тартылатын адамдар үшін:</w:t>
            </w:r>
            <w:r>
              <w:br/>
            </w:r>
            <w:r>
              <w:rPr>
                <w:rFonts w:ascii="Times New Roman"/>
                <w:b w:val="false"/>
                <w:i w:val="false"/>
                <w:color w:val="000000"/>
                <w:sz w:val="20"/>
              </w:rPr>
              <w:t>
4) ұлттық басқару холдингінің директорлар кеңесінің жалпы жиналысынан үзінді;</w:t>
            </w:r>
            <w:r>
              <w:br/>
            </w:r>
            <w:r>
              <w:rPr>
                <w:rFonts w:ascii="Times New Roman"/>
                <w:b w:val="false"/>
                <w:i w:val="false"/>
                <w:color w:val="000000"/>
                <w:sz w:val="20"/>
              </w:rPr>
              <w:t>
шетелдік заңды тұлғалардың филиалдарының немесе өкілдіктерінің бірінші басшысы болып жұмыс істейтін адамдарға:</w:t>
            </w:r>
            <w:r>
              <w:br/>
            </w:r>
            <w:r>
              <w:rPr>
                <w:rFonts w:ascii="Times New Roman"/>
                <w:b w:val="false"/>
                <w:i w:val="false"/>
                <w:color w:val="000000"/>
                <w:sz w:val="20"/>
              </w:rPr>
              <w:t>
5) шетелдік қызметкерді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r>
              <w:br/>
            </w:r>
            <w:r>
              <w:rPr>
                <w:rFonts w:ascii="Times New Roman"/>
                <w:b w:val="false"/>
                <w:i w:val="false"/>
                <w:color w:val="000000"/>
                <w:sz w:val="20"/>
              </w:rPr>
              <w:t>
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r>
              <w:br/>
            </w:r>
            <w:r>
              <w:rPr>
                <w:rFonts w:ascii="Times New Roman"/>
                <w:b w:val="false"/>
                <w:i w:val="false"/>
                <w:color w:val="000000"/>
                <w:sz w:val="20"/>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r>
              <w:br/>
            </w:r>
            <w:r>
              <w:rPr>
                <w:rFonts w:ascii="Times New Roman"/>
                <w:b w:val="false"/>
                <w:i w:val="false"/>
                <w:color w:val="000000"/>
                <w:sz w:val="20"/>
              </w:rPr>
              <w:t>
7) басшының орынбасары лауазымына жұмысқа қабылдау және тағайындау туралы бұйрықтың көшірмесі.</w:t>
            </w:r>
            <w:r>
              <w:br/>
            </w:r>
            <w:r>
              <w:rPr>
                <w:rFonts w:ascii="Times New Roman"/>
                <w:b w:val="false"/>
                <w:i w:val="false"/>
                <w:color w:val="000000"/>
                <w:sz w:val="20"/>
              </w:rPr>
              <w:t>
Визалардың барлық санатындағы визаларын ұзартуға:</w:t>
            </w:r>
            <w:r>
              <w:br/>
            </w:r>
            <w:r>
              <w:rPr>
                <w:rFonts w:ascii="Times New Roman"/>
                <w:b w:val="false"/>
                <w:i w:val="false"/>
                <w:color w:val="000000"/>
                <w:sz w:val="20"/>
              </w:rPr>
              <w:t>
1) виза алу үшін Қағидаларға 5-қосымшаға сәйкес визалық сауалнама не көлемі 3,5х4,5 сантиметр түрлі түсті не ақ-қара фотосуреті;</w:t>
            </w:r>
            <w:r>
              <w:br/>
            </w:r>
            <w:r>
              <w:rPr>
                <w:rFonts w:ascii="Times New Roman"/>
                <w:b w:val="false"/>
                <w:i w:val="false"/>
                <w:color w:val="000000"/>
                <w:sz w:val="20"/>
              </w:rPr>
              <w:t>
2) паспорт;</w:t>
            </w:r>
            <w:r>
              <w:br/>
            </w:r>
            <w:r>
              <w:rPr>
                <w:rFonts w:ascii="Times New Roman"/>
                <w:b w:val="false"/>
                <w:i w:val="false"/>
                <w:color w:val="000000"/>
                <w:sz w:val="20"/>
              </w:rPr>
              <w:t>
3) мемлекеттік бажды төлегенін растайтын төлем құжатының түпнұсқасы.</w:t>
            </w:r>
            <w:r>
              <w:br/>
            </w:r>
            <w:r>
              <w:rPr>
                <w:rFonts w:ascii="Times New Roman"/>
                <w:b w:val="false"/>
                <w:i w:val="false"/>
                <w:color w:val="000000"/>
                <w:sz w:val="20"/>
              </w:rPr>
              <w:t>
Қосымша:</w:t>
            </w:r>
            <w:r>
              <w:br/>
            </w:r>
            <w:r>
              <w:rPr>
                <w:rFonts w:ascii="Times New Roman"/>
                <w:b w:val="false"/>
                <w:i w:val="false"/>
                <w:color w:val="000000"/>
                <w:sz w:val="20"/>
              </w:rPr>
              <w:t>
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r>
              <w:br/>
            </w:r>
            <w:r>
              <w:rPr>
                <w:rFonts w:ascii="Times New Roman"/>
                <w:b w:val="false"/>
                <w:i w:val="false"/>
                <w:color w:val="000000"/>
                <w:sz w:val="20"/>
              </w:rPr>
              <w:t>
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r>
              <w:br/>
            </w:r>
            <w:r>
              <w:rPr>
                <w:rFonts w:ascii="Times New Roman"/>
                <w:b w:val="false"/>
                <w:i w:val="false"/>
                <w:color w:val="000000"/>
                <w:sz w:val="20"/>
              </w:rPr>
              <w:t>
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негізінде. Визаның жарамдылық мерзімін ұзарту 90 тәулікке дейін мерзімге жүзеге асырылады;</w:t>
            </w:r>
            <w:r>
              <w:br/>
            </w:r>
            <w:r>
              <w:rPr>
                <w:rFonts w:ascii="Times New Roman"/>
                <w:b w:val="false"/>
                <w:i w:val="false"/>
                <w:color w:val="000000"/>
                <w:sz w:val="20"/>
              </w:rPr>
              <w:t>
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 ;</w:t>
            </w:r>
            <w:r>
              <w:br/>
            </w:r>
            <w:r>
              <w:rPr>
                <w:rFonts w:ascii="Times New Roman"/>
                <w:b w:val="false"/>
                <w:i w:val="false"/>
                <w:color w:val="000000"/>
                <w:sz w:val="20"/>
              </w:rPr>
              <w:t>
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r>
              <w:br/>
            </w:r>
            <w:r>
              <w:rPr>
                <w:rFonts w:ascii="Times New Roman"/>
                <w:b w:val="false"/>
                <w:i w:val="false"/>
                <w:color w:val="000000"/>
                <w:sz w:val="20"/>
              </w:rPr>
              <w:t>
6) "С1" - 1 жылдан артық емес мерзімге өтініш берушінің қолдаухаты негізінде;</w:t>
            </w:r>
            <w:r>
              <w:br/>
            </w:r>
            <w:r>
              <w:rPr>
                <w:rFonts w:ascii="Times New Roman"/>
                <w:b w:val="false"/>
                <w:i w:val="false"/>
                <w:color w:val="000000"/>
                <w:sz w:val="20"/>
              </w:rPr>
              <w:t xml:space="preserve">
7) "С2" – келесі құжаттар болған кезде Көші-қон туралы </w:t>
            </w:r>
            <w:r>
              <w:rPr>
                <w:rFonts w:ascii="Times New Roman"/>
                <w:b w:val="false"/>
                <w:i w:val="false"/>
                <w:color w:val="000000"/>
                <w:sz w:val="20"/>
              </w:rPr>
              <w:t>Заңмен</w:t>
            </w:r>
            <w:r>
              <w:rPr>
                <w:rFonts w:ascii="Times New Roman"/>
                <w:b w:val="false"/>
                <w:i w:val="false"/>
                <w:color w:val="000000"/>
                <w:sz w:val="20"/>
              </w:rPr>
              <w:t xml:space="preserve"> анықталған мерзімдерге шақырушы тараптың жазбаша өтініші негізінде:</w:t>
            </w:r>
            <w:r>
              <w:br/>
            </w:r>
            <w:r>
              <w:rPr>
                <w:rFonts w:ascii="Times New Roman"/>
                <w:b w:val="false"/>
                <w:i w:val="false"/>
                <w:color w:val="000000"/>
                <w:sz w:val="20"/>
              </w:rPr>
              <w:t>
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r>
              <w:br/>
            </w:r>
            <w:r>
              <w:rPr>
                <w:rFonts w:ascii="Times New Roman"/>
                <w:b w:val="false"/>
                <w:i w:val="false"/>
                <w:color w:val="000000"/>
                <w:sz w:val="20"/>
              </w:rPr>
              <w:t xml:space="preserve">
шақырушы адамның "Тұрғын үй қатынастары туралы" 1997 жығы 16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r>
              <w:br/>
            </w:r>
            <w:r>
              <w:rPr>
                <w:rFonts w:ascii="Times New Roman"/>
                <w:b w:val="false"/>
                <w:i w:val="false"/>
                <w:color w:val="000000"/>
                <w:sz w:val="20"/>
              </w:rPr>
              <w:t>
медициналық сақтандыруы - шақырушы адамның отбасы мүшелері үшін;</w:t>
            </w:r>
            <w:r>
              <w:br/>
            </w:r>
            <w:r>
              <w:rPr>
                <w:rFonts w:ascii="Times New Roman"/>
                <w:b w:val="false"/>
                <w:i w:val="false"/>
                <w:color w:val="000000"/>
                <w:sz w:val="20"/>
              </w:rPr>
              <w:t>
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r>
              <w:br/>
            </w:r>
            <w:r>
              <w:rPr>
                <w:rFonts w:ascii="Times New Roman"/>
                <w:b w:val="false"/>
                <w:i w:val="false"/>
                <w:color w:val="000000"/>
                <w:sz w:val="20"/>
              </w:rPr>
              <w:t>
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r>
              <w:br/>
            </w:r>
            <w:r>
              <w:rPr>
                <w:rFonts w:ascii="Times New Roman"/>
                <w:b w:val="false"/>
                <w:i w:val="false"/>
                <w:color w:val="000000"/>
                <w:sz w:val="20"/>
              </w:rPr>
              <w:t>
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r>
              <w:br/>
            </w:r>
            <w:r>
              <w:rPr>
                <w:rFonts w:ascii="Times New Roman"/>
                <w:b w:val="false"/>
                <w:i w:val="false"/>
                <w:color w:val="000000"/>
                <w:sz w:val="20"/>
              </w:rPr>
              <w:t>
"С3"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r>
              <w:br/>
            </w:r>
            <w:r>
              <w:rPr>
                <w:rFonts w:ascii="Times New Roman"/>
                <w:b w:val="false"/>
                <w:i w:val="false"/>
                <w:color w:val="000000"/>
                <w:sz w:val="20"/>
              </w:rPr>
              <w:t>
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r>
              <w:br/>
            </w:r>
            <w:r>
              <w:rPr>
                <w:rFonts w:ascii="Times New Roman"/>
                <w:b w:val="false"/>
                <w:i w:val="false"/>
                <w:color w:val="000000"/>
                <w:sz w:val="20"/>
              </w:rPr>
              <w:t>
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r>
              <w:br/>
            </w:r>
            <w:r>
              <w:rPr>
                <w:rFonts w:ascii="Times New Roman"/>
                <w:b w:val="false"/>
                <w:i w:val="false"/>
                <w:color w:val="000000"/>
                <w:sz w:val="20"/>
              </w:rPr>
              <w:t>
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r>
              <w:br/>
            </w:r>
            <w:r>
              <w:rPr>
                <w:rFonts w:ascii="Times New Roman"/>
                <w:b w:val="false"/>
                <w:i w:val="false"/>
                <w:color w:val="000000"/>
                <w:sz w:val="20"/>
              </w:rPr>
              <w:t>
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жүзеге асырылады;</w:t>
            </w:r>
            <w:r>
              <w:br/>
            </w:r>
            <w:r>
              <w:rPr>
                <w:rFonts w:ascii="Times New Roman"/>
                <w:b w:val="false"/>
                <w:i w:val="false"/>
                <w:color w:val="000000"/>
                <w:sz w:val="20"/>
              </w:rPr>
              <w:t>
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r>
              <w:br/>
            </w:r>
            <w:r>
              <w:rPr>
                <w:rFonts w:ascii="Times New Roman"/>
                <w:b w:val="false"/>
                <w:i w:val="false"/>
                <w:color w:val="000000"/>
                <w:sz w:val="20"/>
              </w:rPr>
              <w:t>
Немесе портал арқылы:</w:t>
            </w:r>
            <w:r>
              <w:br/>
            </w:r>
            <w:r>
              <w:rPr>
                <w:rFonts w:ascii="Times New Roman"/>
                <w:b w:val="false"/>
                <w:i w:val="false"/>
                <w:color w:val="000000"/>
                <w:sz w:val="20"/>
              </w:rPr>
              <w:t>
Бір мәртелі электронды туристік, іскерлік және емделуге арналған визаларды алу үшін көрсетілетін қызметті алушының электрондық сұрауы.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0"/>
    <w:p>
      <w:pPr>
        <w:spacing w:after="0"/>
        <w:ind w:left="0"/>
        <w:jc w:val="both"/>
      </w:pPr>
      <w:r>
        <w:rPr>
          <w:rFonts w:ascii="Times New Roman"/>
          <w:b w:val="false"/>
          <w:i w:val="false"/>
          <w:color w:val="000000"/>
          <w:sz w:val="28"/>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олардың күшін жою, қалпына келтіру, сондай-ақ олардың қолданылу мерзімдерін ұзарту және қысқарту қағидаларына </w:t>
      </w:r>
      <w:r>
        <w:rPr>
          <w:rFonts w:ascii="Times New Roman"/>
          <w:b w:val="false"/>
          <w:i w:val="false"/>
          <w:color w:val="000000"/>
          <w:sz w:val="28"/>
        </w:rPr>
        <w:t>4-3-қосымшада</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2-тармақ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909"/>
        <w:gridCol w:w="10807"/>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В1, "В2", "В3", "В12" және "С12" бір мәртелі визаларды ресімдеу үшін - "электрондық үкімет" порталы арқылы жүзеге асырылады (бұдан әрі -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32"/>
    <w:p>
      <w:pPr>
        <w:spacing w:after="0"/>
        <w:ind w:left="0"/>
        <w:jc w:val="both"/>
      </w:pPr>
      <w:r>
        <w:rPr>
          <w:rFonts w:ascii="Times New Roman"/>
          <w:b w:val="false"/>
          <w:i w:val="false"/>
          <w:color w:val="000000"/>
          <w:sz w:val="28"/>
        </w:rPr>
        <w:t>
      3-тармақ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364"/>
        <w:gridCol w:w="9869"/>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құжаттардың топтамасын тапсырған сәттен бастап – 5 (бес) жұмыс күннен аспайды.</w:t>
            </w:r>
            <w:r>
              <w:br/>
            </w:r>
            <w:r>
              <w:rPr>
                <w:rFonts w:ascii="Times New Roman"/>
                <w:b w:val="false"/>
                <w:i w:val="false"/>
                <w:color w:val="000000"/>
                <w:sz w:val="20"/>
              </w:rPr>
              <w:t>
Портал арқылы жүгінген уақытта - 1 (бір) жұмыс күні.</w:t>
            </w:r>
            <w:r>
              <w:br/>
            </w:r>
            <w:r>
              <w:rPr>
                <w:rFonts w:ascii="Times New Roman"/>
                <w:b w:val="false"/>
                <w:i w:val="false"/>
                <w:color w:val="000000"/>
                <w:sz w:val="20"/>
              </w:rPr>
              <w:t>
Егер келісуші мемлекеттік орган көрсетілген мерзімде жауап ұсынбаған жағдайда, мемлекеттік көрсетілетін қызмет келісім алғаннан кейін 1 жұмыс күннің ішінде ұсынылады (көрсетілетін мемлекеттік қызметті берушіге жүгінген уақытта).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3"/>
    <w:p>
      <w:pPr>
        <w:spacing w:after="0"/>
        <w:ind w:left="0"/>
        <w:jc w:val="both"/>
      </w:pPr>
      <w:r>
        <w:rPr>
          <w:rFonts w:ascii="Times New Roman"/>
          <w:b w:val="false"/>
          <w:i w:val="false"/>
          <w:color w:val="000000"/>
          <w:sz w:val="28"/>
        </w:rPr>
        <w:t>
      4-тармақ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218"/>
        <w:gridCol w:w="656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4"/>
    <w:p>
      <w:pPr>
        <w:spacing w:after="0"/>
        <w:ind w:left="0"/>
        <w:jc w:val="both"/>
      </w:pPr>
      <w:r>
        <w:rPr>
          <w:rFonts w:ascii="Times New Roman"/>
          <w:b w:val="false"/>
          <w:i w:val="false"/>
          <w:color w:val="000000"/>
          <w:sz w:val="28"/>
        </w:rPr>
        <w:t>
      7-тармақ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58"/>
        <w:gridCol w:w="1122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r>
              <w:br/>
            </w: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r>
              <w:br/>
            </w: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5"/>
    <w:p>
      <w:pPr>
        <w:spacing w:after="0"/>
        <w:ind w:left="0"/>
        <w:jc w:val="both"/>
      </w:pPr>
      <w:r>
        <w:rPr>
          <w:rFonts w:ascii="Times New Roman"/>
          <w:b w:val="false"/>
          <w:i w:val="false"/>
          <w:color w:val="000000"/>
          <w:sz w:val="28"/>
        </w:rPr>
        <w:t>
      8-тармақ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56"/>
        <w:gridCol w:w="10514"/>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виза ресімдеу үшін:</w:t>
            </w:r>
            <w:r>
              <w:br/>
            </w:r>
            <w:r>
              <w:rPr>
                <w:rFonts w:ascii="Times New Roman"/>
                <w:b w:val="false"/>
                <w:i w:val="false"/>
                <w:color w:val="000000"/>
                <w:sz w:val="20"/>
              </w:rPr>
              <w:t>
Көрсетілетін мемлекеттік қызмет берушіге:</w:t>
            </w:r>
            <w:r>
              <w:br/>
            </w:r>
            <w:r>
              <w:rPr>
                <w:rFonts w:ascii="Times New Roman"/>
                <w:b w:val="false"/>
                <w:i w:val="false"/>
                <w:color w:val="000000"/>
                <w:sz w:val="20"/>
              </w:rPr>
              <w:t>
1) көлемі 3,5х4,5 сантиметр түрлі-түсті немесе қара-ақ фотосуреті бар виза алуға арналған визалық сауалнама;</w:t>
            </w:r>
            <w:r>
              <w:br/>
            </w:r>
            <w:r>
              <w:rPr>
                <w:rFonts w:ascii="Times New Roman"/>
                <w:b w:val="false"/>
                <w:i w:val="false"/>
                <w:color w:val="000000"/>
                <w:sz w:val="20"/>
              </w:rPr>
              <w:t>
2) ҚР шет елдердегі мекемелерінде немесе ҚР СІМ-де виза ресімдеу кезінде ҚР ІІМ-де немесе ҚР СІМ-де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r>
              <w:br/>
            </w:r>
            <w:r>
              <w:rPr>
                <w:rFonts w:ascii="Times New Roman"/>
                <w:b w:val="false"/>
                <w:i w:val="false"/>
                <w:color w:val="000000"/>
                <w:sz w:val="20"/>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r>
              <w:br/>
            </w:r>
            <w:r>
              <w:rPr>
                <w:rFonts w:ascii="Times New Roman"/>
                <w:b w:val="false"/>
                <w:i w:val="false"/>
                <w:color w:val="000000"/>
                <w:sz w:val="20"/>
              </w:rPr>
              <w:t>
4) консулдық алымды төлегенін растайтын төлем құжатының түпнұсқасы;</w:t>
            </w:r>
            <w:r>
              <w:br/>
            </w:r>
            <w:r>
              <w:rPr>
                <w:rFonts w:ascii="Times New Roman"/>
                <w:b w:val="false"/>
                <w:i w:val="false"/>
                <w:color w:val="000000"/>
                <w:sz w:val="20"/>
              </w:rPr>
              <w:t>
5) осы Қағидаларға 1-қосымшаға сәйкес виза алуға қажетті қосымша құжаттар.</w:t>
            </w:r>
            <w:r>
              <w:br/>
            </w:r>
            <w:r>
              <w:rPr>
                <w:rFonts w:ascii="Times New Roman"/>
                <w:b w:val="false"/>
                <w:i w:val="false"/>
                <w:color w:val="000000"/>
                <w:sz w:val="20"/>
              </w:rPr>
              <w:t>
порталға:</w:t>
            </w:r>
            <w:r>
              <w:br/>
            </w:r>
            <w:r>
              <w:rPr>
                <w:rFonts w:ascii="Times New Roman"/>
                <w:b w:val="false"/>
                <w:i w:val="false"/>
                <w:color w:val="000000"/>
                <w:sz w:val="20"/>
              </w:rPr>
              <w:t>
1) электрондық өтініш;</w:t>
            </w:r>
            <w:r>
              <w:br/>
            </w:r>
            <w:r>
              <w:rPr>
                <w:rFonts w:ascii="Times New Roman"/>
                <w:b w:val="false"/>
                <w:i w:val="false"/>
                <w:color w:val="000000"/>
                <w:sz w:val="20"/>
              </w:rPr>
              <w:t>
2) ҚР ІІМ тіркелген шақыру хаттың нөмірі, күні (шақыру хаттың нөмірі мен күнін шақырушы тарап хабарлайды);</w:t>
            </w:r>
            <w:r>
              <w:br/>
            </w:r>
            <w:r>
              <w:rPr>
                <w:rFonts w:ascii="Times New Roman"/>
                <w:b w:val="false"/>
                <w:i w:val="false"/>
                <w:color w:val="000000"/>
                <w:sz w:val="20"/>
              </w:rPr>
              <w:t>
3) консулдық төлемді төлеу туралы мәлімет.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6"/>
    <w:bookmarkStart w:name="z49" w:id="37"/>
    <w:p>
      <w:pPr>
        <w:spacing w:after="0"/>
        <w:ind w:left="0"/>
        <w:jc w:val="both"/>
      </w:pPr>
      <w:r>
        <w:rPr>
          <w:rFonts w:ascii="Times New Roman"/>
          <w:b w:val="false"/>
          <w:i w:val="false"/>
          <w:color w:val="000000"/>
          <w:sz w:val="28"/>
        </w:rPr>
        <w:t>
      1) Қазақстан Республикасы заңнамасында белгіленген тәртіппен осы бұйрықты Қазақстан Республикасы Әділет министрлігінде мемлекеттік тіркелуін;</w:t>
      </w:r>
    </w:p>
    <w:bookmarkEnd w:id="37"/>
    <w:bookmarkStart w:name="z50" w:id="38"/>
    <w:p>
      <w:pPr>
        <w:spacing w:after="0"/>
        <w:ind w:left="0"/>
        <w:jc w:val="both"/>
      </w:pPr>
      <w:r>
        <w:rPr>
          <w:rFonts w:ascii="Times New Roman"/>
          <w:b w:val="false"/>
          <w:i w:val="false"/>
          <w:color w:val="000000"/>
          <w:sz w:val="28"/>
        </w:rPr>
        <w:t>
      2) Қазақстан Республикасы Сыртқы істер министрлігінің ресми интернет-ресурсына орналастыруын;</w:t>
      </w:r>
    </w:p>
    <w:bookmarkEnd w:id="38"/>
    <w:bookmarkStart w:name="z51" w:id="3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9"/>
    <w:bookmarkStart w:name="z52" w:id="4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Сыртқы істер министрінің бірінші орынбасарына және Қазақстан Республикасы Ішкі істер министрінің бірінші орынбасарына жүктелсін.</w:t>
      </w:r>
    </w:p>
    <w:bookmarkEnd w:id="40"/>
    <w:bookmarkStart w:name="z53" w:id="41"/>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