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f26b" w14:textId="3a1f2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бағасын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22 маусымдағы № 205 бұйрығы. Қазақстан Республикасының Әділет министрлігінде 2021 жылғы 25 маусымда № 23171 болып тіркелді</w:t>
      </w:r>
    </w:p>
    <w:p>
      <w:pPr>
        <w:spacing w:after="0"/>
        <w:ind w:left="0"/>
        <w:jc w:val="both"/>
      </w:pPr>
      <w:bookmarkStart w:name="z1" w:id="0"/>
      <w:r>
        <w:rPr>
          <w:rFonts w:ascii="Times New Roman"/>
          <w:b w:val="false"/>
          <w:i w:val="false"/>
          <w:color w:val="000000"/>
          <w:sz w:val="28"/>
        </w:rPr>
        <w:t xml:space="preserve">
      "Газ және газбен жабдықтау туралы" Қазақстан Республикасы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2021 жылғы 1 шілдеден бастап 30 қыркүйекті қоса алған кезеңге арналған шекті бағасы қосылған құн салығын есепке алмағанда, бір тоннасы үшін 38 701, 67 теңге (отыз сегіз мың жеті жүз бір теңге алпыс жеті тиын) мөлшерiнде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және мұнай-газ-химия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