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a7fb" w14:textId="adaa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21 маусымдағы № 315 бұйрығы. Қазақстан Республикасының Әділет министрлігінде 2021 жылғы 1 шiлдеде № 23233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21 маусымдағы</w:t>
            </w:r>
            <w:r>
              <w:br/>
            </w:r>
            <w:r>
              <w:rPr>
                <w:rFonts w:ascii="Times New Roman"/>
                <w:b w:val="false"/>
                <w:i w:val="false"/>
                <w:color w:val="000000"/>
                <w:sz w:val="20"/>
              </w:rPr>
              <w:t>№ 315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мынадай өзгерістер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"6. Кәсіби дипломды немесе кәсіби дипломның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"электрондық үкіметі" веб-порталы (бұдан әрі – портал) арқылы мынадай құжаттарды:</w:t>
      </w:r>
    </w:p>
    <w:bookmarkEnd w:id="10"/>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кәсіби дипломды алу үшін:</w:t>
      </w:r>
    </w:p>
    <w:bookmarkStart w:name="z34"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11"/>
    <w:p>
      <w:pPr>
        <w:spacing w:after="0"/>
        <w:ind w:left="0"/>
        <w:jc w:val="both"/>
      </w:pPr>
      <w:r>
        <w:rPr>
          <w:rFonts w:ascii="Times New Roman"/>
          <w:b w:val="false"/>
          <w:i w:val="false"/>
          <w:color w:val="000000"/>
          <w:sz w:val="28"/>
        </w:rPr>
        <w:t>
      жеке басты куәландыратын құжатты (жеке басты сәйкестендіру үшін талап етіледі);</w:t>
      </w:r>
    </w:p>
    <w:p>
      <w:pPr>
        <w:spacing w:after="0"/>
        <w:ind w:left="0"/>
        <w:jc w:val="both"/>
      </w:pPr>
      <w:r>
        <w:rPr>
          <w:rFonts w:ascii="Times New Roman"/>
          <w:b w:val="false"/>
          <w:i w:val="false"/>
          <w:color w:val="000000"/>
          <w:sz w:val="28"/>
        </w:rPr>
        <w:t>
      жоғары немесе орта білімнен кейінгі бiлiмі туралы құжатты (дипломды);</w:t>
      </w:r>
    </w:p>
    <w:p>
      <w:pPr>
        <w:spacing w:after="0"/>
        <w:ind w:left="0"/>
        <w:jc w:val="both"/>
      </w:pPr>
      <w:r>
        <w:rPr>
          <w:rFonts w:ascii="Times New Roman"/>
          <w:b w:val="false"/>
          <w:i w:val="false"/>
          <w:color w:val="000000"/>
          <w:sz w:val="28"/>
        </w:rPr>
        <w:t>
      жүзу өтiлiн растайтын құжатты;</w:t>
      </w:r>
    </w:p>
    <w:p>
      <w:pPr>
        <w:spacing w:after="0"/>
        <w:ind w:left="0"/>
        <w:jc w:val="both"/>
      </w:pPr>
      <w:r>
        <w:rPr>
          <w:rFonts w:ascii="Times New Roman"/>
          <w:b w:val="false"/>
          <w:i w:val="false"/>
          <w:color w:val="000000"/>
          <w:sz w:val="28"/>
        </w:rPr>
        <w:t xml:space="preserve">
      кемедегi жұмысқа жарамдылығы туралы медициналық комиссияның қорытындысын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086/е нысандағы медициналық анықтама (Нормативтік құқықтық актілерді мемлекеттік тіркеу тізілімінде № 21579 болып тіркелген) (бұдан әрі – 083/е нысандағы медициналық анықтама);</w:t>
      </w:r>
    </w:p>
    <w:p>
      <w:pPr>
        <w:spacing w:after="0"/>
        <w:ind w:left="0"/>
        <w:jc w:val="both"/>
      </w:pPr>
      <w:r>
        <w:rPr>
          <w:rFonts w:ascii="Times New Roman"/>
          <w:b w:val="false"/>
          <w:i w:val="false"/>
          <w:color w:val="000000"/>
          <w:sz w:val="28"/>
        </w:rPr>
        <w:t>
      3,5х4,5 сантиметр өлшеміндегі екі фотосуретті;</w:t>
      </w:r>
    </w:p>
    <w:p>
      <w:pPr>
        <w:spacing w:after="0"/>
        <w:ind w:left="0"/>
        <w:jc w:val="both"/>
      </w:pPr>
      <w:r>
        <w:rPr>
          <w:rFonts w:ascii="Times New Roman"/>
          <w:b w:val="false"/>
          <w:i w:val="false"/>
          <w:color w:val="000000"/>
          <w:sz w:val="28"/>
        </w:rPr>
        <w:t>
      кәсіби дипломның телнұсқасын алу үшін:</w:t>
      </w:r>
    </w:p>
    <w:bookmarkStart w:name="z14"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өтiнiшті;</w:t>
      </w:r>
    </w:p>
    <w:bookmarkEnd w:id="12"/>
    <w:p>
      <w:pPr>
        <w:spacing w:after="0"/>
        <w:ind w:left="0"/>
        <w:jc w:val="both"/>
      </w:pPr>
      <w:r>
        <w:rPr>
          <w:rFonts w:ascii="Times New Roman"/>
          <w:b w:val="false"/>
          <w:i w:val="false"/>
          <w:color w:val="000000"/>
          <w:sz w:val="28"/>
        </w:rPr>
        <w:t>
      жеке басты куәландыратын құжатты (жеке басты сәйкестендіру үшін талап етіледі);</w:t>
      </w:r>
    </w:p>
    <w:p>
      <w:pPr>
        <w:spacing w:after="0"/>
        <w:ind w:left="0"/>
        <w:jc w:val="both"/>
      </w:pPr>
      <w:r>
        <w:rPr>
          <w:rFonts w:ascii="Times New Roman"/>
          <w:b w:val="false"/>
          <w:i w:val="false"/>
          <w:color w:val="000000"/>
          <w:sz w:val="28"/>
        </w:rPr>
        <w:t>
      3,5х4,5 сантиметр өлшеміндегі бір фотосуретті;</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кәсіби дипломды алу үшін:</w:t>
      </w:r>
    </w:p>
    <w:p>
      <w:pPr>
        <w:spacing w:after="0"/>
        <w:ind w:left="0"/>
        <w:jc w:val="both"/>
      </w:pPr>
      <w:r>
        <w:rPr>
          <w:rFonts w:ascii="Times New Roman"/>
          <w:b w:val="false"/>
          <w:i w:val="false"/>
          <w:color w:val="000000"/>
          <w:sz w:val="28"/>
        </w:rPr>
        <w:t>
      осы Қағидаларға 1-қосымшаға сәйкес нысан бойынша электрондық 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жоғары немесе орта білімнен кейінгі бiлiм туралы құжаттардың (дипломның) электрондық көшірмесін;</w:t>
      </w:r>
    </w:p>
    <w:p>
      <w:pPr>
        <w:spacing w:after="0"/>
        <w:ind w:left="0"/>
        <w:jc w:val="both"/>
      </w:pPr>
      <w:r>
        <w:rPr>
          <w:rFonts w:ascii="Times New Roman"/>
          <w:b w:val="false"/>
          <w:i w:val="false"/>
          <w:color w:val="000000"/>
          <w:sz w:val="28"/>
        </w:rPr>
        <w:t>
      жүзу өтiлiн растайтын құжаттың электрондық көшірмесін;</w:t>
      </w:r>
    </w:p>
    <w:p>
      <w:pPr>
        <w:spacing w:after="0"/>
        <w:ind w:left="0"/>
        <w:jc w:val="both"/>
      </w:pPr>
      <w:r>
        <w:rPr>
          <w:rFonts w:ascii="Times New Roman"/>
          <w:b w:val="false"/>
          <w:i w:val="false"/>
          <w:color w:val="000000"/>
          <w:sz w:val="28"/>
        </w:rPr>
        <w:t>
      083/е нысандағы медициналық анықтаманың электрондық көшірмесін;</w:t>
      </w:r>
    </w:p>
    <w:p>
      <w:pPr>
        <w:spacing w:after="0"/>
        <w:ind w:left="0"/>
        <w:jc w:val="both"/>
      </w:pPr>
      <w:r>
        <w:rPr>
          <w:rFonts w:ascii="Times New Roman"/>
          <w:b w:val="false"/>
          <w:i w:val="false"/>
          <w:color w:val="000000"/>
          <w:sz w:val="28"/>
        </w:rPr>
        <w:t>
      3,5х4,5 сантиметр өлшеміндегі екі фотосуретті (көрсетілетін қызметті берушіге емтихан тапсырған күні ұсынылады);</w:t>
      </w:r>
    </w:p>
    <w:p>
      <w:pPr>
        <w:spacing w:after="0"/>
        <w:ind w:left="0"/>
        <w:jc w:val="both"/>
      </w:pPr>
      <w:r>
        <w:rPr>
          <w:rFonts w:ascii="Times New Roman"/>
          <w:b w:val="false"/>
          <w:i w:val="false"/>
          <w:color w:val="000000"/>
          <w:sz w:val="28"/>
        </w:rPr>
        <w:t>
      кәсіби дипломның телнұсқасын алу үшін:</w:t>
      </w:r>
    </w:p>
    <w:bookmarkStart w:name="z15" w:id="13"/>
    <w:p>
      <w:pPr>
        <w:spacing w:after="0"/>
        <w:ind w:left="0"/>
        <w:jc w:val="both"/>
      </w:pPr>
      <w:r>
        <w:rPr>
          <w:rFonts w:ascii="Times New Roman"/>
          <w:b w:val="false"/>
          <w:i w:val="false"/>
          <w:color w:val="000000"/>
          <w:sz w:val="28"/>
        </w:rPr>
        <w:t>
      осы Қағидаларға 2-қосымшаға сәйкес ЭЦҚ-мен куәландырылған электрондық құжат нысанындағы өтінішті;</w:t>
      </w:r>
    </w:p>
    <w:bookmarkEnd w:id="13"/>
    <w:p>
      <w:pPr>
        <w:spacing w:after="0"/>
        <w:ind w:left="0"/>
        <w:jc w:val="both"/>
      </w:pPr>
      <w:r>
        <w:rPr>
          <w:rFonts w:ascii="Times New Roman"/>
          <w:b w:val="false"/>
          <w:i w:val="false"/>
          <w:color w:val="000000"/>
          <w:sz w:val="28"/>
        </w:rPr>
        <w:t>
      электрондық құжат түріндегі 3,5х4,5 сантиметр өлшеміндегі бір фотосуретті жібереді.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"Кемелердің командалық құрамының адамдарына диплом беру" мемлекеттік көрсетілетін қызмет стандартында (бұдан әрі – стандарт)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"39. Кемелердің командалық құрамы адамдарының аттестаттаудан өткендігі туралы анықтаманы немесе кемелердің командалық құрамы адамдарының аттестаттаудан өткендігі туралы анықтаманың телнұсқасын алу үшін жеке тұлға (бұдан әрi – көрсетілетін қызметті алушы) көрсетілетін қызметті берушіге "электрондық үкіметі" веб-порталы (бұдан әрі – портал) арқылы мынадай құжаттарды жолдайды:</w:t>
      </w:r>
    </w:p>
    <w:bookmarkEnd w:id="14"/>
    <w:p>
      <w:pPr>
        <w:spacing w:after="0"/>
        <w:ind w:left="0"/>
        <w:jc w:val="both"/>
      </w:pPr>
      <w:r>
        <w:rPr>
          <w:rFonts w:ascii="Times New Roman"/>
          <w:b w:val="false"/>
          <w:i w:val="false"/>
          <w:color w:val="000000"/>
          <w:sz w:val="28"/>
        </w:rPr>
        <w:t>
      1) кемелердің командалық құрамы адамдарының аттестаттаудан өткендігі туралы анықтаманы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кәсіби дипломның электрондық көшірмесін;</w:t>
      </w:r>
    </w:p>
    <w:p>
      <w:pPr>
        <w:spacing w:after="0"/>
        <w:ind w:left="0"/>
        <w:jc w:val="both"/>
      </w:pPr>
      <w:r>
        <w:rPr>
          <w:rFonts w:ascii="Times New Roman"/>
          <w:b w:val="false"/>
          <w:i w:val="false"/>
          <w:color w:val="000000"/>
          <w:sz w:val="28"/>
        </w:rPr>
        <w:t>
      083/е нысандағы медициналық анықтаманың электрондық көшірмесін;</w:t>
      </w:r>
    </w:p>
    <w:p>
      <w:pPr>
        <w:spacing w:after="0"/>
        <w:ind w:left="0"/>
        <w:jc w:val="both"/>
      </w:pPr>
      <w:r>
        <w:rPr>
          <w:rFonts w:ascii="Times New Roman"/>
          <w:b w:val="false"/>
          <w:i w:val="false"/>
          <w:color w:val="000000"/>
          <w:sz w:val="28"/>
        </w:rPr>
        <w:t>
      2) кемелердің командалық құрамы адамдарының аттестаттаудан өткендігі туралы анықтаманың телнұсқасын алу үшін:</w:t>
      </w:r>
    </w:p>
    <w:p>
      <w:pPr>
        <w:spacing w:after="0"/>
        <w:ind w:left="0"/>
        <w:jc w:val="both"/>
      </w:pPr>
      <w:r>
        <w:rPr>
          <w:rFonts w:ascii="Times New Roman"/>
          <w:b w:val="false"/>
          <w:i w:val="false"/>
          <w:color w:val="000000"/>
          <w:sz w:val="28"/>
        </w:rPr>
        <w:t>
      жоғалу немесе бүліну мән-жайлары мен себептері көрсетілген осы Қағидаларға 6-қосымшаға сәйкес нысан бойынша ЭЦҚ-мен куәландырылған электрондық құжат нысанындағы өтінішті жібереді.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"Кемелердің командалық құрамының адамдарын аттестаттау" мемлекеттік көрсетілетін қызмет стандартында (бұдан әрі – стандарт)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xml:space="preserve">
      "76.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5"/>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 қарауға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1" w:id="16"/>
    <w:p>
      <w:pPr>
        <w:spacing w:after="0"/>
        <w:ind w:left="0"/>
        <w:jc w:val="both"/>
      </w:pPr>
      <w:r>
        <w:rPr>
          <w:rFonts w:ascii="Times New Roman"/>
          <w:b w:val="false"/>
          <w:i w:val="false"/>
          <w:color w:val="000000"/>
          <w:sz w:val="28"/>
        </w:rPr>
        <w:t>
      реттік нөмірі 8-жол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711"/>
        <w:gridCol w:w="11253"/>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кәсіби дипломды алу үшін:</w:t>
            </w:r>
            <w:r>
              <w:br/>
            </w:r>
            <w:r>
              <w:rPr>
                <w:rFonts w:ascii="Times New Roman"/>
                <w:b w:val="false"/>
                <w:i w:val="false"/>
                <w:color w:val="000000"/>
                <w:sz w:val="20"/>
              </w:rPr>
              <w:t>
осы Қағидаларға 1-қосымшаға сәйкес нысан бойынша өтініш;</w:t>
            </w:r>
            <w:r>
              <w:br/>
            </w:r>
            <w:r>
              <w:rPr>
                <w:rFonts w:ascii="Times New Roman"/>
                <w:b w:val="false"/>
                <w:i w:val="false"/>
                <w:color w:val="000000"/>
                <w:sz w:val="20"/>
              </w:rPr>
              <w:t>
жеке басты куәландыратын құжат (жеке басты сәйкестендіру үшін талап етіледі);</w:t>
            </w:r>
            <w:r>
              <w:br/>
            </w:r>
            <w:r>
              <w:rPr>
                <w:rFonts w:ascii="Times New Roman"/>
                <w:b w:val="false"/>
                <w:i w:val="false"/>
                <w:color w:val="000000"/>
                <w:sz w:val="20"/>
              </w:rPr>
              <w:t>
жоғары немесе орта білімнен кейінгі бiлiм туралы құжат (диплом);</w:t>
            </w:r>
            <w:r>
              <w:br/>
            </w:r>
            <w:r>
              <w:rPr>
                <w:rFonts w:ascii="Times New Roman"/>
                <w:b w:val="false"/>
                <w:i w:val="false"/>
                <w:color w:val="000000"/>
                <w:sz w:val="20"/>
              </w:rPr>
              <w:t>
жүзу өтiлiн растайтын құжат;</w:t>
            </w:r>
            <w:r>
              <w:br/>
            </w:r>
            <w:r>
              <w:rPr>
                <w:rFonts w:ascii="Times New Roman"/>
                <w:b w:val="false"/>
                <w:i w:val="false"/>
                <w:color w:val="000000"/>
                <w:sz w:val="20"/>
              </w:rPr>
              <w:t xml:space="preserve">
кемедегi жұмысқа жарамдылығы туралы медициналық комиссияның қорытындысы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нысандағы медициналық анықтама (Нормативтік құқықтық актілерді мемлекеттік тіркеу тізілімінде № 21579 болып тіркелген) (бұдан әрі – 083/е нысандағы медициналық анықтама);</w:t>
            </w:r>
            <w:r>
              <w:br/>
            </w:r>
            <w:r>
              <w:rPr>
                <w:rFonts w:ascii="Times New Roman"/>
                <w:b w:val="false"/>
                <w:i w:val="false"/>
                <w:color w:val="000000"/>
                <w:sz w:val="20"/>
              </w:rPr>
              <w:t>
3,5х4,5 сантиметр өлшемдегі екі фотосурет;</w:t>
            </w:r>
            <w:r>
              <w:br/>
            </w:r>
            <w:r>
              <w:rPr>
                <w:rFonts w:ascii="Times New Roman"/>
                <w:b w:val="false"/>
                <w:i w:val="false"/>
                <w:color w:val="000000"/>
                <w:sz w:val="20"/>
              </w:rPr>
              <w:t>
кәсіби дипломның телнұсқасын алу үшін:</w:t>
            </w:r>
            <w:r>
              <w:br/>
            </w:r>
            <w:r>
              <w:rPr>
                <w:rFonts w:ascii="Times New Roman"/>
                <w:b w:val="false"/>
                <w:i w:val="false"/>
                <w:color w:val="000000"/>
                <w:sz w:val="20"/>
              </w:rPr>
              <w:t>
осы Қағидаларға 2-қосымшаға сәйкес нысан бойынша өтiнiш;</w:t>
            </w:r>
            <w:r>
              <w:br/>
            </w:r>
            <w:r>
              <w:rPr>
                <w:rFonts w:ascii="Times New Roman"/>
                <w:b w:val="false"/>
                <w:i w:val="false"/>
                <w:color w:val="000000"/>
                <w:sz w:val="20"/>
              </w:rPr>
              <w:t>
жеке басты куәландыратын құжат (жеке басты сәйкестендіру үшін талап етіледі);</w:t>
            </w:r>
            <w:r>
              <w:br/>
            </w:r>
            <w:r>
              <w:rPr>
                <w:rFonts w:ascii="Times New Roman"/>
                <w:b w:val="false"/>
                <w:i w:val="false"/>
                <w:color w:val="000000"/>
                <w:sz w:val="20"/>
              </w:rPr>
              <w:t>
3,5х4,5 сантиметр өлшемдегі бір фотосурет;</w:t>
            </w:r>
            <w:r>
              <w:br/>
            </w:r>
            <w:r>
              <w:rPr>
                <w:rFonts w:ascii="Times New Roman"/>
                <w:b w:val="false"/>
                <w:i w:val="false"/>
                <w:color w:val="000000"/>
                <w:sz w:val="20"/>
              </w:rPr>
              <w:t>
2) порталға:</w:t>
            </w:r>
            <w:r>
              <w:br/>
            </w:r>
            <w:r>
              <w:rPr>
                <w:rFonts w:ascii="Times New Roman"/>
                <w:b w:val="false"/>
                <w:i w:val="false"/>
                <w:color w:val="000000"/>
                <w:sz w:val="20"/>
              </w:rPr>
              <w:t>
кәсіби дипломды алу үшін:</w:t>
            </w:r>
            <w:r>
              <w:br/>
            </w:r>
            <w:r>
              <w:rPr>
                <w:rFonts w:ascii="Times New Roman"/>
                <w:b w:val="false"/>
                <w:i w:val="false"/>
                <w:color w:val="000000"/>
                <w:sz w:val="20"/>
              </w:rPr>
              <w:t>
осы Қағидаларға 1-қосымшаға сәйкес нысан бойынша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жоғары немесе орта білімнен кейінгі бiлiм туралы құжаттардың (дипломның) электрондық көшірмесі;</w:t>
            </w:r>
            <w:r>
              <w:br/>
            </w:r>
            <w:r>
              <w:rPr>
                <w:rFonts w:ascii="Times New Roman"/>
                <w:b w:val="false"/>
                <w:i w:val="false"/>
                <w:color w:val="000000"/>
                <w:sz w:val="20"/>
              </w:rPr>
              <w:t>
жүзу өтiлiн растайтын құжаттың электрондық көшірмесі;</w:t>
            </w:r>
            <w:r>
              <w:br/>
            </w:r>
            <w:r>
              <w:rPr>
                <w:rFonts w:ascii="Times New Roman"/>
                <w:b w:val="false"/>
                <w:i w:val="false"/>
                <w:color w:val="000000"/>
                <w:sz w:val="20"/>
              </w:rPr>
              <w:t>
083/е нысандағы медициналық анықтаманың электрондық көшірмесі;</w:t>
            </w:r>
            <w:r>
              <w:br/>
            </w:r>
            <w:r>
              <w:rPr>
                <w:rFonts w:ascii="Times New Roman"/>
                <w:b w:val="false"/>
                <w:i w:val="false"/>
                <w:color w:val="000000"/>
                <w:sz w:val="20"/>
              </w:rPr>
              <w:t>
3,5х4,5 сантиметр өлшеміндегі екі фотосурет (көрсетілетін қызметті берушіге емтихан тапсырған күні ұсынылады);</w:t>
            </w:r>
            <w:r>
              <w:br/>
            </w:r>
            <w:r>
              <w:rPr>
                <w:rFonts w:ascii="Times New Roman"/>
                <w:b w:val="false"/>
                <w:i w:val="false"/>
                <w:color w:val="000000"/>
                <w:sz w:val="20"/>
              </w:rPr>
              <w:t>
кәсіби дипломның телнұсқасын алу үшін:</w:t>
            </w:r>
            <w:r>
              <w:br/>
            </w:r>
            <w:r>
              <w:rPr>
                <w:rFonts w:ascii="Times New Roman"/>
                <w:b w:val="false"/>
                <w:i w:val="false"/>
                <w:color w:val="000000"/>
                <w:sz w:val="20"/>
              </w:rPr>
              <w:t>
осы Қағидаларға 2-қосымшаға сәйкес ЭЦҚ куәландырылған электрондық құжат нысанындағы өтініш;</w:t>
            </w:r>
            <w:r>
              <w:br/>
            </w:r>
            <w:r>
              <w:rPr>
                <w:rFonts w:ascii="Times New Roman"/>
                <w:b w:val="false"/>
                <w:i w:val="false"/>
                <w:color w:val="000000"/>
                <w:sz w:val="20"/>
              </w:rPr>
              <w:t>
электрондық құжат түріндегі 3,5х4,5 сантиметр өлшеміндегі бір фотосурет.</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23" w:id="17"/>
    <w:p>
      <w:pPr>
        <w:spacing w:after="0"/>
        <w:ind w:left="0"/>
        <w:jc w:val="both"/>
      </w:pPr>
      <w:r>
        <w:rPr>
          <w:rFonts w:ascii="Times New Roman"/>
          <w:b w:val="false"/>
          <w:i w:val="false"/>
          <w:color w:val="000000"/>
          <w:sz w:val="28"/>
        </w:rPr>
        <w:t xml:space="preserve">
      реттік нөмірі 8-жол мынадай редакцияда жазылсын: </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822"/>
        <w:gridCol w:w="11089"/>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кемелердің командалық құрамы адамдарының аттестаттаудан өткендігі туралы анықтаманы алу үшін:</w:t>
            </w:r>
            <w:r>
              <w:br/>
            </w:r>
            <w:r>
              <w:rPr>
                <w:rFonts w:ascii="Times New Roman"/>
                <w:b w:val="false"/>
                <w:i w:val="false"/>
                <w:color w:val="000000"/>
                <w:sz w:val="20"/>
              </w:rPr>
              <w:t>
осы Қағидаларға 5-қосымшаға сәйкес нысан бойынша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кәсіби дипломның электрондық көшірмесі;</w:t>
            </w:r>
            <w:r>
              <w:br/>
            </w:r>
            <w:r>
              <w:rPr>
                <w:rFonts w:ascii="Times New Roman"/>
                <w:b w:val="false"/>
                <w:i w:val="false"/>
                <w:color w:val="000000"/>
                <w:sz w:val="20"/>
              </w:rPr>
              <w:t xml:space="preserve">
кемедегi жұмысқа жарамдылығы туралы медициналық комиссияның қорытындысы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083/е нысандағы медициналық анықтама (Нормативтік құқықтық актілерді мемлекеттік тіркеу тізілімінде № 21579 болып тіркелген);</w:t>
            </w:r>
            <w:r>
              <w:br/>
            </w:r>
            <w:r>
              <w:rPr>
                <w:rFonts w:ascii="Times New Roman"/>
                <w:b w:val="false"/>
                <w:i w:val="false"/>
                <w:color w:val="000000"/>
                <w:sz w:val="20"/>
              </w:rPr>
              <w:t>
2) кемелердің командалық құрамы адамдарының аттестаттаудан өткендігі туралы анықтаманың телнұсқасын алу үшін:</w:t>
            </w:r>
            <w:r>
              <w:br/>
            </w:r>
            <w:r>
              <w:rPr>
                <w:rFonts w:ascii="Times New Roman"/>
                <w:b w:val="false"/>
                <w:i w:val="false"/>
                <w:color w:val="000000"/>
                <w:sz w:val="20"/>
              </w:rPr>
              <w:t>
жоғалу немесе бүліну мән-жайлары мен себептері көрсетілген осы Қағидаларға 6-қосымшаға сәйкес нысан бойынша ЭЦҚ-мен куәландырылған электрондық құжат нысанындағы өтініш.</w:t>
            </w:r>
          </w:p>
        </w:tc>
      </w:tr>
    </w:tbl>
    <w:p>
      <w:pPr>
        <w:spacing w:after="0"/>
        <w:ind w:left="0"/>
        <w:jc w:val="both"/>
      </w:pP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2.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 мынадай өзгерістер енгізілсін:</w:t>
      </w:r>
    </w:p>
    <w:bookmarkEnd w:id="18"/>
    <w:bookmarkStart w:name="z25" w:id="19"/>
    <w:p>
      <w:pPr>
        <w:spacing w:after="0"/>
        <w:ind w:left="0"/>
        <w:jc w:val="both"/>
      </w:pPr>
      <w:r>
        <w:rPr>
          <w:rFonts w:ascii="Times New Roman"/>
          <w:b w:val="false"/>
          <w:i w:val="false"/>
          <w:color w:val="000000"/>
          <w:sz w:val="28"/>
        </w:rPr>
        <w:t xml:space="preserve">
      көрсетілген бұйрықпен бекітілген Кеме жүргізушілерін шағын көлемді кемені басқару құқығына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 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"47. Жергілікті атқарушы органның құрылымдық бөлімшелері қызметкерлерінің шешіміне, әрекетіне (әрекетсіздігіне) шағым жергілікті атқарушы орган басшысының атына берілуі мүмкін.</w:t>
      </w:r>
    </w:p>
    <w:bookmarkEnd w:id="2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арқылы мемлекеттік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өтініш беруші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реттік нөмірі 8-жол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836"/>
        <w:gridCol w:w="11068"/>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өздігінен жүретін шағын көлемді кемені басқару құқығына куәлік алу үшін:</w:t>
            </w:r>
            <w:r>
              <w:br/>
            </w:r>
            <w:r>
              <w:rPr>
                <w:rFonts w:ascii="Times New Roman"/>
                <w:b w:val="false"/>
                <w:i w:val="false"/>
                <w:color w:val="000000"/>
                <w:sz w:val="20"/>
              </w:rPr>
              <w:t>
осы Қағидаларға 1-қосымшаға сәйкес нысан бойынша өтініш;</w:t>
            </w:r>
            <w:r>
              <w:br/>
            </w:r>
            <w:r>
              <w:rPr>
                <w:rFonts w:ascii="Times New Roman"/>
                <w:b w:val="false"/>
                <w:i w:val="false"/>
                <w:color w:val="000000"/>
                <w:sz w:val="20"/>
              </w:rPr>
              <w:t>
кеме жүргізуші мамандығы бойынша оқу орнын бітіргені туралы диплом не осы Қағидаларға 2-қосымшаға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 (анықтама)*.</w:t>
            </w:r>
            <w:r>
              <w:br/>
            </w:r>
            <w:r>
              <w:rPr>
                <w:rFonts w:ascii="Times New Roman"/>
                <w:b w:val="false"/>
                <w:i w:val="false"/>
                <w:color w:val="000000"/>
                <w:sz w:val="20"/>
              </w:rPr>
              <w:t xml:space="preserve">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шағын көлемді кемелердің кеме жүргізушілерін даярлау жөніндегі курстарды ашқан және уәкілетті органның аумақтық бөлімшелерінде есепте тұрған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r>
              <w:br/>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083/е нысаны бойынша медициналық анықтама (Нормативтік құқықтық актілерді мемлекеттік тіркеу тізілімінде № 21579 болып тіркелген) (бұдан әрі – 083/е нысандағы медициналық анықтама);</w:t>
            </w:r>
            <w:r>
              <w:br/>
            </w:r>
            <w:r>
              <w:rPr>
                <w:rFonts w:ascii="Times New Roman"/>
                <w:b w:val="false"/>
                <w:i w:val="false"/>
                <w:color w:val="000000"/>
                <w:sz w:val="20"/>
              </w:rPr>
              <w:t>
2,5х3,5 сантиметр өлшемiндегi екi фотосурет;</w:t>
            </w:r>
            <w:r>
              <w:br/>
            </w:r>
            <w:r>
              <w:rPr>
                <w:rFonts w:ascii="Times New Roman"/>
                <w:b w:val="false"/>
                <w:i w:val="false"/>
                <w:color w:val="000000"/>
                <w:sz w:val="20"/>
              </w:rPr>
              <w:t>
жеке басты куәландыратын құжат (жеке басты сәйкестендіру үшін талап етіледі).</w:t>
            </w:r>
            <w:r>
              <w:br/>
            </w:r>
            <w:r>
              <w:rPr>
                <w:rFonts w:ascii="Times New Roman"/>
                <w:b w:val="false"/>
                <w:i w:val="false"/>
                <w:color w:val="000000"/>
                <w:sz w:val="20"/>
              </w:rPr>
              <w:t>
2) өздігінен жүретін шағын көлемді кемені басқару құқығына куәліктің телнұсқасын алу үшін:</w:t>
            </w:r>
            <w:r>
              <w:br/>
            </w:r>
            <w:r>
              <w:rPr>
                <w:rFonts w:ascii="Times New Roman"/>
                <w:b w:val="false"/>
                <w:i w:val="false"/>
                <w:color w:val="000000"/>
                <w:sz w:val="20"/>
              </w:rPr>
              <w:t>
осы Қағидаларға 6-қосымшаға сәйкес нысан бойынша өтініш;</w:t>
            </w:r>
            <w:r>
              <w:br/>
            </w:r>
            <w:r>
              <w:rPr>
                <w:rFonts w:ascii="Times New Roman"/>
                <w:b w:val="false"/>
                <w:i w:val="false"/>
                <w:color w:val="000000"/>
                <w:sz w:val="20"/>
              </w:rPr>
              <w:t>
2,5х3,5 сантиметр өлшеміндегі бір фотосурет;</w:t>
            </w:r>
            <w:r>
              <w:br/>
            </w:r>
            <w:r>
              <w:rPr>
                <w:rFonts w:ascii="Times New Roman"/>
                <w:b w:val="false"/>
                <w:i w:val="false"/>
                <w:color w:val="000000"/>
                <w:sz w:val="20"/>
              </w:rPr>
              <w:t>
жеке басты куәландыратын құжат (жеке басты сәйкестендіру үшін талап етіледі);</w:t>
            </w:r>
            <w:r>
              <w:br/>
            </w: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басқару құқығына куәлікті алу үшін:</w:t>
            </w:r>
            <w:r>
              <w:br/>
            </w:r>
            <w:r>
              <w:rPr>
                <w:rFonts w:ascii="Times New Roman"/>
                <w:b w:val="false"/>
                <w:i w:val="false"/>
                <w:color w:val="000000"/>
                <w:sz w:val="20"/>
              </w:rPr>
              <w:t>
осы Қағидаларға 1-қосымшаға сәйкес нысан бойынша өтініш;</w:t>
            </w:r>
            <w:r>
              <w:br/>
            </w:r>
            <w:r>
              <w:rPr>
                <w:rFonts w:ascii="Times New Roman"/>
                <w:b w:val="false"/>
                <w:i w:val="false"/>
                <w:color w:val="000000"/>
                <w:sz w:val="20"/>
              </w:rPr>
              <w:t>
бұрын берілген өздігінен жүретін шағын көлемді кемелерді басқару құқығына куәлік;</w:t>
            </w:r>
            <w:r>
              <w:br/>
            </w:r>
            <w:r>
              <w:rPr>
                <w:rFonts w:ascii="Times New Roman"/>
                <w:b w:val="false"/>
                <w:i w:val="false"/>
                <w:color w:val="000000"/>
                <w:sz w:val="20"/>
              </w:rPr>
              <w:t>
№ 083/е нысаны бойынша медициналық анықтаманың көшірмесі;</w:t>
            </w:r>
            <w:r>
              <w:br/>
            </w:r>
            <w:r>
              <w:rPr>
                <w:rFonts w:ascii="Times New Roman"/>
                <w:b w:val="false"/>
                <w:i w:val="false"/>
                <w:color w:val="000000"/>
                <w:sz w:val="20"/>
              </w:rPr>
              <w:t>
2,5х3,5 сантиметр өлшеміндегі екі фотосурет;</w:t>
            </w:r>
            <w:r>
              <w:br/>
            </w:r>
            <w:r>
              <w:rPr>
                <w:rFonts w:ascii="Times New Roman"/>
                <w:b w:val="false"/>
                <w:i w:val="false"/>
                <w:color w:val="000000"/>
                <w:sz w:val="20"/>
              </w:rPr>
              <w:t xml:space="preserve">
жеке басты куәландыратын құжат (жеке басты сәйкестендіру үшін талап етіледі); </w:t>
            </w:r>
            <w:r>
              <w:br/>
            </w:r>
            <w:r>
              <w:rPr>
                <w:rFonts w:ascii="Times New Roman"/>
                <w:b w:val="false"/>
                <w:i w:val="false"/>
                <w:color w:val="000000"/>
                <w:sz w:val="20"/>
              </w:rPr>
              <w:t>
порталға:</w:t>
            </w:r>
            <w:r>
              <w:br/>
            </w:r>
            <w:r>
              <w:rPr>
                <w:rFonts w:ascii="Times New Roman"/>
                <w:b w:val="false"/>
                <w:i w:val="false"/>
                <w:color w:val="000000"/>
                <w:sz w:val="20"/>
              </w:rPr>
              <w:t>
4) өздігінен жүретін шағын көлемді кемені басқару құқығына куәлік алу үшін:</w:t>
            </w:r>
            <w:r>
              <w:br/>
            </w:r>
            <w:r>
              <w:rPr>
                <w:rFonts w:ascii="Times New Roman"/>
                <w:b w:val="false"/>
                <w:i w:val="false"/>
                <w:color w:val="000000"/>
                <w:sz w:val="20"/>
              </w:rPr>
              <w:t>
осы Қағидаларға 1-қосымшаға сәйкес нысан бойынша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өтініш;</w:t>
            </w:r>
            <w:r>
              <w:br/>
            </w:r>
            <w:r>
              <w:rPr>
                <w:rFonts w:ascii="Times New Roman"/>
                <w:b w:val="false"/>
                <w:i w:val="false"/>
                <w:color w:val="000000"/>
                <w:sz w:val="20"/>
              </w:rPr>
              <w:t>
кеме жүргізуші мамандығы бойынша оқу орнын аяқталған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r>
              <w:br/>
            </w:r>
            <w:r>
              <w:rPr>
                <w:rFonts w:ascii="Times New Roman"/>
                <w:b w:val="false"/>
                <w:i w:val="false"/>
                <w:color w:val="000000"/>
                <w:sz w:val="20"/>
              </w:rPr>
              <w:t>
№ 083/е нысаны бойынша медициналық анықтаманың электрондық көшірмесі ;</w:t>
            </w:r>
            <w:r>
              <w:br/>
            </w:r>
            <w:r>
              <w:rPr>
                <w:rFonts w:ascii="Times New Roman"/>
                <w:b w:val="false"/>
                <w:i w:val="false"/>
                <w:color w:val="000000"/>
                <w:sz w:val="20"/>
              </w:rPr>
              <w:t>
2,5х3,5 сантиметр өлшеміндегі екі фотосурет (емтиханды сәтті тапсырған жағдайда Мемлекеттік корпорацияға ұсынылады);</w:t>
            </w:r>
            <w:r>
              <w:br/>
            </w:r>
            <w:r>
              <w:rPr>
                <w:rFonts w:ascii="Times New Roman"/>
                <w:b w:val="false"/>
                <w:i w:val="false"/>
                <w:color w:val="000000"/>
                <w:sz w:val="20"/>
              </w:rPr>
              <w:t>
5) өздігінен жүретін шағын көлемді кемені басқару құқығына куәліктің телнұсқасын алу үшін:</w:t>
            </w:r>
            <w:r>
              <w:br/>
            </w:r>
            <w:r>
              <w:rPr>
                <w:rFonts w:ascii="Times New Roman"/>
                <w:b w:val="false"/>
                <w:i w:val="false"/>
                <w:color w:val="000000"/>
                <w:sz w:val="20"/>
              </w:rPr>
              <w:t>
осы Қағидаларға 6-қосымшаға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өтініш;</w:t>
            </w:r>
            <w:r>
              <w:br/>
            </w:r>
            <w:r>
              <w:rPr>
                <w:rFonts w:ascii="Times New Roman"/>
                <w:b w:val="false"/>
                <w:i w:val="false"/>
                <w:color w:val="000000"/>
                <w:sz w:val="20"/>
              </w:rPr>
              <w:t>
2,5х3,5 сантиметр өлшеміндегі бір фотосурет (Мемлекеттік корпорацияға құжаттарды порталға жіберген күні ұсынылады);</w:t>
            </w:r>
            <w:r>
              <w:br/>
            </w:r>
            <w:r>
              <w:rPr>
                <w:rFonts w:ascii="Times New Roman"/>
                <w:b w:val="false"/>
                <w:i w:val="false"/>
                <w:color w:val="000000"/>
                <w:sz w:val="20"/>
              </w:rPr>
              <w:t>
6) бұрын берілген куәліктің жарамдылық мерзiмi өткен жағдайда өздігінен жүретін шағын көлемді кемелерді басқару құқығына куәлікті алу үшін:</w:t>
            </w:r>
            <w:r>
              <w:br/>
            </w:r>
            <w:r>
              <w:rPr>
                <w:rFonts w:ascii="Times New Roman"/>
                <w:b w:val="false"/>
                <w:i w:val="false"/>
                <w:color w:val="000000"/>
                <w:sz w:val="20"/>
              </w:rPr>
              <w:t>
осы Қағидаларға 1-қосымшаға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өтініш;</w:t>
            </w:r>
            <w:r>
              <w:br/>
            </w: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r>
              <w:br/>
            </w:r>
            <w:r>
              <w:rPr>
                <w:rFonts w:ascii="Times New Roman"/>
                <w:b w:val="false"/>
                <w:i w:val="false"/>
                <w:color w:val="000000"/>
                <w:sz w:val="20"/>
              </w:rPr>
              <w:t>
№ 083/е нысаны бойынша медициналық анықтаманың электрондық көшірмесі;</w:t>
            </w:r>
            <w:r>
              <w:br/>
            </w:r>
            <w:r>
              <w:rPr>
                <w:rFonts w:ascii="Times New Roman"/>
                <w:b w:val="false"/>
                <w:i w:val="false"/>
                <w:color w:val="000000"/>
                <w:sz w:val="20"/>
              </w:rPr>
              <w:t>
2,5х3,5 сантиметр өлшеміндегі екі түрлі-түсті фотосурет (Мемлекеттік корпорацияға құжаттарды порталға жіберген күні ұсынылады).</w:t>
            </w:r>
          </w:p>
        </w:tc>
      </w:tr>
    </w:tbl>
    <w:p>
      <w:pPr>
        <w:spacing w:after="0"/>
        <w:ind w:left="0"/>
        <w:jc w:val="both"/>
      </w:pP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3.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 бекіту туралы" Қазақстан Республикасы Инвестициялар және даму министрінің 2015 жылғы 19 қазандағы № 995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12824 болып тіркелген) мынадай өзгерістер енгізілсін:</w:t>
      </w:r>
    </w:p>
    <w:bookmarkEnd w:id="22"/>
    <w:bookmarkStart w:name="z35" w:id="23"/>
    <w:p>
      <w:pPr>
        <w:spacing w:after="0"/>
        <w:ind w:left="0"/>
        <w:jc w:val="both"/>
      </w:pPr>
      <w:r>
        <w:rPr>
          <w:rFonts w:ascii="Times New Roman"/>
          <w:b w:val="false"/>
          <w:i w:val="false"/>
          <w:color w:val="000000"/>
          <w:sz w:val="28"/>
        </w:rPr>
        <w:t xml:space="preserve">
      көрсетілген бұйрықпен бекітілген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w:t>
      </w:r>
      <w:r>
        <w:rPr>
          <w:rFonts w:ascii="Times New Roman"/>
          <w:b w:val="false"/>
          <w:i w:val="false"/>
          <w:color w:val="000000"/>
          <w:sz w:val="28"/>
        </w:rPr>
        <w:t>тізбесін</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19 қазандағы</w:t>
            </w:r>
            <w:r>
              <w:br/>
            </w:r>
            <w:r>
              <w:rPr>
                <w:rFonts w:ascii="Times New Roman"/>
                <w:b w:val="false"/>
                <w:i w:val="false"/>
                <w:color w:val="000000"/>
                <w:sz w:val="20"/>
              </w:rPr>
              <w:t>№ 995 бұйрығымен</w:t>
            </w:r>
            <w:r>
              <w:br/>
            </w:r>
            <w:r>
              <w:rPr>
                <w:rFonts w:ascii="Times New Roman"/>
                <w:b w:val="false"/>
                <w:i w:val="false"/>
                <w:color w:val="000000"/>
                <w:sz w:val="20"/>
              </w:rPr>
              <w:t>бекітілген</w:t>
            </w:r>
          </w:p>
        </w:tc>
      </w:tr>
    </w:tbl>
    <w:bookmarkStart w:name="z33" w:id="24"/>
    <w:p>
      <w:pPr>
        <w:spacing w:after="0"/>
        <w:ind w:left="0"/>
        <w:jc w:val="left"/>
      </w:pPr>
      <w:r>
        <w:rPr>
          <w:rFonts w:ascii="Times New Roman"/>
          <w:b/>
          <w:i w:val="false"/>
          <w:color w:val="000000"/>
        </w:rPr>
        <w:t xml:space="preserve">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594"/>
        <w:gridCol w:w="6291"/>
        <w:gridCol w:w="1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түбін тазарту және су түбін тереңдету снарядтарындағы жұмыс үшін кеме механиктері, электр-механиктер мен олардың көмекшілері кәсіби дипломдарын алу үшін диплом беру өздігінен жүретін немесе өздігінен жүрмейтін су түбін тазарту және су түбін тереңдету снарядтарындағы командалық лауазымда осы Талаптардың 4-12-тармақтарында көрсетілген тиісті жүзу өтілі болған кезде жүзеге асырылады.</w:t>
            </w:r>
            <w:r>
              <w:br/>
            </w:r>
            <w:r>
              <w:rPr>
                <w:rFonts w:ascii="Times New Roman"/>
                <w:b w:val="false"/>
                <w:i w:val="false"/>
                <w:color w:val="000000"/>
                <w:sz w:val="20"/>
              </w:rPr>
              <w:t>
2. Диплом беру мақсаты үшін өздігінен жүретін кемелер олардың қозғалысын қамтамасыз ететін қозғалтқыштардың тиімді қуатына байланысты мынадай топтарға бөлінеді:</w:t>
            </w:r>
            <w:r>
              <w:br/>
            </w:r>
            <w:r>
              <w:rPr>
                <w:rFonts w:ascii="Times New Roman"/>
                <w:b w:val="false"/>
                <w:i w:val="false"/>
                <w:color w:val="000000"/>
                <w:sz w:val="20"/>
              </w:rPr>
              <w:t>
1) 1-топқа дейін – 55-тен 110 кВт дейін (75 – 149 ат күші);</w:t>
            </w:r>
            <w:r>
              <w:br/>
            </w:r>
            <w:r>
              <w:rPr>
                <w:rFonts w:ascii="Times New Roman"/>
                <w:b w:val="false"/>
                <w:i w:val="false"/>
                <w:color w:val="000000"/>
                <w:sz w:val="20"/>
              </w:rPr>
              <w:t>
2) 1-топ – 110-нан 330 кВт дейін (150-450 ат күші);</w:t>
            </w:r>
            <w:r>
              <w:br/>
            </w:r>
            <w:r>
              <w:rPr>
                <w:rFonts w:ascii="Times New Roman"/>
                <w:b w:val="false"/>
                <w:i w:val="false"/>
                <w:color w:val="000000"/>
                <w:sz w:val="20"/>
              </w:rPr>
              <w:t>
3) 2-топ – 331-ден 550 кВт дейін (451-750 ат күші);</w:t>
            </w:r>
            <w:r>
              <w:br/>
            </w:r>
            <w:r>
              <w:rPr>
                <w:rFonts w:ascii="Times New Roman"/>
                <w:b w:val="false"/>
                <w:i w:val="false"/>
                <w:color w:val="000000"/>
                <w:sz w:val="20"/>
              </w:rPr>
              <w:t>
4) 3-топ – 551-ден 850 кВт дейін (751-1150 ат күші);</w:t>
            </w:r>
            <w:r>
              <w:br/>
            </w:r>
            <w:r>
              <w:rPr>
                <w:rFonts w:ascii="Times New Roman"/>
                <w:b w:val="false"/>
                <w:i w:val="false"/>
                <w:color w:val="000000"/>
                <w:sz w:val="20"/>
              </w:rPr>
              <w:t>
5) 4-топ – 581-ден 1620 кВт дейін (1151-2200 ат күші);</w:t>
            </w:r>
            <w:r>
              <w:br/>
            </w:r>
            <w:r>
              <w:rPr>
                <w:rFonts w:ascii="Times New Roman"/>
                <w:b w:val="false"/>
                <w:i w:val="false"/>
                <w:color w:val="000000"/>
                <w:sz w:val="20"/>
              </w:rPr>
              <w:t>
6) 5-топ – 1621-ден және одан астам кВт (2201 және одан астам ат күші).</w:t>
            </w:r>
            <w:r>
              <w:br/>
            </w:r>
            <w:r>
              <w:rPr>
                <w:rFonts w:ascii="Times New Roman"/>
                <w:b w:val="false"/>
                <w:i w:val="false"/>
                <w:color w:val="000000"/>
                <w:sz w:val="20"/>
              </w:rPr>
              <w:t>
3. Су түбін тереңдету және су түбін тазарту снарядтары олардың өнімділігіне байланысты мынадай топтарға бөлінеді:</w:t>
            </w:r>
            <w:r>
              <w:br/>
            </w:r>
            <w:r>
              <w:rPr>
                <w:rFonts w:ascii="Times New Roman"/>
                <w:b w:val="false"/>
                <w:i w:val="false"/>
                <w:color w:val="000000"/>
                <w:sz w:val="20"/>
              </w:rPr>
              <w:t>
1) 1-топ – өнімділігі сағатына 100 м3 дейін;</w:t>
            </w:r>
            <w:r>
              <w:br/>
            </w:r>
            <w:r>
              <w:rPr>
                <w:rFonts w:ascii="Times New Roman"/>
                <w:b w:val="false"/>
                <w:i w:val="false"/>
                <w:color w:val="000000"/>
                <w:sz w:val="20"/>
              </w:rPr>
              <w:t>
2) 2-топ – сағатына 101-ден 250 м3 дейін;</w:t>
            </w:r>
            <w:r>
              <w:br/>
            </w:r>
            <w:r>
              <w:rPr>
                <w:rFonts w:ascii="Times New Roman"/>
                <w:b w:val="false"/>
                <w:i w:val="false"/>
                <w:color w:val="000000"/>
                <w:sz w:val="20"/>
              </w:rPr>
              <w:t>
3) 3-топ – сағатына 251-ден 500 м3 дейін;</w:t>
            </w:r>
            <w:r>
              <w:br/>
            </w:r>
            <w:r>
              <w:rPr>
                <w:rFonts w:ascii="Times New Roman"/>
                <w:b w:val="false"/>
                <w:i w:val="false"/>
                <w:color w:val="000000"/>
                <w:sz w:val="20"/>
              </w:rPr>
              <w:t>
4) 4-топ – сағатына 501-ден 700 м3 дейін;</w:t>
            </w:r>
            <w:r>
              <w:br/>
            </w:r>
            <w:r>
              <w:rPr>
                <w:rFonts w:ascii="Times New Roman"/>
                <w:b w:val="false"/>
                <w:i w:val="false"/>
                <w:color w:val="000000"/>
                <w:sz w:val="20"/>
              </w:rPr>
              <w:t>
5) 5-топ – сағатына 701 м3 және жоғары.</w:t>
            </w:r>
            <w:r>
              <w:br/>
            </w:r>
            <w:r>
              <w:rPr>
                <w:rFonts w:ascii="Times New Roman"/>
                <w:b w:val="false"/>
                <w:i w:val="false"/>
                <w:color w:val="000000"/>
                <w:sz w:val="20"/>
              </w:rPr>
              <w:t>
35 км/сағ және одан астам жылдамдықты өрлете алатын су асты қанаттардағы, глиссирленген және әуе жастығындағы кемелер жүрдектерге жатады.</w:t>
            </w:r>
            <w:r>
              <w:br/>
            </w:r>
            <w:r>
              <w:rPr>
                <w:rFonts w:ascii="Times New Roman"/>
                <w:b w:val="false"/>
                <w:i w:val="false"/>
                <w:color w:val="000000"/>
                <w:sz w:val="20"/>
              </w:rPr>
              <w:t>
4. Кеме жүргізу, кеме механигі және электр-механик мамандықтары бойынша жоғарғы оқу орындарын аяқтаған адамдарға мынадай мамандықтар бойынша диплом беріледі:</w:t>
            </w:r>
            <w:r>
              <w:br/>
            </w:r>
            <w:r>
              <w:rPr>
                <w:rFonts w:ascii="Times New Roman"/>
                <w:b w:val="false"/>
                <w:i w:val="false"/>
                <w:color w:val="000000"/>
                <w:sz w:val="20"/>
              </w:rPr>
              <w:t>
1) кемелер капитанының көмекшісі (екінші штурман), электр-механиктің екінші көмекшісі, 4-топты қоса алғанда (кемінде үш ай кемелерді басқару бойынша практикалық дағдысының болуын ескере отырып) су түбін тереңдету және су түбін тазарту снарядтарының капитандары мен олардың көмекшілері кемелер капитанының көмекшісі (үшінші штурман), механиктің және электр-механигінің үшінші көмекшісі капитандары мен олардың көмекшілері барлық топтардың су түбін және тереңдету және су түбін тазарту снарядтарының;</w:t>
            </w:r>
            <w:r>
              <w:br/>
            </w:r>
            <w:r>
              <w:rPr>
                <w:rFonts w:ascii="Times New Roman"/>
                <w:b w:val="false"/>
                <w:i w:val="false"/>
                <w:color w:val="000000"/>
                <w:sz w:val="20"/>
              </w:rPr>
              <w:t>
2) командалық лауазымдарда 6 ай ішінде жүзу өтілі болған кезде – кемелер капитанының көмекшісі (екінші штурман), механиктің және электр-механигінің екінші көмекшісі, барлық топтардың су түбін тереңдету және су түбін тазарту снарядтарының командирлері мен олардың көмекшілері;</w:t>
            </w:r>
            <w:r>
              <w:br/>
            </w:r>
            <w:r>
              <w:rPr>
                <w:rFonts w:ascii="Times New Roman"/>
                <w:b w:val="false"/>
                <w:i w:val="false"/>
                <w:color w:val="000000"/>
                <w:sz w:val="20"/>
              </w:rPr>
              <w:t>
3) командалық лауазымдарда 12 ай ішінде жүзу өтілі болған кезде – кемелер капитанының көмекшісі (бірінші штурман), механиктің және электр-механигінің бірінші көмекшісі, 2-топтың су түбін тереңдету және су түбін тазарту снарядтарының командирлері мен олардың көмекшілері;</w:t>
            </w:r>
            <w:r>
              <w:br/>
            </w:r>
            <w:r>
              <w:rPr>
                <w:rFonts w:ascii="Times New Roman"/>
                <w:b w:val="false"/>
                <w:i w:val="false"/>
                <w:color w:val="000000"/>
                <w:sz w:val="20"/>
              </w:rPr>
              <w:t>
4) командалық лауазымдарда 18 ай ішінде жүзу өтілі болған кезде – кемелер капитаны, механигі және электр-механигі, 1 – 3-топтағы кемелердің және су түбін тереңдету және су түбін тазарту снарядтарының кемелердің командирлері мен олардың көмекшілеріне және барлық топтағы кемелердің және су түбін тереңдету және су түбін тазарту снарядтарының, капитанының көмекшісі (бірінші штурман), механиктің және электр-механиктің бірінші көмекшісі;</w:t>
            </w:r>
            <w:r>
              <w:br/>
            </w:r>
            <w:r>
              <w:rPr>
                <w:rFonts w:ascii="Times New Roman"/>
                <w:b w:val="false"/>
                <w:i w:val="false"/>
                <w:color w:val="000000"/>
                <w:sz w:val="20"/>
              </w:rPr>
              <w:t>
5) командалық лауазымдарда 24 ай ішінде жүзу өтілі болған кезде – кемелер капитаны, механигі, электр-механигі, 1 – 4-топтағы су түбін тереңдету және су түбін тазарту снарядтарының командирлері мен олардың көмекшілері (жолаушылар кемелерінен басқа);</w:t>
            </w:r>
            <w:r>
              <w:br/>
            </w:r>
            <w:r>
              <w:rPr>
                <w:rFonts w:ascii="Times New Roman"/>
                <w:b w:val="false"/>
                <w:i w:val="false"/>
                <w:color w:val="000000"/>
                <w:sz w:val="20"/>
              </w:rPr>
              <w:t>
6) командалық лауазымдарда 30 ай ішінде жүзу өтілі болған кезде – кемелер капитаны, механигі және электр-механигі, барлық топтағы су түбін тереңдету және су түбін тазарту снарядтарының командирлері мен олардың көмекшілері.</w:t>
            </w:r>
            <w:r>
              <w:br/>
            </w:r>
            <w:r>
              <w:rPr>
                <w:rFonts w:ascii="Times New Roman"/>
                <w:b w:val="false"/>
                <w:i w:val="false"/>
                <w:color w:val="000000"/>
                <w:sz w:val="20"/>
              </w:rPr>
              <w:t>
5. Ішкі су көлігі қызметкерлеріне диплом беру кезінде табиғи жағдайлар бойынша навигациялық кезеңнің ұзақтығы кемінде алты айды құрайтын өзен бассейндерінде жүзу өтілі алты айға теңестіріледі. Толық навигацияны атқармаған адамдарға өтілге нақты жүзу уақыты есептеледі.</w:t>
            </w:r>
            <w:r>
              <w:br/>
            </w:r>
            <w:r>
              <w:rPr>
                <w:rFonts w:ascii="Times New Roman"/>
                <w:b w:val="false"/>
                <w:i w:val="false"/>
                <w:color w:val="000000"/>
                <w:sz w:val="20"/>
              </w:rPr>
              <w:t>
6. Орта кәсіптік оқу орындарының кеме жүргізу, кеме механикалық және электр-механикалық бөлімшелерін және су жолдары мен қатынастары бөлімшелерін аяқтаған адамдарға мынадай мамандықтар бойынша диплом беріледі:</w:t>
            </w:r>
            <w:r>
              <w:br/>
            </w:r>
            <w:r>
              <w:rPr>
                <w:rFonts w:ascii="Times New Roman"/>
                <w:b w:val="false"/>
                <w:i w:val="false"/>
                <w:color w:val="000000"/>
                <w:sz w:val="20"/>
              </w:rPr>
              <w:t>
1) 1 – 2-топтағы кемелердің және су түбін тереңдету және су түбін тазарту снарядтарының капитанының көмекшісі (екінші штурман), механиктің және электр-механигінің екінші көмекшісі және барлық топтағы кемелердің және су түбін тереңдету және су түбін тазарту снарядтарының капитанының көмекшісі (үшінші штурман), механиктің және электр-механигінің үшінші көмекшісі (кемені басқару бойынша кемінде үш ай практикалық дағдысының болуы);</w:t>
            </w:r>
            <w:r>
              <w:br/>
            </w:r>
            <w:r>
              <w:rPr>
                <w:rFonts w:ascii="Times New Roman"/>
                <w:b w:val="false"/>
                <w:i w:val="false"/>
                <w:color w:val="000000"/>
                <w:sz w:val="20"/>
              </w:rPr>
              <w:t>
2) командалық лауазымдарда 6 ай ішінде жүзу өтілі болған кезде – 1 – 4-топтағы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w:t>
            </w:r>
            <w:r>
              <w:br/>
            </w:r>
            <w:r>
              <w:rPr>
                <w:rFonts w:ascii="Times New Roman"/>
                <w:b w:val="false"/>
                <w:i w:val="false"/>
                <w:color w:val="000000"/>
                <w:sz w:val="20"/>
              </w:rPr>
              <w:t>
3) командалық лауазымдарда 12 ай ішінде жүзу өтілі болған кезде – 1 – 2-топтағы кемелердің, су түбін тереңдету және су түбін тазарту снарядтарының капитанының көмекшісі (бірінші штурман), механиктің және электр-механигінің бірінші көмекшісі, барлық топтағы кемелердің және су түбін тереңдету және су түбін тазарту снарядтарының капитанының көмекшісі (екінші штурман), механиктің және электр-механигінің екінші көмекшісі, 1-топтағы кемелердің, су түбін тереңдету және су түбін тазарту снарядтарының капитаны, механигі және электр-механигі;</w:t>
            </w:r>
            <w:r>
              <w:br/>
            </w:r>
            <w:r>
              <w:rPr>
                <w:rFonts w:ascii="Times New Roman"/>
                <w:b w:val="false"/>
                <w:i w:val="false"/>
                <w:color w:val="000000"/>
                <w:sz w:val="20"/>
              </w:rPr>
              <w:t>
4) командалық лауазымдарда 18 ай ішінде жүзу өтілі болған кезде – 1 – 3-топтағы кемелердің, су түбін тереңдету және су түбін тазарту снарядтарының капитанының көмекшісі (бірінші штурман), механиктің және электр-механигтің бірінші көмекшісі;</w:t>
            </w:r>
            <w:r>
              <w:br/>
            </w:r>
            <w:r>
              <w:rPr>
                <w:rFonts w:ascii="Times New Roman"/>
                <w:b w:val="false"/>
                <w:i w:val="false"/>
                <w:color w:val="000000"/>
                <w:sz w:val="20"/>
              </w:rPr>
              <w:t>
5) командалық лауазымдарда 24 ай ішінде жүзу өтілі болған кезде – 1 – 3-топтағы кемелердің, су түбін тереңдету және су түбін тазарту снарядтарының капитаны, механигі және электр-механигі; барлық топтағы кемелердің, су түбін тереңдету және су түбін тазарту снарядтарының капитанының көмекшісі (бірінші штурман), капитанының және электр-механигінің бірінші көмекшісі;</w:t>
            </w:r>
            <w:r>
              <w:br/>
            </w:r>
            <w:r>
              <w:rPr>
                <w:rFonts w:ascii="Times New Roman"/>
                <w:b w:val="false"/>
                <w:i w:val="false"/>
                <w:color w:val="000000"/>
                <w:sz w:val="20"/>
              </w:rPr>
              <w:t>
6) командалық лауазымдарда 30 ай ішінде жүзу өтілі болған кезде – 1 – 3-топтағы кемелердің, су түбін тереңдету және су түбін тазарту снарядтарының капитаны, механигі және электр-механигі (жолаушылар кемелерінің капитандарынан басқа);</w:t>
            </w:r>
            <w:r>
              <w:br/>
            </w:r>
            <w:r>
              <w:rPr>
                <w:rFonts w:ascii="Times New Roman"/>
                <w:b w:val="false"/>
                <w:i w:val="false"/>
                <w:color w:val="000000"/>
                <w:sz w:val="20"/>
              </w:rPr>
              <w:t>
7) командалық лауазымдарда 36 ай ішінде жүзу өтілі болған кезде – 1 – 4-топтағы кемелердің, су түбін тереңдету және су түбін тазарту снарядтарының капитаны, механигі, электр-механигі (жолаушылар кемелерінің капитандарынан басқа);</w:t>
            </w:r>
            <w:r>
              <w:br/>
            </w:r>
            <w:r>
              <w:rPr>
                <w:rFonts w:ascii="Times New Roman"/>
                <w:b w:val="false"/>
                <w:i w:val="false"/>
                <w:color w:val="000000"/>
                <w:sz w:val="20"/>
              </w:rPr>
              <w:t>
8) командалық лауазымдарда 42 ай ішінде жүзу өтілі болған кезде – барлық топтағы кемелердің, су түбін тереңдету және су түбін тазарту снарядтарының капитаны, механигі және электр-механигі дипломын алады.</w:t>
            </w:r>
            <w:r>
              <w:br/>
            </w:r>
            <w:r>
              <w:rPr>
                <w:rFonts w:ascii="Times New Roman"/>
                <w:b w:val="false"/>
                <w:i w:val="false"/>
                <w:color w:val="000000"/>
                <w:sz w:val="20"/>
              </w:rPr>
              <w:t>
7. Кеме жүргізуші, кеме механикалық (электр-механикалық) мамандықтары бойынша орта кәсіптік оқу орындарын аяқтаған адамдар мынадай:</w:t>
            </w:r>
            <w:r>
              <w:br/>
            </w:r>
            <w:r>
              <w:rPr>
                <w:rFonts w:ascii="Times New Roman"/>
                <w:b w:val="false"/>
                <w:i w:val="false"/>
                <w:color w:val="000000"/>
                <w:sz w:val="20"/>
              </w:rPr>
              <w:t>
1) 1 – 3-топтарды қоса алғанда, кемелердің және су түбін тереңдету және су түбін тазарту снарядтарының капитанының көмекшісі (үшінші штурман), механиктің және электр-механигінің үшінші көмекшісі, 1-топтағы кемелердің, су түбін тереңдету және су түбін тазарту снарядтарының капитанының көмекшісі (екінші штурман) және механиктің және электр-механигінің екінші көмекшісі (кемелерді басқару бойынша кемінде үш ай практикалық дағдысын ескере отырып);</w:t>
            </w:r>
            <w:r>
              <w:br/>
            </w:r>
            <w:r>
              <w:rPr>
                <w:rFonts w:ascii="Times New Roman"/>
                <w:b w:val="false"/>
                <w:i w:val="false"/>
                <w:color w:val="000000"/>
                <w:sz w:val="20"/>
              </w:rPr>
              <w:t>
2) командалық лауазымдарда 6 ай ішінде жүзу өтілі болған кезде – 1 – 2-топтағы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 және 1-топтағы кемелердің, су түбін тереңдету және су түбін тазарту снарядтарының капитанының көмекшісі (бірінші штурман), механиктің және электр-механигінің бірінші көмекшісі;</w:t>
            </w:r>
            <w:r>
              <w:br/>
            </w:r>
            <w:r>
              <w:rPr>
                <w:rFonts w:ascii="Times New Roman"/>
                <w:b w:val="false"/>
                <w:i w:val="false"/>
                <w:color w:val="000000"/>
                <w:sz w:val="20"/>
              </w:rPr>
              <w:t>
3) командалық лауазымдарда 12 ай ішінде жүзу өтілі болған кезде 1 – 3-топтағы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 ал капитанының, механиктің және электр-механигінің лауазымы бойынша бір ай ішінде тағылымдамадан өткен – 1-топтағы кемелердің, су түбін тереңдету және су түбін тазарту снарядтарының капитаны, механигі және электр-механигі;</w:t>
            </w:r>
            <w:r>
              <w:br/>
            </w:r>
            <w:r>
              <w:rPr>
                <w:rFonts w:ascii="Times New Roman"/>
                <w:b w:val="false"/>
                <w:i w:val="false"/>
                <w:color w:val="000000"/>
                <w:sz w:val="20"/>
              </w:rPr>
              <w:t>
4) командалық лауазымдарда 18 ай ішінде жүзу өтілі болған кезде 2-топтағы кемелердің, су түбін тереңдету және су түбін тазарту снарядтарының капитанының көмекшісі (бірінші штурман), механиктің және электр-механигінің бірінші көмекшісі;</w:t>
            </w:r>
            <w:r>
              <w:br/>
            </w:r>
            <w:r>
              <w:rPr>
                <w:rFonts w:ascii="Times New Roman"/>
                <w:b w:val="false"/>
                <w:i w:val="false"/>
                <w:color w:val="000000"/>
                <w:sz w:val="20"/>
              </w:rPr>
              <w:t>
5) командалық лауазымдарда 24 ай ішінде жүзу өтілі болған кезде 2-топтағы кемелердің, су түбін тереңдету және су түбін тазарту снарядтарының капитаны, механигі және электр-механигі лауазымына диплом алады.</w:t>
            </w:r>
            <w:r>
              <w:br/>
            </w:r>
            <w:r>
              <w:rPr>
                <w:rFonts w:ascii="Times New Roman"/>
                <w:b w:val="false"/>
                <w:i w:val="false"/>
                <w:color w:val="000000"/>
                <w:sz w:val="20"/>
              </w:rPr>
              <w:t>
8. Ішкі суда жүзетін кемелердің командалық құрамын даярлау бойынша (қайта даярлау) курстарды аяқтаған адамдар (кемелерді басқару бойынша кемінде 6 ай практикалық дағдысын ескере отырып) мынадай:</w:t>
            </w:r>
            <w:r>
              <w:br/>
            </w:r>
            <w:r>
              <w:rPr>
                <w:rFonts w:ascii="Times New Roman"/>
                <w:b w:val="false"/>
                <w:i w:val="false"/>
                <w:color w:val="000000"/>
                <w:sz w:val="20"/>
              </w:rPr>
              <w:t>
1) 3-топты қоса алғанда (сүйреу және жүк флоты) кемелердің, су түбін тереңдету және су түбін тазарту снарядтарының капитанының көмекшісі (үшінші штурман), механиктің және электр-механигінің үшінші көмекшісі, 1-топтағы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w:t>
            </w:r>
            <w:r>
              <w:br/>
            </w:r>
            <w:r>
              <w:rPr>
                <w:rFonts w:ascii="Times New Roman"/>
                <w:b w:val="false"/>
                <w:i w:val="false"/>
                <w:color w:val="000000"/>
                <w:sz w:val="20"/>
              </w:rPr>
              <w:t>
2) командалық лауазымдарда 6 ай ішінде жүзу өтілі болған кезде 2-топтағы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 1-топтағы кемелердің, су түбін тереңдету және су түбін тазарту снарядтарының (жолаушылар кемелерінен басқа) капитанының көмекшісі (бірінші штурман), механиктің және электр-механигінің бірінші көмекшісі;</w:t>
            </w:r>
            <w:r>
              <w:br/>
            </w:r>
            <w:r>
              <w:rPr>
                <w:rFonts w:ascii="Times New Roman"/>
                <w:b w:val="false"/>
                <w:i w:val="false"/>
                <w:color w:val="000000"/>
                <w:sz w:val="20"/>
              </w:rPr>
              <w:t>
3) командалық лауазымдарда 12 ай ішінде жүзу өтілі болған кезде 3-топтағы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w:t>
            </w:r>
            <w:r>
              <w:br/>
            </w:r>
            <w:r>
              <w:rPr>
                <w:rFonts w:ascii="Times New Roman"/>
                <w:b w:val="false"/>
                <w:i w:val="false"/>
                <w:color w:val="000000"/>
                <w:sz w:val="20"/>
              </w:rPr>
              <w:t>
4) командалық лауазымдарда 18 ай ішінде жүзу өтілі болған кезде 2-топтағы кемелердің, су түбін тереңдету және су түбін тазарту снарядтарының капитанының көмекшісі (бірінші штурман), механиктің және электр-механигінің бірінші көмекшісі, 1-топтағы кемелердің, су түбін тереңдету және су түбін тазарту снарядтарының капитаны, механигі мен электр-механигі;</w:t>
            </w:r>
            <w:r>
              <w:br/>
            </w:r>
            <w:r>
              <w:rPr>
                <w:rFonts w:ascii="Times New Roman"/>
                <w:b w:val="false"/>
                <w:i w:val="false"/>
                <w:color w:val="000000"/>
                <w:sz w:val="20"/>
              </w:rPr>
              <w:t>
5) командалық лауазымдарда 36 ай ішінде жүзу өтілі болған кезде 2-топтағы кемелердің, су түбін тереңдету және су түбін тазарту снарядтарының (жолаушылар кемесінің капитанынан басқа) капитаны, механигі мен электр-механигі лауазымына диплом алады.</w:t>
            </w:r>
            <w:r>
              <w:br/>
            </w:r>
            <w:r>
              <w:rPr>
                <w:rFonts w:ascii="Times New Roman"/>
                <w:b w:val="false"/>
                <w:i w:val="false"/>
                <w:color w:val="000000"/>
                <w:sz w:val="20"/>
              </w:rPr>
              <w:t>
9. Жоғары және орта кәсіптік оқу орындарын аяқтаған адамдар 1-топтағы кемелердің (жолаушылар кемелері мен транзиттен басқа) капитаны, механигі және электр-механигі лауазымына осы лауазымдарда кемінде үш ай капитанның немесе механиктің қолдаухат-мінездемесімен расталған тағылымдамадан сәтті өткеннен кейін диплом алуға жіберіледі. Командалық құрамды даярлау бойынша курсты аяқтаған адамдар 225 Квт (300 ат күші) дейінгі қуаты бар кемелерге сол шарттарда және сол лауазымдарға диплом алады.</w:t>
            </w:r>
            <w:r>
              <w:br/>
            </w:r>
            <w:r>
              <w:rPr>
                <w:rFonts w:ascii="Times New Roman"/>
                <w:b w:val="false"/>
                <w:i w:val="false"/>
                <w:color w:val="000000"/>
                <w:sz w:val="20"/>
              </w:rPr>
              <w:t>
10. Рульдік моторшы, электрик, шығыршы лауазымында кемінде 12 ай жүзу өтілі бар және жоғарғы оқу орындарында 4-курстан және орта кәсіптік оқу орындарында 3-курстан төмен емес курстарда сәтті оқып жатқан қатардағы құрам адамдары тиісті мамандықтар бойынша 3-топты қоса алғанда кемелердің, су түбін тереңдету және су түбін тазарту снарядтары механигінің және электр-механигінің үшінші көмекшісі дипломын алады, ал орта кәсіптік оқу орындарын сондай шарттарда бұрын аяқтаған адамдар кемелердің, су түбін тереңдету және су түбін тазарту снарядтарының капитанының көмекшісі (үшінші штурман) лауазымын атқаруға диплом алады.</w:t>
            </w:r>
            <w:r>
              <w:br/>
            </w:r>
            <w:r>
              <w:rPr>
                <w:rFonts w:ascii="Times New Roman"/>
                <w:b w:val="false"/>
                <w:i w:val="false"/>
                <w:color w:val="000000"/>
                <w:sz w:val="20"/>
              </w:rPr>
              <w:t>
11. Кеме жүргізушісі, кеме механикалық және электр-механикалық мамандығы мен "су жолдары және қатынастары" мамандығы бойынша жоғарғы оқу орындарында оқитын студенттерге рульдік моторшы, электрик, шығыршы лауазымында 4-курстан кейін кемінде 6 ай жүзу өтілі болған кезде 4-топқа дейін қоса алғанда, кемелердің және су түбін тереңдету және су түбін тазарту снарядтарының механигі мен электр-механиктің көмекшісі лауазымына диплом беріледі.</w:t>
            </w:r>
            <w:r>
              <w:br/>
            </w:r>
            <w:r>
              <w:rPr>
                <w:rFonts w:ascii="Times New Roman"/>
                <w:b w:val="false"/>
                <w:i w:val="false"/>
                <w:color w:val="000000"/>
                <w:sz w:val="20"/>
              </w:rPr>
              <w:t>
12. Орта кәсіптік оқу орындарында кеме жүргізу, кеме механикалық пен электр-механикалық және "су жолдары және қатынастары" мамандықтары бойынша курсанттар мен білім алушыларға 3 курсты аяқтағаннан кейін рульдік моторшы, электрик, шығыршы лауазымдарына 6 ай жүзу өтілі болған кезде 2-топқа дейін қоса алғанда кемелердің және су түбін тереңдету және су түбін тазарту снарядтары механигі мен электр-механигі үшінші көмекшісі лауазымына диплом беріледі.</w:t>
            </w:r>
            <w:r>
              <w:br/>
            </w:r>
            <w:r>
              <w:rPr>
                <w:rFonts w:ascii="Times New Roman"/>
                <w:b w:val="false"/>
                <w:i w:val="false"/>
                <w:color w:val="000000"/>
                <w:sz w:val="20"/>
              </w:rPr>
              <w:t>
13. Жүрдек кемелерде командалық лауазымдарды атқаруға диплом беруге ішкі суда жүзу кемелерінде командалық лауазымда жұмыс тәжірибесі жоқ, бірақ мынадай лауазымдарда:</w:t>
            </w:r>
            <w:r>
              <w:br/>
            </w:r>
            <w:r>
              <w:rPr>
                <w:rFonts w:ascii="Times New Roman"/>
                <w:b w:val="false"/>
                <w:i w:val="false"/>
                <w:color w:val="000000"/>
                <w:sz w:val="20"/>
              </w:rPr>
              <w:t>
1) капитанының көмекшісі (үшінші штурман) – механиктің үшінші көмекшісі - қызметінде 6 ай бойы – вахтада дербес тұруға құқығы жоқ капитанының көмекшісі (екінші штурман) механиктің екінші көмекшісі қызметіне;</w:t>
            </w:r>
            <w:r>
              <w:br/>
            </w:r>
            <w:r>
              <w:rPr>
                <w:rFonts w:ascii="Times New Roman"/>
                <w:b w:val="false"/>
                <w:i w:val="false"/>
                <w:color w:val="000000"/>
                <w:sz w:val="20"/>
              </w:rPr>
              <w:t>
2) капитанының көмекшісі (екінші штурман) – механиктің екінші көмекшісі 18 айдың 6 айы ішінде – үш ай мерзімге дейінгі тікелей рейстерде тағылымдамадан өткенге және сынақ тапсырғаннан кейін капитанының көмекшісі тиісті топтағы механиктің бірінші көмекшісі қызметіне;</w:t>
            </w:r>
            <w:r>
              <w:br/>
            </w:r>
            <w:r>
              <w:rPr>
                <w:rFonts w:ascii="Times New Roman"/>
                <w:b w:val="false"/>
                <w:i w:val="false"/>
                <w:color w:val="000000"/>
                <w:sz w:val="20"/>
              </w:rPr>
              <w:t>
3) капитанының көмекшісі (бірінші штурман) – тиісті топта механигінің бірінші көмекшісі лауазымына 30 айдың 12 айы ішінде капитан-механик қызметіне жүрдек кемелерде жүзу өтілі бар жоғарғы немесе орта кәсіптік білімі бар адамдар жіберіледі.</w:t>
            </w:r>
            <w:r>
              <w:br/>
            </w:r>
            <w:r>
              <w:rPr>
                <w:rFonts w:ascii="Times New Roman"/>
                <w:b w:val="false"/>
                <w:i w:val="false"/>
                <w:color w:val="000000"/>
                <w:sz w:val="20"/>
              </w:rPr>
              <w:t>
14. Жүрдек кемелерде командалық лауазымды атқаруға диплом беруге жоғарғы немесе орта кәсіптік білімі, ішкі суда жүзу кемелерінде командалық лауазымда жұмыс тәжірибесі бар, тиісті кемеде бір айдан кем емес мерзімде тікелей рейсте тағылымдамадан өткен және осы кемені басқару бойынша капитан-тәлімгерге практикалық сынақ тапсырған адамдар мынадай дипломы болған кезде:</w:t>
            </w:r>
            <w:r>
              <w:br/>
            </w:r>
            <w:r>
              <w:rPr>
                <w:rFonts w:ascii="Times New Roman"/>
                <w:b w:val="false"/>
                <w:i w:val="false"/>
                <w:color w:val="000000"/>
                <w:sz w:val="20"/>
              </w:rPr>
              <w:t>
1) 2-топтан төмен емес ішкі суда жүзу кемелері капитанының көмекшісі (бірінші штурман) және осы лауазымында кемінде 12 ай жүзу өтілі бар – 3-топтағы жүрдек кемелер капитанының көмекшісі (бірінші штурман);</w:t>
            </w:r>
            <w:r>
              <w:br/>
            </w:r>
            <w:r>
              <w:rPr>
                <w:rFonts w:ascii="Times New Roman"/>
                <w:b w:val="false"/>
                <w:i w:val="false"/>
                <w:color w:val="000000"/>
                <w:sz w:val="20"/>
              </w:rPr>
              <w:t>
2) 3-топтан төмен емес ішкі суда жүзу кемелері капитанының көмекшісі (бірінші штурман) және осы лауазымында кемінде 6 ай жүзу өтілі бар – барлық топтағы жүрдек кемелер капитанының көмекшісі (бірінші штурман);</w:t>
            </w:r>
            <w:r>
              <w:br/>
            </w:r>
            <w:r>
              <w:rPr>
                <w:rFonts w:ascii="Times New Roman"/>
                <w:b w:val="false"/>
                <w:i w:val="false"/>
                <w:color w:val="000000"/>
                <w:sz w:val="20"/>
              </w:rPr>
              <w:t>
3) 1-топтағы ішкі суда жүзу кемелерінің капитаны және осы лауазымында кемінде 18 ай жүзу өтілі бар – капитанының көмекшісі (бірінші штурман), ал 24 ай жүзу өтілі бар болса – 3-топтағы жүрдек кемелердің капитаны;</w:t>
            </w:r>
            <w:r>
              <w:br/>
            </w:r>
            <w:r>
              <w:rPr>
                <w:rFonts w:ascii="Times New Roman"/>
                <w:b w:val="false"/>
                <w:i w:val="false"/>
                <w:color w:val="000000"/>
                <w:sz w:val="20"/>
              </w:rPr>
              <w:t>
4) осы лауазымында кемінде 12 ай жүзу өтілі бар және 2-топтан төмен емес ішкі суда жүзу кемелерінің капитаны – 3-топтағы жүрдек кемелер капитаны;</w:t>
            </w:r>
            <w:r>
              <w:br/>
            </w:r>
            <w:r>
              <w:rPr>
                <w:rFonts w:ascii="Times New Roman"/>
                <w:b w:val="false"/>
                <w:i w:val="false"/>
                <w:color w:val="000000"/>
                <w:sz w:val="20"/>
              </w:rPr>
              <w:t>
5) 3-топтан төмен емес ішкі суда жүзу кемелерінің капитаны және осы лауазымында кемінде 6 ай жүзу өтілі бар – барлық топтағы жүрдек кемелер капитаны бола алады.</w:t>
            </w:r>
            <w:r>
              <w:br/>
            </w:r>
            <w:r>
              <w:rPr>
                <w:rFonts w:ascii="Times New Roman"/>
                <w:b w:val="false"/>
                <w:i w:val="false"/>
                <w:color w:val="000000"/>
                <w:sz w:val="20"/>
              </w:rPr>
              <w:t>
15. Жүрдек кемелердің командалық құрамына лауазымын жоғарылатпай жоғары топтағы жүрдек кемелерге ауысу үшін диплом беруге алдындағы топтағы кемелерде осы лауазымда кемінде 6 ай жүзу өтілі бар адамдар жіберіледі.</w:t>
            </w:r>
            <w:r>
              <w:br/>
            </w:r>
            <w:r>
              <w:rPr>
                <w:rFonts w:ascii="Times New Roman"/>
                <w:b w:val="false"/>
                <w:i w:val="false"/>
                <w:color w:val="000000"/>
                <w:sz w:val="20"/>
              </w:rPr>
              <w:t>
16. Осы Талаптарының 13-тармағына сәйкес жүрдек кемелердің командалық құрамының кәсіби дипломын алған адамдарға өз тобындағы ішкі суда жүзу кемелері капитанының көмекшісі (екінші штурман), механиктің екінші көмекшісі лауазымына диплом беріледі.</w:t>
            </w:r>
            <w:r>
              <w:br/>
            </w:r>
            <w:r>
              <w:rPr>
                <w:rFonts w:ascii="Times New Roman"/>
                <w:b w:val="false"/>
                <w:i w:val="false"/>
                <w:color w:val="000000"/>
                <w:sz w:val="20"/>
              </w:rPr>
              <w:t>
Жүрдек кемелердің капитанының көмекшісінің (бірінші штурманының), механигінің бірінші көмекшісінің, капитанының, механиктің кәсібі дипломдары бар адамдарға кейіннен диплом беру әрбір лауазымда кемінде 6 ай жүзу өтілі болған кезде жүргізіледі.</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немесе ортадан кейінгі білімі туралы құжат (диплом);</w:t>
            </w:r>
            <w:r>
              <w:br/>
            </w:r>
            <w:r>
              <w:rPr>
                <w:rFonts w:ascii="Times New Roman"/>
                <w:b w:val="false"/>
                <w:i w:val="false"/>
                <w:color w:val="000000"/>
                <w:sz w:val="20"/>
              </w:rPr>
              <w:t>
2) жүзу өтілін растайтын құжат;</w:t>
            </w:r>
            <w:r>
              <w:br/>
            </w:r>
            <w:r>
              <w:rPr>
                <w:rFonts w:ascii="Times New Roman"/>
                <w:b w:val="false"/>
                <w:i w:val="false"/>
                <w:color w:val="000000"/>
                <w:sz w:val="20"/>
              </w:rPr>
              <w:t xml:space="preserve">
3) кемеде жұмысқа жарамдылығы туралы тиісті медициналық комиссияның қорытындысы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нысандағы медициналық анықтама (Нормативтік құқықтық актілерді мемлекеттік тіркеу тізілімінде № 21579 болып тіркелген) (бұдан әрі – 083/е нысандағы медициналық анықтама).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кемелердегі капитан, ауысым капитандары мен олардың көмекшілері, су түбін тереңдету және су түбін тазарту снарядтарындағы командирлер мен олардың көмекшілері, сондай-ақ капитан, капитанының көмекшілері, командирлер мен олардың көмекшілері лауазымын қоса атқаратын су түбін тереңдету және су түбін тазарту снарядтарындағы механиктер мен олардың көмекшілері лауазымын атқаратын барлық адамдар аттестаттаудан өтуге тиіс.</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диплом;</w:t>
            </w:r>
            <w:r>
              <w:br/>
            </w:r>
            <w:r>
              <w:rPr>
                <w:rFonts w:ascii="Times New Roman"/>
                <w:b w:val="false"/>
                <w:i w:val="false"/>
                <w:color w:val="000000"/>
                <w:sz w:val="20"/>
              </w:rPr>
              <w:t>
2) 083/е нысанды медициналық анықтама.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