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b4da9" w14:textId="9eb4d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азаматтығына қабылдау және Қазақстан Республикасының азаматтығын қалпына келтіру, оның ішінде жеңілдетілген тәртіппен (тіркеу тәртібімен) азаматтықтан шығу, азаматтықты жоғалту мен одан айыру және Қазақстан Республикасының азаматтығына жататындығын айқындау мәселелері бойынша өтінішхаттарды (өтініштерді) ішкі істер органдарының қабылдау, ресімдеу және қарау қағидаларын бекіту туралы" Қазақстан Республикасы Ішкі істер министрінің 2016 жылғы 28 қаңтардағы № 85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2021 жылғы 24 маусымдағы № 366 бұйрығы. Қазақстан Республикасының Әділет министрлігінде 2021 жылғы 3 шiлдеде № 23277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азаматтығына қабылдау және Қазақстан Республикасының азаматтығын қалпына келтіру, оның ішінде жеңілдетілген тәртіппен (тіркеу тәртібімен) азаматтықтан шығу, азаматтықты жоғалту мен одан айыру және Қазақстан Республикасының азаматтығына жататындығын айқындау мәселелері бойынша өтінішхаттарды (өтініштерді) ішкі істер органдарының қабылдау, ресімдеу және қарау қағидаларын бекіту туралы" Қазақстан Республикасы Ішкі істер министрінің 2016 жылғы 28 қаңтардағы № 85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13391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"Қазақстан Республикасының азаматтығы туралы" Қазақстан Республикасы Заңының </w:t>
      </w:r>
      <w:r>
        <w:rPr>
          <w:rFonts w:ascii="Times New Roman"/>
          <w:b w:val="false"/>
          <w:i w:val="false"/>
          <w:color w:val="000000"/>
          <w:sz w:val="28"/>
        </w:rPr>
        <w:t>30-бабына</w:t>
      </w:r>
      <w:r>
        <w:rPr>
          <w:rFonts w:ascii="Times New Roman"/>
          <w:b w:val="false"/>
          <w:i w:val="false"/>
          <w:color w:val="000000"/>
          <w:sz w:val="28"/>
        </w:rPr>
        <w:t xml:space="preserve">, "Шетелдiктердiң құқықтық жағдайы туралы" Қазақстан Республикасы Заңының </w:t>
      </w:r>
      <w:r>
        <w:rPr>
          <w:rFonts w:ascii="Times New Roman"/>
          <w:b w:val="false"/>
          <w:i w:val="false"/>
          <w:color w:val="000000"/>
          <w:sz w:val="28"/>
        </w:rPr>
        <w:t>4-бабына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азаматтығына қабылдау және Қазақстан Республикасының азаматтығын қалпына келтіру, оның ішінде жеңілдетілген тәртіппен (тіркеу тәртібімен) азаматтықтан шығу, азаматтықты жоғалту мен одан айыру және Қазақстан Республикасының азаматтығына жататындығын айқындау мәселелері бойынша өтінішхаттарды (өтініштерді) ішкі істер органдарының қабылдау, ресімдеу және қарау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"Осы Қазақстан Республикасының азаматтығына қабылдау және Қазақстан Республикасының азаматтығын қалпына келтіру, оның ішінде жеңілдетілген тәртіппен (тіркеу тәртібімен) азаматтықтан шығу, азаматтықты жоғалту мен одан айыру және Қазақстан Республикасының азаматтығына жататындығын айқындау мәселелері бойынша өтінішхаттарды (өтініштерді) ішкі істер органдарының қабылдау, ресімдеу және қарау қағидалары (бұдан әрі - Қағидалар) "Қазақстан Республикасының азаматтығы туралы" Қазақстан Республикасы Заңының (бұдан әрі - Заң) </w:t>
      </w:r>
      <w:r>
        <w:rPr>
          <w:rFonts w:ascii="Times New Roman"/>
          <w:b w:val="false"/>
          <w:i w:val="false"/>
          <w:color w:val="000000"/>
          <w:sz w:val="28"/>
        </w:rPr>
        <w:t>30-бабына</w:t>
      </w:r>
      <w:r>
        <w:rPr>
          <w:rFonts w:ascii="Times New Roman"/>
          <w:b w:val="false"/>
          <w:i w:val="false"/>
          <w:color w:val="000000"/>
          <w:sz w:val="28"/>
        </w:rPr>
        <w:t xml:space="preserve">, "Шетелдiктердiң құқықтық жағдайы туралы" Қазақстан Республикасы Заңының </w:t>
      </w:r>
      <w:r>
        <w:rPr>
          <w:rFonts w:ascii="Times New Roman"/>
          <w:b w:val="false"/>
          <w:i w:val="false"/>
          <w:color w:val="000000"/>
          <w:sz w:val="28"/>
        </w:rPr>
        <w:t>4-бабына</w:t>
      </w:r>
      <w:r>
        <w:rPr>
          <w:rFonts w:ascii="Times New Roman"/>
          <w:b w:val="false"/>
          <w:i w:val="false"/>
          <w:color w:val="000000"/>
          <w:sz w:val="28"/>
        </w:rPr>
        <w:t xml:space="preserve"> сәйкес әзірленді";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"3. Қазақстан Республикасының азаматтығына қабылдау және Қазақстан Республикасының азаматтығын қалпына келтіру, оның ішінде жеңілдетілген тәртіппен (тіркеу тәртібімен), азаматтықтан шығу, азаматтықты жоғалту мен одан айыру және Қазақстан Республикасының азаматтығына тиесілігін анықтау мәселелері бойынша өтінішхаттарды (өтініштерді) қабылдауды өтініш иесінің тұрақты тұрғылықты жері бойынша Қазақстан Республикасының ішкі істер органдары жүзеге асырады.</w:t>
      </w:r>
    </w:p>
    <w:bookmarkEnd w:id="5"/>
    <w:p>
      <w:pPr>
        <w:spacing w:after="0"/>
        <w:ind w:left="0"/>
        <w:jc w:val="both"/>
      </w:pPr>
      <w:r>
        <w:rPr>
          <w:rFonts w:ascii="Times New Roman"/>
          <w:b w:val="false"/>
          <w:i w:val="false"/>
          <w:color w:val="000000"/>
          <w:sz w:val="28"/>
        </w:rPr>
        <w:t>
      Азаматтық мәселелер жөніндегі шешімді Қазақстан Республикасы Президентінің қайта қарауы мүмкін.</w:t>
      </w:r>
    </w:p>
    <w:p>
      <w:pPr>
        <w:spacing w:after="0"/>
        <w:ind w:left="0"/>
        <w:jc w:val="both"/>
      </w:pPr>
      <w:r>
        <w:rPr>
          <w:rFonts w:ascii="Times New Roman"/>
          <w:b w:val="false"/>
          <w:i w:val="false"/>
          <w:color w:val="000000"/>
          <w:sz w:val="28"/>
        </w:rPr>
        <w:t xml:space="preserve">
      Қазақстан Республиксының азаматтығына қабылдаудан бас тарту және Қазақстан Республикасының азаматтығын қалпына келтіру үшін негіз "Қазақстан Республикасының азаматтығы туралы" Қазақстан Республикасы Заңының </w:t>
      </w:r>
      <w:r>
        <w:rPr>
          <w:rFonts w:ascii="Times New Roman"/>
          <w:b w:val="false"/>
          <w:i w:val="false"/>
          <w:color w:val="000000"/>
          <w:sz w:val="28"/>
        </w:rPr>
        <w:t>17-бабына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Азаматтық мәселелер жөніндегі арыздарды қабылдаудан орынсыз бас тартуға, арыздардың қаралу мерзімін бұзуға, сондай-ақ лауазымды адамдардың азаматтық туралы істің қаралу тәртібін және азаматтық мәселелер жөніндегі шешімдердің орындалу тәртібін бұзатын басқа да заңсыз іс-әрекеттеріне заңда белгіленген тәртіппен бағыныштылық реті бойынша жоғары тұрған лауазымды адамға не сотқа шағым берілуі мүмкін.</w:t>
      </w:r>
    </w:p>
    <w:p>
      <w:pPr>
        <w:spacing w:after="0"/>
        <w:ind w:left="0"/>
        <w:jc w:val="both"/>
      </w:pPr>
      <w:r>
        <w:rPr>
          <w:rFonts w:ascii="Times New Roman"/>
          <w:b w:val="false"/>
          <w:i w:val="false"/>
          <w:color w:val="000000"/>
          <w:sz w:val="28"/>
        </w:rPr>
        <w:t>
      Азамат болу туралы және азаматтықты жоғалту мәселелері жөніндегі шешімдерге шағымдар Қазақстан Республикасы Президентінің атына беріледі.</w:t>
      </w:r>
    </w:p>
    <w:p>
      <w:pPr>
        <w:spacing w:after="0"/>
        <w:ind w:left="0"/>
        <w:jc w:val="both"/>
      </w:pPr>
      <w:r>
        <w:rPr>
          <w:rFonts w:ascii="Times New Roman"/>
          <w:b w:val="false"/>
          <w:i w:val="false"/>
          <w:color w:val="000000"/>
          <w:sz w:val="28"/>
        </w:rPr>
        <w:t>
      Қазақстан Республикасының ішкі істер органдарына келіп түскен азаматтық мәселелер жөніндегі материалдар азаматтығын өзгерту себебіне және сауалнамалық мәліметтің толықтығына, өтініш иесінің және оның отбасы мүшелерінің тегінің, аты мен әкесінің атының (бар болған жағдайда) дұрыс жазылғандығы тексеріледі.</w:t>
      </w:r>
    </w:p>
    <w:p>
      <w:pPr>
        <w:spacing w:after="0"/>
        <w:ind w:left="0"/>
        <w:jc w:val="both"/>
      </w:pPr>
      <w:r>
        <w:rPr>
          <w:rFonts w:ascii="Times New Roman"/>
          <w:b w:val="false"/>
          <w:i w:val="false"/>
          <w:color w:val="000000"/>
          <w:sz w:val="28"/>
        </w:rPr>
        <w:t>
      Ұсынылған құжаттарда толық емес немесе нақты емес мәліметтер анықталған жағдайда олар тиісті өзгерістер мен толықтырулар енгізу үшін өтініш иесіне анықталған күні қайтарылады.</w:t>
      </w:r>
    </w:p>
    <w:p>
      <w:pPr>
        <w:spacing w:after="0"/>
        <w:ind w:left="0"/>
        <w:jc w:val="both"/>
      </w:pPr>
      <w:r>
        <w:rPr>
          <w:rFonts w:ascii="Times New Roman"/>
          <w:b w:val="false"/>
          <w:i w:val="false"/>
          <w:color w:val="000000"/>
          <w:sz w:val="28"/>
        </w:rPr>
        <w:t>
      Өтінішхат (өтініш) өтініш иесі осы Қағидада көзделген барлық құжаттарды берген күннен бастап орындауға қабылданды деп есептеледі, Қазақстан Республикасының азаматтығына қабылдау және одан шығару бойынша сауалнама-өтінішке тиісті белгі қойылады, ол материалдарды қарауға қабылдаған қызметкердің қолымен куәландырылады.</w:t>
      </w:r>
    </w:p>
    <w:p>
      <w:pPr>
        <w:spacing w:after="0"/>
        <w:ind w:left="0"/>
        <w:jc w:val="both"/>
      </w:pPr>
      <w:r>
        <w:rPr>
          <w:rFonts w:ascii="Times New Roman"/>
          <w:b w:val="false"/>
          <w:i w:val="false"/>
          <w:color w:val="000000"/>
          <w:sz w:val="28"/>
        </w:rPr>
        <w:t xml:space="preserve">
      Азаматтыққа қабылдау және азаматтықты қалпына келтіру, оның ішінде жеңілдетілген тәртіппен (тіркеу тәртібімен), азаматтықтан шығу, азаматтықты жоғалту мен одан айыру және азаматтыққа тиесілігін анықтау мәселелері бойынша өтінішхаттар (өтініштер)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жеке тұлғалардың өтінішхаттарын (өтініштерін) есепке алу журналға тіркелуге және қаралуға жатады.</w:t>
      </w:r>
    </w:p>
    <w:p>
      <w:pPr>
        <w:spacing w:after="0"/>
        <w:ind w:left="0"/>
        <w:jc w:val="both"/>
      </w:pPr>
      <w:r>
        <w:rPr>
          <w:rFonts w:ascii="Times New Roman"/>
          <w:b w:val="false"/>
          <w:i w:val="false"/>
          <w:color w:val="000000"/>
          <w:sz w:val="28"/>
        </w:rPr>
        <w:t xml:space="preserve">
      Қазақстан Республикасының азаматтығын алу не азаматтықтан шығу туралы өтініш берген адамдарға олардың талабы бойынша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 туралы анықтама беріледі. Анықтаманы Полиция департаменті (бұдан әрі - ПД) азаматтықты ресімдеу мәселесі бойынша өтініш берген адам туралы мәліметтерді "Бүркіт" бірыңғай ақпараттық жүйесіне (бұдан әрі – "Бүркіт" БАЖ) енгізгеннен және нәтижесін алғаннан кейін ғана береді.</w:t>
      </w:r>
    </w:p>
    <w:p>
      <w:pPr>
        <w:spacing w:after="0"/>
        <w:ind w:left="0"/>
        <w:jc w:val="both"/>
      </w:pPr>
      <w:r>
        <w:rPr>
          <w:rFonts w:ascii="Times New Roman"/>
          <w:b w:val="false"/>
          <w:i w:val="false"/>
          <w:color w:val="000000"/>
          <w:sz w:val="28"/>
        </w:rPr>
        <w:t>
      Анықтамалар берген кезде адамдардан жеке басын куәландыратын құжаттардың түпнұсқалары талап етіледі және істегі материалдарға қосылған көшірмелермен салыстыра тексеру жүзеге асырылады.</w:t>
      </w:r>
    </w:p>
    <w:p>
      <w:pPr>
        <w:spacing w:after="0"/>
        <w:ind w:left="0"/>
        <w:jc w:val="both"/>
      </w:pPr>
      <w:r>
        <w:rPr>
          <w:rFonts w:ascii="Times New Roman"/>
          <w:b w:val="false"/>
          <w:i w:val="false"/>
          <w:color w:val="000000"/>
          <w:sz w:val="28"/>
        </w:rPr>
        <w:t>
      Қазақстан Республикасы азаматтығына қабылдау және Қазақстан Республикасы азаматтығынан шығу мәселесі бойынша өтінішхаттар (өтініштер) оларды тапсырған күннен бастап 6 (алты) ай, жеңілдетілген тәртіппен - 3 (үш) ай ішінде қарастырылады.";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"5. Қазақстан Республикасының азаматтығына қабылдау және Қазақстан Республикасының азаматтығын қалпына келтіру, оның ішінде жеңілдетілген тәртіппен (тіркеу тәртібімен), азаматтықтан шығу, азаматтықты жоғалту мен одан айыру және Қазақстан Республикасының азаматтығына тиесілігін анықтау туралы өтініш білдірген адамға Қазақстан Республикасының ішкі істер органдары соттылығының бар не жоқтығына, әкімшілік жауапкершілікке тартылғандығы туралы мәліметті прокуратура органдарының құқықтық статистика және арнайы есепке алу бөліністерінен Қазақстан Республикасының құқық қорғау және арнайы органдарының ақпараттық алмасу жүйесі (бұдан әрі – ҚАОАЖ) арқылы сұратады, Қазақстан Республикасының ішкі істер органдарының барлық есептері бойынша тексереді және "Бүркіт" БАЖ-ға Көші-қон полициясының ақпараттық жүйесі арқылы мәліметтерді енгізеді.";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18-тармақтың</w:t>
      </w:r>
      <w:r>
        <w:rPr>
          <w:rFonts w:ascii="Times New Roman"/>
          <w:b w:val="false"/>
          <w:i w:val="false"/>
          <w:color w:val="000000"/>
          <w:sz w:val="28"/>
        </w:rPr>
        <w:t xml:space="preserve"> он бірінші абзацы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14" w:id="7"/>
    <w:p>
      <w:pPr>
        <w:spacing w:after="0"/>
        <w:ind w:left="0"/>
        <w:jc w:val="both"/>
      </w:pPr>
      <w:r>
        <w:rPr>
          <w:rFonts w:ascii="Times New Roman"/>
          <w:b w:val="false"/>
          <w:i w:val="false"/>
          <w:color w:val="000000"/>
          <w:sz w:val="28"/>
        </w:rPr>
        <w:t>
      "22. Қажет болған жағдайда шарттардың біреуінің бар екендігін растайтын жеңілдетілген тәртіппен азаматтықты қабылдауға қажетті құжаттар қоса беріледі. Туу туралы куәліктің, паспорттың, Қазақстан Республикасының аумағында туғандығын растайтын басқа да құжаттың көшірмелері, 1991 жылғы 21 желтоқсанға дейін тұрғылықты жері бойынша азаматтық алатын Тараптың аумағында тіркелгендігі туралы белгісі бар паспорт парағының немесе бұл туралы құзыретті орган анықтамасының көшірмесі, неке туралы, туу туралы куәлігінің көшірмесі немесе Қазақстан Республикасының азаматтарымен туыстық байланысын растайтын өзге де құжаттың көшірмесі пайдаланылады.";</w:t>
      </w:r>
    </w:p>
    <w:bookmarkEnd w:id="7"/>
    <w:bookmarkStart w:name="z15" w:id="8"/>
    <w:p>
      <w:pPr>
        <w:spacing w:after="0"/>
        <w:ind w:left="0"/>
        <w:jc w:val="both"/>
      </w:pPr>
      <w:r>
        <w:rPr>
          <w:rFonts w:ascii="Times New Roman"/>
          <w:b w:val="false"/>
          <w:i w:val="false"/>
          <w:color w:val="000000"/>
          <w:sz w:val="28"/>
        </w:rPr>
        <w:t xml:space="preserve">
      42-тармақтың </w:t>
      </w:r>
      <w:r>
        <w:rPr>
          <w:rFonts w:ascii="Times New Roman"/>
          <w:b w:val="false"/>
          <w:i w:val="false"/>
          <w:color w:val="000000"/>
          <w:sz w:val="28"/>
        </w:rPr>
        <w:t>3) тармақшасы</w:t>
      </w:r>
      <w:r>
        <w:rPr>
          <w:rFonts w:ascii="Times New Roman"/>
          <w:b w:val="false"/>
          <w:i w:val="false"/>
          <w:color w:val="000000"/>
          <w:sz w:val="28"/>
        </w:rPr>
        <w:t xml:space="preserve"> алынып тасталсын;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19" w:id="9"/>
    <w:p>
      <w:pPr>
        <w:spacing w:after="0"/>
        <w:ind w:left="0"/>
        <w:jc w:val="both"/>
      </w:pPr>
      <w:r>
        <w:rPr>
          <w:rFonts w:ascii="Times New Roman"/>
          <w:b w:val="false"/>
          <w:i w:val="false"/>
          <w:color w:val="000000"/>
          <w:sz w:val="28"/>
        </w:rPr>
        <w:t>
      2. Қазақстан Республикасы Ішкі істер министрлігінің Көші-қон қызметі комитеті Қазақстан Республикасының заңнамасында белгіленген тәртіпте:</w:t>
      </w:r>
    </w:p>
    <w:bookmarkEnd w:id="9"/>
    <w:bookmarkStart w:name="z20" w:id="10"/>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0"/>
    <w:bookmarkStart w:name="z21" w:id="11"/>
    <w:p>
      <w:pPr>
        <w:spacing w:after="0"/>
        <w:ind w:left="0"/>
        <w:jc w:val="both"/>
      </w:pPr>
      <w:r>
        <w:rPr>
          <w:rFonts w:ascii="Times New Roman"/>
          <w:b w:val="false"/>
          <w:i w:val="false"/>
          <w:color w:val="000000"/>
          <w:sz w:val="28"/>
        </w:rPr>
        <w:t>
      2) Қазақстан Республикасы Ішкі істер министрлігінің ресми интернет-ресурсына орналастыруды;</w:t>
      </w:r>
    </w:p>
    <w:bookmarkEnd w:id="11"/>
    <w:bookmarkStart w:name="z22" w:id="12"/>
    <w:p>
      <w:pPr>
        <w:spacing w:after="0"/>
        <w:ind w:left="0"/>
        <w:jc w:val="both"/>
      </w:pPr>
      <w:r>
        <w:rPr>
          <w:rFonts w:ascii="Times New Roman"/>
          <w:b w:val="false"/>
          <w:i w:val="false"/>
          <w:color w:val="000000"/>
          <w:sz w:val="28"/>
        </w:rPr>
        <w:t>
      3) осы бұйрықты Қазақстан Республикасының Әділет министрлігінде мемлекеттік тіркегеннен кейін он жұмыс күні ішінде осы тармақтың 1), 2)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12"/>
    <w:bookmarkStart w:name="z23" w:id="13"/>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және Қазақстан Республикасы Ішкі істер министрлігінің Көші-қон қызметі комитетіне (М.Т. Қабденов) жүктелсін.</w:t>
      </w:r>
    </w:p>
    <w:bookmarkEnd w:id="13"/>
    <w:bookmarkStart w:name="z24" w:id="1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Ішкі істер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2021 жылғы 24 маусымдағы</w:t>
            </w:r>
            <w:r>
              <w:br/>
            </w:r>
            <w:r>
              <w:rPr>
                <w:rFonts w:ascii="Times New Roman"/>
                <w:b w:val="false"/>
                <w:i w:val="false"/>
                <w:color w:val="000000"/>
                <w:sz w:val="20"/>
              </w:rPr>
              <w:t>№ 366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азаматтығына қабылдау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азаматтығын қалпына келтіру,</w:t>
            </w:r>
            <w:r>
              <w:br/>
            </w:r>
            <w:r>
              <w:rPr>
                <w:rFonts w:ascii="Times New Roman"/>
                <w:b w:val="false"/>
                <w:i w:val="false"/>
                <w:color w:val="000000"/>
                <w:sz w:val="20"/>
              </w:rPr>
              <w:t>оның ішінде жеңілдетілген</w:t>
            </w:r>
            <w:r>
              <w:br/>
            </w:r>
            <w:r>
              <w:rPr>
                <w:rFonts w:ascii="Times New Roman"/>
                <w:b w:val="false"/>
                <w:i w:val="false"/>
                <w:color w:val="000000"/>
                <w:sz w:val="20"/>
              </w:rPr>
              <w:t>тәртіппен (тіркеу тәртібімен),</w:t>
            </w:r>
            <w:r>
              <w:br/>
            </w:r>
            <w:r>
              <w:rPr>
                <w:rFonts w:ascii="Times New Roman"/>
                <w:b w:val="false"/>
                <w:i w:val="false"/>
                <w:color w:val="000000"/>
                <w:sz w:val="20"/>
              </w:rPr>
              <w:t>азаматтықтан шығу,</w:t>
            </w:r>
            <w:r>
              <w:br/>
            </w:r>
            <w:r>
              <w:rPr>
                <w:rFonts w:ascii="Times New Roman"/>
                <w:b w:val="false"/>
                <w:i w:val="false"/>
                <w:color w:val="000000"/>
                <w:sz w:val="20"/>
              </w:rPr>
              <w:t>азаматтықты жоғалту мен одан</w:t>
            </w:r>
            <w:r>
              <w:br/>
            </w:r>
            <w:r>
              <w:rPr>
                <w:rFonts w:ascii="Times New Roman"/>
                <w:b w:val="false"/>
                <w:i w:val="false"/>
                <w:color w:val="000000"/>
                <w:sz w:val="20"/>
              </w:rPr>
              <w:t>айыру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азаматтығына жататындығын</w:t>
            </w:r>
            <w:r>
              <w:br/>
            </w:r>
            <w:r>
              <w:rPr>
                <w:rFonts w:ascii="Times New Roman"/>
                <w:b w:val="false"/>
                <w:i w:val="false"/>
                <w:color w:val="000000"/>
                <w:sz w:val="20"/>
              </w:rPr>
              <w:t>айқындау мәселелері бойынша</w:t>
            </w:r>
            <w:r>
              <w:br/>
            </w:r>
            <w:r>
              <w:rPr>
                <w:rFonts w:ascii="Times New Roman"/>
                <w:b w:val="false"/>
                <w:i w:val="false"/>
                <w:color w:val="000000"/>
                <w:sz w:val="20"/>
              </w:rPr>
              <w:t>өтінішхаттарды (өтініштерді)</w:t>
            </w:r>
            <w:r>
              <w:br/>
            </w:r>
            <w:r>
              <w:rPr>
                <w:rFonts w:ascii="Times New Roman"/>
                <w:b w:val="false"/>
                <w:i w:val="false"/>
                <w:color w:val="000000"/>
                <w:sz w:val="20"/>
              </w:rPr>
              <w:t>ішкі істер органдарының</w:t>
            </w:r>
            <w:r>
              <w:br/>
            </w:r>
            <w:r>
              <w:rPr>
                <w:rFonts w:ascii="Times New Roman"/>
                <w:b w:val="false"/>
                <w:i w:val="false"/>
                <w:color w:val="000000"/>
                <w:sz w:val="20"/>
              </w:rPr>
              <w:t>қабылдау, ресімдеу және қарау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Республикасының азаматтығына жеңілдетілген тәртіппен қабылданған адамның тегі, аты, әкесінің аты (бар болған жағдайда) (бұдан әрі - Т.А.Ә.)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(тұратын орны, байланыс телефоны, электр. мекенжайы)</w:t>
      </w:r>
    </w:p>
    <w:p>
      <w:pPr>
        <w:spacing w:after="0"/>
        <w:ind w:left="0"/>
        <w:jc w:val="both"/>
      </w:pPr>
      <w:r>
        <w:rPr>
          <w:rFonts w:ascii="Times New Roman"/>
          <w:b w:val="false"/>
          <w:i w:val="false"/>
          <w:color w:val="000000"/>
          <w:sz w:val="28"/>
        </w:rPr>
        <w:t>
      Хабарлама-міндеттеме</w:t>
      </w:r>
    </w:p>
    <w:p>
      <w:pPr>
        <w:spacing w:after="0"/>
        <w:ind w:left="0"/>
        <w:jc w:val="both"/>
      </w:pPr>
      <w:r>
        <w:rPr>
          <w:rFonts w:ascii="Times New Roman"/>
          <w:b w:val="false"/>
          <w:i w:val="false"/>
          <w:color w:val="000000"/>
          <w:sz w:val="28"/>
        </w:rPr>
        <w:t xml:space="preserve">
      Қазақстан Республикасы Конституциясының </w:t>
      </w:r>
      <w:r>
        <w:rPr>
          <w:rFonts w:ascii="Times New Roman"/>
          <w:b w:val="false"/>
          <w:i w:val="false"/>
          <w:color w:val="000000"/>
          <w:sz w:val="28"/>
        </w:rPr>
        <w:t>10-бабына</w:t>
      </w:r>
      <w:r>
        <w:rPr>
          <w:rFonts w:ascii="Times New Roman"/>
          <w:b w:val="false"/>
          <w:i w:val="false"/>
          <w:color w:val="000000"/>
          <w:sz w:val="28"/>
        </w:rPr>
        <w:t xml:space="preserve"> сәйкес Қазақстан Республикасы азаматының басқа мемлекеттің азаматтығында болуы танылмайды.</w:t>
      </w:r>
    </w:p>
    <w:p>
      <w:pPr>
        <w:spacing w:after="0"/>
        <w:ind w:left="0"/>
        <w:jc w:val="both"/>
      </w:pPr>
      <w:r>
        <w:rPr>
          <w:rFonts w:ascii="Times New Roman"/>
          <w:b w:val="false"/>
          <w:i w:val="false"/>
          <w:color w:val="000000"/>
          <w:sz w:val="28"/>
        </w:rPr>
        <w:t>
      Егер шетелдік өзге мемлекеттің азаматтығын тоқтатпай отырып сонымен бір уақытта Қазақстан Республикасының азаматтығын алатын болса, онда ол жарамсыз деп есептеледі.</w:t>
      </w:r>
    </w:p>
    <w:p>
      <w:pPr>
        <w:spacing w:after="0"/>
        <w:ind w:left="0"/>
        <w:jc w:val="both"/>
      </w:pPr>
      <w:r>
        <w:rPr>
          <w:rFonts w:ascii="Times New Roman"/>
          <w:b w:val="false"/>
          <w:i w:val="false"/>
          <w:color w:val="000000"/>
          <w:sz w:val="28"/>
        </w:rPr>
        <w:t>
      Осыған байланысты, Сізге Қазақстан Республикасының азаматтығын жеңілдетілген тәртіппен алған күнінен бастап күнтізбелік отыз күн ішінде бұрынғы азаматтығы елідің өкілетті органына шетел азаматының паспортын тапсыру бұрынғы азаматтығының тоқтатылуын тіркегені үшін қажеттілігі туралы хабарлаймыз.</w:t>
      </w:r>
    </w:p>
    <w:p>
      <w:pPr>
        <w:spacing w:after="0"/>
        <w:ind w:left="0"/>
        <w:jc w:val="both"/>
      </w:pPr>
      <w:r>
        <w:rPr>
          <w:rFonts w:ascii="Times New Roman"/>
          <w:b w:val="false"/>
          <w:i w:val="false"/>
          <w:color w:val="000000"/>
          <w:sz w:val="28"/>
        </w:rPr>
        <w:t>
      Біруақытта, егер шетелдік азаматтың паспорты бұрынғы азаматтығы бар елдің уәкілетті органына уақтылы ұсынылмаған болса, онда Қазақстан Республикасының азаматтығы жарамсыз болып саналады.</w:t>
      </w:r>
    </w:p>
    <w:p>
      <w:pPr>
        <w:spacing w:after="0"/>
        <w:ind w:left="0"/>
        <w:jc w:val="both"/>
      </w:pPr>
      <w:r>
        <w:rPr>
          <w:rFonts w:ascii="Times New Roman"/>
          <w:b w:val="false"/>
          <w:i w:val="false"/>
          <w:color w:val="000000"/>
          <w:sz w:val="28"/>
        </w:rPr>
        <w:t xml:space="preserve">
      Сонымен қатар, Қазақстан Республикасының азаматтығы туралы заңнаманы бұзған үшін "Әкімшілік құқық бұзушылықтар туралы" Қазақстан Республикасы Кодексінің </w:t>
      </w:r>
      <w:r>
        <w:rPr>
          <w:rFonts w:ascii="Times New Roman"/>
          <w:b w:val="false"/>
          <w:i w:val="false"/>
          <w:color w:val="000000"/>
          <w:sz w:val="28"/>
        </w:rPr>
        <w:t>496-бабы</w:t>
      </w:r>
      <w:r>
        <w:rPr>
          <w:rFonts w:ascii="Times New Roman"/>
          <w:b w:val="false"/>
          <w:i w:val="false"/>
          <w:color w:val="000000"/>
          <w:sz w:val="28"/>
        </w:rPr>
        <w:t xml:space="preserve"> бойынша әкімшілік жауапкершілік көзделгені туралы ескертеміз.</w:t>
      </w:r>
    </w:p>
    <w:p>
      <w:pPr>
        <w:spacing w:after="0"/>
        <w:ind w:left="0"/>
        <w:jc w:val="both"/>
      </w:pPr>
      <w:r>
        <w:rPr>
          <w:rFonts w:ascii="Times New Roman"/>
          <w:b w:val="false"/>
          <w:i w:val="false"/>
          <w:color w:val="000000"/>
          <w:sz w:val="28"/>
        </w:rPr>
        <w:t>
      Осы хабарлама-міндеттеме 2 данада жасалды, әр тарап үшін біреуден.</w:t>
      </w:r>
    </w:p>
    <w:p>
      <w:pPr>
        <w:spacing w:after="0"/>
        <w:ind w:left="0"/>
        <w:jc w:val="both"/>
      </w:pPr>
      <w:r>
        <w:rPr>
          <w:rFonts w:ascii="Times New Roman"/>
          <w:b w:val="false"/>
          <w:i w:val="false"/>
          <w:color w:val="000000"/>
          <w:sz w:val="28"/>
        </w:rPr>
        <w:t>
      ___________ облысы/республикалық маңызы бар қаласы/астанасы ПД КҚҚБ бастығы</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(арнаулы атағы, лауазымы, лауазымды адамның Т.А.Ә.)</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(лауазымды адамның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Хабарламамен таныстым, шетел азаматының паспортын бұрынғы азаматтықтың өкілетті органына күнтізбелік отыз күннің ішінде тапсыруға міндеттімін.</w:t>
      </w:r>
    </w:p>
    <w:p>
      <w:pPr>
        <w:spacing w:after="0"/>
        <w:ind w:left="0"/>
        <w:jc w:val="both"/>
      </w:pPr>
      <w:r>
        <w:rPr>
          <w:rFonts w:ascii="Times New Roman"/>
          <w:b w:val="false"/>
          <w:i w:val="false"/>
          <w:color w:val="000000"/>
          <w:sz w:val="28"/>
        </w:rPr>
        <w:t xml:space="preserve">
      Хабарламаны алдым: </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(Т.А.Ә./қолы)</w:t>
      </w:r>
    </w:p>
    <w:p>
      <w:pPr>
        <w:spacing w:after="0"/>
        <w:ind w:left="0"/>
        <w:jc w:val="both"/>
      </w:pPr>
      <w:r>
        <w:rPr>
          <w:rFonts w:ascii="Times New Roman"/>
          <w:b w:val="false"/>
          <w:i w:val="false"/>
          <w:color w:val="000000"/>
          <w:sz w:val="28"/>
        </w:rPr>
        <w:t>
      "___" 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2021 жылғы 24 маусымдағы</w:t>
            </w:r>
            <w:r>
              <w:br/>
            </w:r>
            <w:r>
              <w:rPr>
                <w:rFonts w:ascii="Times New Roman"/>
                <w:b w:val="false"/>
                <w:i w:val="false"/>
                <w:color w:val="000000"/>
                <w:sz w:val="20"/>
              </w:rPr>
              <w:t>№ 366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азаматтығына қабылдау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азаматтығын қалпына келтіру,</w:t>
            </w:r>
            <w:r>
              <w:br/>
            </w:r>
            <w:r>
              <w:rPr>
                <w:rFonts w:ascii="Times New Roman"/>
                <w:b w:val="false"/>
                <w:i w:val="false"/>
                <w:color w:val="000000"/>
                <w:sz w:val="20"/>
              </w:rPr>
              <w:t>оның ішінде жеңілдетілген</w:t>
            </w:r>
            <w:r>
              <w:br/>
            </w:r>
            <w:r>
              <w:rPr>
                <w:rFonts w:ascii="Times New Roman"/>
                <w:b w:val="false"/>
                <w:i w:val="false"/>
                <w:color w:val="000000"/>
                <w:sz w:val="20"/>
              </w:rPr>
              <w:t>тәртіппен (тіркеу тәртібімен),</w:t>
            </w:r>
            <w:r>
              <w:br/>
            </w:r>
            <w:r>
              <w:rPr>
                <w:rFonts w:ascii="Times New Roman"/>
                <w:b w:val="false"/>
                <w:i w:val="false"/>
                <w:color w:val="000000"/>
                <w:sz w:val="20"/>
              </w:rPr>
              <w:t>азаматтықтан шығу,</w:t>
            </w:r>
            <w:r>
              <w:br/>
            </w:r>
            <w:r>
              <w:rPr>
                <w:rFonts w:ascii="Times New Roman"/>
                <w:b w:val="false"/>
                <w:i w:val="false"/>
                <w:color w:val="000000"/>
                <w:sz w:val="20"/>
              </w:rPr>
              <w:t>азаматтықты жоғалту мен одан</w:t>
            </w:r>
            <w:r>
              <w:br/>
            </w:r>
            <w:r>
              <w:rPr>
                <w:rFonts w:ascii="Times New Roman"/>
                <w:b w:val="false"/>
                <w:i w:val="false"/>
                <w:color w:val="000000"/>
                <w:sz w:val="20"/>
              </w:rPr>
              <w:t>айыру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азаматтығына жататындығын</w:t>
            </w:r>
            <w:r>
              <w:br/>
            </w:r>
            <w:r>
              <w:rPr>
                <w:rFonts w:ascii="Times New Roman"/>
                <w:b w:val="false"/>
                <w:i w:val="false"/>
                <w:color w:val="000000"/>
                <w:sz w:val="20"/>
              </w:rPr>
              <w:t>айқындау мәселелері бойынша</w:t>
            </w:r>
            <w:r>
              <w:br/>
            </w:r>
            <w:r>
              <w:rPr>
                <w:rFonts w:ascii="Times New Roman"/>
                <w:b w:val="false"/>
                <w:i w:val="false"/>
                <w:color w:val="000000"/>
                <w:sz w:val="20"/>
              </w:rPr>
              <w:t>өтінішхаттарды (өтініштерді)</w:t>
            </w:r>
            <w:r>
              <w:br/>
            </w:r>
            <w:r>
              <w:rPr>
                <w:rFonts w:ascii="Times New Roman"/>
                <w:b w:val="false"/>
                <w:i w:val="false"/>
                <w:color w:val="000000"/>
                <w:sz w:val="20"/>
              </w:rPr>
              <w:t>ішкі істер органдарының</w:t>
            </w:r>
            <w:r>
              <w:br/>
            </w:r>
            <w:r>
              <w:rPr>
                <w:rFonts w:ascii="Times New Roman"/>
                <w:b w:val="false"/>
                <w:i w:val="false"/>
                <w:color w:val="000000"/>
                <w:sz w:val="20"/>
              </w:rPr>
              <w:t>қабылдау, ресімдеу және қарау</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Фотосуреттің орны</w:t>
      </w:r>
    </w:p>
    <w:p>
      <w:pPr>
        <w:spacing w:after="0"/>
        <w:ind w:left="0"/>
        <w:jc w:val="both"/>
      </w:pPr>
      <w:r>
        <w:rPr>
          <w:rFonts w:ascii="Times New Roman"/>
          <w:b w:val="false"/>
          <w:i w:val="false"/>
          <w:color w:val="000000"/>
          <w:sz w:val="28"/>
        </w:rPr>
        <w:t>
      № ______ анықтама</w:t>
      </w:r>
    </w:p>
    <w:p>
      <w:pPr>
        <w:spacing w:after="0"/>
        <w:ind w:left="0"/>
        <w:jc w:val="both"/>
      </w:pPr>
      <w:r>
        <w:rPr>
          <w:rFonts w:ascii="Times New Roman"/>
          <w:b w:val="false"/>
          <w:i w:val="false"/>
          <w:color w:val="000000"/>
          <w:sz w:val="28"/>
        </w:rPr>
        <w:t>
      Қазақстан Республикасы азаматының жеке куәлігін (паспортын) алу үшін берілді</w:t>
      </w:r>
    </w:p>
    <w:p>
      <w:pPr>
        <w:spacing w:after="0"/>
        <w:ind w:left="0"/>
        <w:jc w:val="both"/>
      </w:pPr>
      <w:r>
        <w:rPr>
          <w:rFonts w:ascii="Times New Roman"/>
          <w:b w:val="false"/>
          <w:i w:val="false"/>
          <w:color w:val="000000"/>
          <w:sz w:val="28"/>
        </w:rPr>
        <w:t xml:space="preserve">
      Тегі _________________________________________________________________ </w:t>
      </w:r>
    </w:p>
    <w:p>
      <w:pPr>
        <w:spacing w:after="0"/>
        <w:ind w:left="0"/>
        <w:jc w:val="both"/>
      </w:pPr>
      <w:r>
        <w:rPr>
          <w:rFonts w:ascii="Times New Roman"/>
          <w:b w:val="false"/>
          <w:i w:val="false"/>
          <w:color w:val="000000"/>
          <w:sz w:val="28"/>
        </w:rPr>
        <w:t xml:space="preserve">
      Аты _________________________________________________________________ </w:t>
      </w:r>
    </w:p>
    <w:p>
      <w:pPr>
        <w:spacing w:after="0"/>
        <w:ind w:left="0"/>
        <w:jc w:val="both"/>
      </w:pPr>
      <w:r>
        <w:rPr>
          <w:rFonts w:ascii="Times New Roman"/>
          <w:b w:val="false"/>
          <w:i w:val="false"/>
          <w:color w:val="000000"/>
          <w:sz w:val="28"/>
        </w:rPr>
        <w:t xml:space="preserve">
      Әкесінің аты (бар болған жағдайда) ______________________________________ </w:t>
      </w:r>
    </w:p>
    <w:p>
      <w:pPr>
        <w:spacing w:after="0"/>
        <w:ind w:left="0"/>
        <w:jc w:val="both"/>
      </w:pPr>
      <w:r>
        <w:rPr>
          <w:rFonts w:ascii="Times New Roman"/>
          <w:b w:val="false"/>
          <w:i w:val="false"/>
          <w:color w:val="000000"/>
          <w:sz w:val="28"/>
        </w:rPr>
        <w:t xml:space="preserve">
      Туған жылы 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Республикасының азаматтығы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азаматы болып табылады. </w:t>
      </w:r>
    </w:p>
    <w:p>
      <w:pPr>
        <w:spacing w:after="0"/>
        <w:ind w:left="0"/>
        <w:jc w:val="both"/>
      </w:pPr>
      <w:r>
        <w:rPr>
          <w:rFonts w:ascii="Times New Roman"/>
          <w:b w:val="false"/>
          <w:i w:val="false"/>
          <w:color w:val="000000"/>
          <w:sz w:val="28"/>
        </w:rPr>
        <w:t xml:space="preserve">
      Негіз: _______________________________________________________________ </w:t>
      </w:r>
    </w:p>
    <w:p>
      <w:pPr>
        <w:spacing w:after="0"/>
        <w:ind w:left="0"/>
        <w:jc w:val="both"/>
      </w:pPr>
      <w:r>
        <w:rPr>
          <w:rFonts w:ascii="Times New Roman"/>
          <w:b w:val="false"/>
          <w:i w:val="false"/>
          <w:color w:val="000000"/>
          <w:sz w:val="28"/>
        </w:rPr>
        <w:t xml:space="preserve">
      облысы/республикалық маңызы бар қаласы/астанасы ПД-нің 20____жылғы </w:t>
      </w:r>
    </w:p>
    <w:p>
      <w:pPr>
        <w:spacing w:after="0"/>
        <w:ind w:left="0"/>
        <w:jc w:val="both"/>
      </w:pPr>
      <w:r>
        <w:rPr>
          <w:rFonts w:ascii="Times New Roman"/>
          <w:b w:val="false"/>
          <w:i w:val="false"/>
          <w:color w:val="000000"/>
          <w:sz w:val="28"/>
        </w:rPr>
        <w:t>
      "_____"___________ қорытындысы.</w:t>
      </w:r>
    </w:p>
    <w:p>
      <w:pPr>
        <w:spacing w:after="0"/>
        <w:ind w:left="0"/>
        <w:jc w:val="both"/>
      </w:pPr>
      <w:r>
        <w:rPr>
          <w:rFonts w:ascii="Times New Roman"/>
          <w:b w:val="false"/>
          <w:i w:val="false"/>
          <w:color w:val="000000"/>
          <w:sz w:val="28"/>
        </w:rPr>
        <w:t xml:space="preserve">
      КҚҚБ ПД-нің бастығы _____________________________________________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М.О. № _______ анықтаманың түбіртегі</w:t>
      </w:r>
    </w:p>
    <w:p>
      <w:pPr>
        <w:spacing w:after="0"/>
        <w:ind w:left="0"/>
        <w:jc w:val="both"/>
      </w:pPr>
      <w:r>
        <w:rPr>
          <w:rFonts w:ascii="Times New Roman"/>
          <w:b w:val="false"/>
          <w:i w:val="false"/>
          <w:color w:val="000000"/>
          <w:sz w:val="28"/>
        </w:rPr>
        <w:t xml:space="preserve">
      Тегі _________________________________________________________________ </w:t>
      </w:r>
    </w:p>
    <w:p>
      <w:pPr>
        <w:spacing w:after="0"/>
        <w:ind w:left="0"/>
        <w:jc w:val="both"/>
      </w:pPr>
      <w:r>
        <w:rPr>
          <w:rFonts w:ascii="Times New Roman"/>
          <w:b w:val="false"/>
          <w:i w:val="false"/>
          <w:color w:val="000000"/>
          <w:sz w:val="28"/>
        </w:rPr>
        <w:t xml:space="preserve">
      Аты _________________________________________________________________ </w:t>
      </w:r>
    </w:p>
    <w:p>
      <w:pPr>
        <w:spacing w:after="0"/>
        <w:ind w:left="0"/>
        <w:jc w:val="both"/>
      </w:pPr>
      <w:r>
        <w:rPr>
          <w:rFonts w:ascii="Times New Roman"/>
          <w:b w:val="false"/>
          <w:i w:val="false"/>
          <w:color w:val="000000"/>
          <w:sz w:val="28"/>
        </w:rPr>
        <w:t xml:space="preserve">
      Әкесінің аты (бар болған жағдайда) ______________________________________ </w:t>
      </w:r>
    </w:p>
    <w:p>
      <w:pPr>
        <w:spacing w:after="0"/>
        <w:ind w:left="0"/>
        <w:jc w:val="both"/>
      </w:pPr>
      <w:r>
        <w:rPr>
          <w:rFonts w:ascii="Times New Roman"/>
          <w:b w:val="false"/>
          <w:i w:val="false"/>
          <w:color w:val="000000"/>
          <w:sz w:val="28"/>
        </w:rPr>
        <w:t xml:space="preserve">
      Туған жылы __________________________________________________________ </w:t>
      </w:r>
    </w:p>
    <w:p>
      <w:pPr>
        <w:spacing w:after="0"/>
        <w:ind w:left="0"/>
        <w:jc w:val="both"/>
      </w:pPr>
      <w:r>
        <w:rPr>
          <w:rFonts w:ascii="Times New Roman"/>
          <w:b w:val="false"/>
          <w:i w:val="false"/>
          <w:color w:val="000000"/>
          <w:sz w:val="28"/>
        </w:rPr>
        <w:t xml:space="preserve">
      Бұрынғы азаматтығы __________________________________________________ </w:t>
      </w:r>
    </w:p>
    <w:p>
      <w:pPr>
        <w:spacing w:after="0"/>
        <w:ind w:left="0"/>
        <w:jc w:val="both"/>
      </w:pPr>
      <w:r>
        <w:rPr>
          <w:rFonts w:ascii="Times New Roman"/>
          <w:b w:val="false"/>
          <w:i w:val="false"/>
          <w:color w:val="000000"/>
          <w:sz w:val="28"/>
        </w:rPr>
        <w:t xml:space="preserve">
      "Қазақстан Республикасының азаматтығы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азаматы болып табылады.</w:t>
      </w:r>
    </w:p>
    <w:p>
      <w:pPr>
        <w:spacing w:after="0"/>
        <w:ind w:left="0"/>
        <w:jc w:val="both"/>
      </w:pPr>
      <w:r>
        <w:rPr>
          <w:rFonts w:ascii="Times New Roman"/>
          <w:b w:val="false"/>
          <w:i w:val="false"/>
          <w:color w:val="000000"/>
          <w:sz w:val="28"/>
        </w:rPr>
        <w:t xml:space="preserve">
      Негіз: _________________________________ </w:t>
      </w:r>
    </w:p>
    <w:p>
      <w:pPr>
        <w:spacing w:after="0"/>
        <w:ind w:left="0"/>
        <w:jc w:val="both"/>
      </w:pPr>
      <w:r>
        <w:rPr>
          <w:rFonts w:ascii="Times New Roman"/>
          <w:b w:val="false"/>
          <w:i w:val="false"/>
          <w:color w:val="000000"/>
          <w:sz w:val="28"/>
        </w:rPr>
        <w:t xml:space="preserve">
      облысы/республикалық маңызы бар қаласы/астанасы ПД-нің 20____жылғы </w:t>
      </w:r>
    </w:p>
    <w:p>
      <w:pPr>
        <w:spacing w:after="0"/>
        <w:ind w:left="0"/>
        <w:jc w:val="both"/>
      </w:pPr>
      <w:r>
        <w:rPr>
          <w:rFonts w:ascii="Times New Roman"/>
          <w:b w:val="false"/>
          <w:i w:val="false"/>
          <w:color w:val="000000"/>
          <w:sz w:val="28"/>
        </w:rPr>
        <w:t xml:space="preserve">
      "_____"___________ қорытындысы. </w:t>
      </w:r>
    </w:p>
    <w:p>
      <w:pPr>
        <w:spacing w:after="0"/>
        <w:ind w:left="0"/>
        <w:jc w:val="both"/>
      </w:pPr>
      <w:r>
        <w:rPr>
          <w:rFonts w:ascii="Times New Roman"/>
          <w:b w:val="false"/>
          <w:i w:val="false"/>
          <w:color w:val="000000"/>
          <w:sz w:val="28"/>
        </w:rPr>
        <w:t xml:space="preserve">
      Инспектор 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Анықтаманы алдым 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20___ ж. "______"___________ </w:t>
      </w:r>
    </w:p>
    <w:p>
      <w:pPr>
        <w:spacing w:after="0"/>
        <w:ind w:left="0"/>
        <w:jc w:val="both"/>
      </w:pP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