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92a04" w14:textId="a592a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"Сырбар" Сыртқы барлау қызметі директорының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2021 жылғы 22 маусымдағы № 69/қе бұйрығы. Қазақстан Республикасының Әділет министрлігінде 2021 жылғы 8 шiлдеде № 23341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Мыналардың күші жойылды деп танылсын:</w:t>
      </w:r>
    </w:p>
    <w:bookmarkEnd w:id="1"/>
    <w:bookmarkStart w:name="z3" w:id="2"/>
    <w:p>
      <w:pPr>
        <w:spacing w:after="0"/>
        <w:ind w:left="0"/>
        <w:jc w:val="both"/>
      </w:pPr>
      <w:r>
        <w:rPr>
          <w:rFonts w:ascii="Times New Roman"/>
          <w:b w:val="false"/>
          <w:i w:val="false"/>
          <w:color w:val="000000"/>
          <w:sz w:val="28"/>
        </w:rPr>
        <w:t xml:space="preserve">
      1) "Қазақстан Республикасы "Сырбар" Сыртқы барлау қызметінің қызметкерлері және олармен үнемі бірге тұратын отбасы мүшелеріне Қазақстан Республикасының аумағында көлікпен жол жүру шығындарын өтеу нормаларын бекіту туралы" Қазақстан Республикасы "Сырбар" Сыртқы барлау қызметі директорының 2015 жылғы 31 наурыздағы № 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12339 болып тіркелген, "Әділет" ақпараттық-құқықтық жүйесінде 2015 жылғы 15 желтоқсанда жарияланған);</w:t>
      </w:r>
    </w:p>
    <w:bookmarkEnd w:id="2"/>
    <w:bookmarkStart w:name="z4" w:id="3"/>
    <w:p>
      <w:pPr>
        <w:spacing w:after="0"/>
        <w:ind w:left="0"/>
        <w:jc w:val="both"/>
      </w:pPr>
      <w:r>
        <w:rPr>
          <w:rFonts w:ascii="Times New Roman"/>
          <w:b w:val="false"/>
          <w:i w:val="false"/>
          <w:color w:val="000000"/>
          <w:sz w:val="28"/>
        </w:rPr>
        <w:t xml:space="preserve">
      2) "Қазақстан Республикасы "Сырбар" Сыртқы барлау қызметінің қызметкерлерін арнаулы нысандағы киіммен және басқада заттық мүлікпен қамтамасыз ету нормаларын бекіту туралы" Қазақстан Республикасы "Сырбар" сыртқы барлау қызметі директорының 2015 жылғы 31 наурыздағы № 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12340 болып тіркелген, "Әділет" ақпараттық-құқықтық жүйесінде 2015 жылғы 15 желтоқсанда жарияланған).</w:t>
      </w:r>
    </w:p>
    <w:bookmarkEnd w:id="3"/>
    <w:bookmarkStart w:name="z5" w:id="4"/>
    <w:p>
      <w:pPr>
        <w:spacing w:after="0"/>
        <w:ind w:left="0"/>
        <w:jc w:val="both"/>
      </w:pPr>
      <w:r>
        <w:rPr>
          <w:rFonts w:ascii="Times New Roman"/>
          <w:b w:val="false"/>
          <w:i w:val="false"/>
          <w:color w:val="000000"/>
          <w:sz w:val="28"/>
        </w:rPr>
        <w:t>
      2. Қазақстан Республикасы Ұлттық қауіпсіздік комитеті Сыртқы барлау қызметі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ресми жарияланғаннан кейін Қазақстан Республикасы Ұлттық қауіпсіздік комитетінің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қауіпсіздік комитетінің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2020 жылғы "___"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